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853962" w14:textId="77777777" w:rsidR="00531A63" w:rsidRDefault="00000000">
      <w:pPr>
        <w:spacing w:after="100"/>
      </w:pPr>
      <w:r>
        <w:rPr>
          <w:b/>
          <w:color w:val="18A6A6"/>
          <w:sz w:val="20"/>
        </w:rPr>
        <w:t>AQLIO DELIVERY MILESTONE</w:t>
      </w:r>
    </w:p>
    <w:p w14:paraId="52F745DC" w14:textId="77777777" w:rsidR="00531A63" w:rsidRDefault="00000000">
      <w:pPr>
        <w:pStyle w:val="Title"/>
      </w:pPr>
      <w:r>
        <w:t>M0 — First Useful Deployment</w:t>
      </w:r>
    </w:p>
    <w:p w14:paraId="733FD9EB" w14:textId="77777777" w:rsidR="00531A63" w:rsidRDefault="00000000">
      <w:pPr>
        <w:pStyle w:val="Subtitle"/>
      </w:pPr>
      <w:r>
        <w:t>Implementation package for the “Ask My Documents” vertical slice</w:t>
      </w:r>
    </w:p>
    <w:tbl>
      <w:tblPr>
        <w:tblStyle w:val="TableGrid"/>
        <w:tblW w:w="9360" w:type="dxa"/>
        <w:jc w:val="center"/>
        <w:tblLayout w:type="fixed"/>
        <w:tblLook w:val="04A0" w:firstRow="1" w:lastRow="0" w:firstColumn="1" w:lastColumn="0" w:noHBand="0" w:noVBand="1"/>
      </w:tblPr>
      <w:tblGrid>
        <w:gridCol w:w="2088"/>
        <w:gridCol w:w="7272"/>
      </w:tblGrid>
      <w:tr w:rsidR="00531A63" w14:paraId="05210990" w14:textId="77777777">
        <w:trPr>
          <w:tblHeader/>
          <w:jc w:val="center"/>
        </w:trPr>
        <w:tc>
          <w:tcPr>
            <w:tcW w:w="2088" w:type="dxa"/>
            <w:shd w:val="clear" w:color="auto" w:fill="15324A"/>
            <w:tcMar>
              <w:top w:w="90" w:type="dxa"/>
              <w:left w:w="120" w:type="dxa"/>
              <w:bottom w:w="90" w:type="dxa"/>
              <w:right w:w="120" w:type="dxa"/>
            </w:tcMar>
            <w:vAlign w:val="center"/>
          </w:tcPr>
          <w:p w14:paraId="7397F3C5" w14:textId="77777777" w:rsidR="00531A63" w:rsidRDefault="00000000">
            <w:pPr>
              <w:spacing w:after="0" w:line="264" w:lineRule="auto"/>
            </w:pPr>
            <w:r>
              <w:rPr>
                <w:b/>
                <w:color w:val="FFFFFF"/>
                <w:sz w:val="18"/>
              </w:rPr>
              <w:t>Field</w:t>
            </w:r>
          </w:p>
        </w:tc>
        <w:tc>
          <w:tcPr>
            <w:tcW w:w="7272" w:type="dxa"/>
            <w:shd w:val="clear" w:color="auto" w:fill="15324A"/>
            <w:tcMar>
              <w:top w:w="90" w:type="dxa"/>
              <w:left w:w="120" w:type="dxa"/>
              <w:bottom w:w="90" w:type="dxa"/>
              <w:right w:w="120" w:type="dxa"/>
            </w:tcMar>
            <w:vAlign w:val="center"/>
          </w:tcPr>
          <w:p w14:paraId="276FBFE2" w14:textId="77777777" w:rsidR="00531A63" w:rsidRDefault="00000000">
            <w:pPr>
              <w:spacing w:after="0" w:line="264" w:lineRule="auto"/>
            </w:pPr>
            <w:r>
              <w:rPr>
                <w:b/>
                <w:color w:val="FFFFFF"/>
                <w:sz w:val="18"/>
              </w:rPr>
              <w:t>Decision</w:t>
            </w:r>
          </w:p>
        </w:tc>
      </w:tr>
      <w:tr w:rsidR="00531A63" w14:paraId="50595B44" w14:textId="77777777">
        <w:trPr>
          <w:jc w:val="center"/>
        </w:trPr>
        <w:tc>
          <w:tcPr>
            <w:tcW w:w="2088" w:type="dxa"/>
            <w:shd w:val="clear" w:color="auto" w:fill="FFFFFF"/>
            <w:tcMar>
              <w:top w:w="90" w:type="dxa"/>
              <w:left w:w="120" w:type="dxa"/>
              <w:bottom w:w="90" w:type="dxa"/>
              <w:right w:w="120" w:type="dxa"/>
            </w:tcMar>
            <w:vAlign w:val="center"/>
          </w:tcPr>
          <w:p w14:paraId="5F787F3A" w14:textId="77777777" w:rsidR="00531A63" w:rsidRDefault="00000000">
            <w:pPr>
              <w:spacing w:after="0" w:line="264" w:lineRule="auto"/>
            </w:pPr>
            <w:r>
              <w:rPr>
                <w:sz w:val="18"/>
              </w:rPr>
              <w:t>Milestone outcome</w:t>
            </w:r>
          </w:p>
        </w:tc>
        <w:tc>
          <w:tcPr>
            <w:tcW w:w="7272" w:type="dxa"/>
            <w:shd w:val="clear" w:color="auto" w:fill="FFFFFF"/>
            <w:tcMar>
              <w:top w:w="90" w:type="dxa"/>
              <w:left w:w="120" w:type="dxa"/>
              <w:bottom w:w="90" w:type="dxa"/>
              <w:right w:w="120" w:type="dxa"/>
            </w:tcMar>
            <w:vAlign w:val="center"/>
          </w:tcPr>
          <w:p w14:paraId="2CB5AA77" w14:textId="77777777" w:rsidR="00531A63" w:rsidRDefault="00000000">
            <w:pPr>
              <w:spacing w:after="0" w:line="264" w:lineRule="auto"/>
            </w:pPr>
            <w:r>
              <w:rPr>
                <w:sz w:val="18"/>
              </w:rPr>
              <w:t>A new non-technical user creates, deploys, and shares a useful document Q&amp;A assistant.</w:t>
            </w:r>
          </w:p>
        </w:tc>
      </w:tr>
      <w:tr w:rsidR="00531A63" w14:paraId="125955F3" w14:textId="77777777">
        <w:trPr>
          <w:jc w:val="center"/>
        </w:trPr>
        <w:tc>
          <w:tcPr>
            <w:tcW w:w="2088" w:type="dxa"/>
            <w:shd w:val="clear" w:color="auto" w:fill="F2F4F7"/>
            <w:tcMar>
              <w:top w:w="90" w:type="dxa"/>
              <w:left w:w="120" w:type="dxa"/>
              <w:bottom w:w="90" w:type="dxa"/>
              <w:right w:w="120" w:type="dxa"/>
            </w:tcMar>
            <w:vAlign w:val="center"/>
          </w:tcPr>
          <w:p w14:paraId="0F0F16D9" w14:textId="77777777" w:rsidR="00531A63" w:rsidRDefault="00000000">
            <w:pPr>
              <w:spacing w:after="0" w:line="264" w:lineRule="auto"/>
            </w:pPr>
            <w:r>
              <w:rPr>
                <w:sz w:val="18"/>
              </w:rPr>
              <w:t>Visible journey</w:t>
            </w:r>
          </w:p>
        </w:tc>
        <w:tc>
          <w:tcPr>
            <w:tcW w:w="7272" w:type="dxa"/>
            <w:shd w:val="clear" w:color="auto" w:fill="F2F4F7"/>
            <w:tcMar>
              <w:top w:w="90" w:type="dxa"/>
              <w:left w:w="120" w:type="dxa"/>
              <w:bottom w:w="90" w:type="dxa"/>
              <w:right w:w="120" w:type="dxa"/>
            </w:tcMar>
            <w:vAlign w:val="center"/>
          </w:tcPr>
          <w:p w14:paraId="50EC3FD3" w14:textId="77777777" w:rsidR="00531A63" w:rsidRDefault="00000000">
            <w:pPr>
              <w:spacing w:after="0" w:line="264" w:lineRule="auto"/>
            </w:pPr>
            <w:r>
              <w:rPr>
                <w:sz w:val="18"/>
              </w:rPr>
              <w:t>Create Project → Add Documents → Preview → Deploy → Share</w:t>
            </w:r>
          </w:p>
        </w:tc>
      </w:tr>
      <w:tr w:rsidR="00531A63" w14:paraId="5E31460E" w14:textId="77777777">
        <w:trPr>
          <w:jc w:val="center"/>
        </w:trPr>
        <w:tc>
          <w:tcPr>
            <w:tcW w:w="2088" w:type="dxa"/>
            <w:shd w:val="clear" w:color="auto" w:fill="FFFFFF"/>
            <w:tcMar>
              <w:top w:w="90" w:type="dxa"/>
              <w:left w:w="120" w:type="dxa"/>
              <w:bottom w:w="90" w:type="dxa"/>
              <w:right w:w="120" w:type="dxa"/>
            </w:tcMar>
            <w:vAlign w:val="center"/>
          </w:tcPr>
          <w:p w14:paraId="08430C05" w14:textId="77777777" w:rsidR="00531A63" w:rsidRDefault="00000000">
            <w:pPr>
              <w:spacing w:after="0" w:line="264" w:lineRule="auto"/>
            </w:pPr>
            <w:r>
              <w:rPr>
                <w:sz w:val="18"/>
              </w:rPr>
              <w:t>Hidden by design</w:t>
            </w:r>
          </w:p>
        </w:tc>
        <w:tc>
          <w:tcPr>
            <w:tcW w:w="7272" w:type="dxa"/>
            <w:shd w:val="clear" w:color="auto" w:fill="FFFFFF"/>
            <w:tcMar>
              <w:top w:w="90" w:type="dxa"/>
              <w:left w:w="120" w:type="dxa"/>
              <w:bottom w:w="90" w:type="dxa"/>
              <w:right w:w="120" w:type="dxa"/>
            </w:tcMar>
            <w:vAlign w:val="center"/>
          </w:tcPr>
          <w:p w14:paraId="0F30CCE6" w14:textId="77777777" w:rsidR="00531A63" w:rsidRDefault="00000000">
            <w:pPr>
              <w:spacing w:after="0" w:line="264" w:lineRule="auto"/>
            </w:pPr>
            <w:r>
              <w:rPr>
                <w:sz w:val="18"/>
              </w:rPr>
              <w:t>GitHub, Railway, API keys, model/provider selection, repositories, CI/CD, containers, and infrastructure configuration.</w:t>
            </w:r>
          </w:p>
        </w:tc>
      </w:tr>
      <w:tr w:rsidR="00531A63" w14:paraId="6D59CC1E" w14:textId="77777777">
        <w:trPr>
          <w:jc w:val="center"/>
        </w:trPr>
        <w:tc>
          <w:tcPr>
            <w:tcW w:w="2088" w:type="dxa"/>
            <w:shd w:val="clear" w:color="auto" w:fill="F2F4F7"/>
            <w:tcMar>
              <w:top w:w="90" w:type="dxa"/>
              <w:left w:w="120" w:type="dxa"/>
              <w:bottom w:w="90" w:type="dxa"/>
              <w:right w:w="120" w:type="dxa"/>
            </w:tcMar>
            <w:vAlign w:val="center"/>
          </w:tcPr>
          <w:p w14:paraId="23597143" w14:textId="77777777" w:rsidR="00531A63" w:rsidRDefault="00000000">
            <w:pPr>
              <w:spacing w:after="0" w:line="264" w:lineRule="auto"/>
            </w:pPr>
            <w:r>
              <w:rPr>
                <w:sz w:val="18"/>
              </w:rPr>
              <w:t>Primary cohort</w:t>
            </w:r>
          </w:p>
        </w:tc>
        <w:tc>
          <w:tcPr>
            <w:tcW w:w="7272" w:type="dxa"/>
            <w:shd w:val="clear" w:color="auto" w:fill="F2F4F7"/>
            <w:tcMar>
              <w:top w:w="90" w:type="dxa"/>
              <w:left w:w="120" w:type="dxa"/>
              <w:bottom w:w="90" w:type="dxa"/>
              <w:right w:w="120" w:type="dxa"/>
            </w:tcMar>
            <w:vAlign w:val="center"/>
          </w:tcPr>
          <w:p w14:paraId="395AD994" w14:textId="77777777" w:rsidR="00531A63" w:rsidRDefault="00000000">
            <w:pPr>
              <w:spacing w:after="0" w:line="264" w:lineRule="auto"/>
            </w:pPr>
            <w:r>
              <w:rPr>
                <w:sz w:val="18"/>
              </w:rPr>
              <w:t>Pak Angels AI training graduates and comparable first-time AI builders.</w:t>
            </w:r>
          </w:p>
        </w:tc>
      </w:tr>
      <w:tr w:rsidR="00531A63" w14:paraId="6F73B604" w14:textId="77777777">
        <w:trPr>
          <w:jc w:val="center"/>
        </w:trPr>
        <w:tc>
          <w:tcPr>
            <w:tcW w:w="2088" w:type="dxa"/>
            <w:shd w:val="clear" w:color="auto" w:fill="FFFFFF"/>
            <w:tcMar>
              <w:top w:w="90" w:type="dxa"/>
              <w:left w:w="120" w:type="dxa"/>
              <w:bottom w:w="90" w:type="dxa"/>
              <w:right w:w="120" w:type="dxa"/>
            </w:tcMar>
            <w:vAlign w:val="center"/>
          </w:tcPr>
          <w:p w14:paraId="28F8946F" w14:textId="77777777" w:rsidR="00531A63" w:rsidRDefault="00000000">
            <w:pPr>
              <w:spacing w:after="0" w:line="264" w:lineRule="auto"/>
            </w:pPr>
            <w:r>
              <w:rPr>
                <w:sz w:val="18"/>
              </w:rPr>
              <w:t>Delivery posture</w:t>
            </w:r>
          </w:p>
        </w:tc>
        <w:tc>
          <w:tcPr>
            <w:tcW w:w="7272" w:type="dxa"/>
            <w:shd w:val="clear" w:color="auto" w:fill="FFFFFF"/>
            <w:tcMar>
              <w:top w:w="90" w:type="dxa"/>
              <w:left w:w="120" w:type="dxa"/>
              <w:bottom w:w="90" w:type="dxa"/>
              <w:right w:w="120" w:type="dxa"/>
            </w:tcMar>
            <w:vAlign w:val="center"/>
          </w:tcPr>
          <w:p w14:paraId="636331A0" w14:textId="77777777" w:rsidR="00531A63" w:rsidRDefault="00000000">
            <w:pPr>
              <w:spacing w:after="0" w:line="264" w:lineRule="auto"/>
            </w:pPr>
            <w:r>
              <w:rPr>
                <w:sz w:val="18"/>
              </w:rPr>
              <w:t>Closed pilot first; one supported template; managed defaults; measurable release gates.</w:t>
            </w:r>
          </w:p>
        </w:tc>
      </w:tr>
      <w:tr w:rsidR="00531A63" w14:paraId="378C4146" w14:textId="77777777">
        <w:trPr>
          <w:jc w:val="center"/>
        </w:trPr>
        <w:tc>
          <w:tcPr>
            <w:tcW w:w="2088" w:type="dxa"/>
            <w:shd w:val="clear" w:color="auto" w:fill="F2F4F7"/>
            <w:tcMar>
              <w:top w:w="90" w:type="dxa"/>
              <w:left w:w="120" w:type="dxa"/>
              <w:bottom w:w="90" w:type="dxa"/>
              <w:right w:w="120" w:type="dxa"/>
            </w:tcMar>
            <w:vAlign w:val="center"/>
          </w:tcPr>
          <w:p w14:paraId="451AB110" w14:textId="77777777" w:rsidR="00531A63" w:rsidRDefault="00000000">
            <w:pPr>
              <w:spacing w:after="0" w:line="264" w:lineRule="auto"/>
            </w:pPr>
            <w:r>
              <w:rPr>
                <w:sz w:val="18"/>
              </w:rPr>
              <w:t>Recommended duration</w:t>
            </w:r>
          </w:p>
        </w:tc>
        <w:tc>
          <w:tcPr>
            <w:tcW w:w="7272" w:type="dxa"/>
            <w:shd w:val="clear" w:color="auto" w:fill="F2F4F7"/>
            <w:tcMar>
              <w:top w:w="90" w:type="dxa"/>
              <w:left w:w="120" w:type="dxa"/>
              <w:bottom w:w="90" w:type="dxa"/>
              <w:right w:w="120" w:type="dxa"/>
            </w:tcMar>
            <w:vAlign w:val="center"/>
          </w:tcPr>
          <w:p w14:paraId="2C078529" w14:textId="77777777" w:rsidR="00531A63" w:rsidRDefault="00000000">
            <w:pPr>
              <w:spacing w:after="0" w:line="264" w:lineRule="auto"/>
            </w:pPr>
            <w:r>
              <w:rPr>
                <w:sz w:val="18"/>
              </w:rPr>
              <w:t>10 weeks, followed by a two-week closed-pilot decision window.</w:t>
            </w:r>
          </w:p>
        </w:tc>
      </w:tr>
    </w:tbl>
    <w:p w14:paraId="1AB0E9EE" w14:textId="77777777" w:rsidR="00531A63" w:rsidRDefault="00531A63">
      <w:pPr>
        <w:spacing w:after="0"/>
      </w:pPr>
    </w:p>
    <w:tbl>
      <w:tblPr>
        <w:tblW w:w="0" w:type="auto"/>
        <w:jc w:val="center"/>
        <w:tblLayout w:type="fixed"/>
        <w:tblLook w:val="04A0" w:firstRow="1" w:lastRow="0" w:firstColumn="1" w:lastColumn="0" w:noHBand="0" w:noVBand="1"/>
      </w:tblPr>
      <w:tblGrid>
        <w:gridCol w:w="9360"/>
      </w:tblGrid>
      <w:tr w:rsidR="00531A63" w14:paraId="15A13324" w14:textId="77777777">
        <w:trPr>
          <w:tblHeader/>
          <w:jc w:val="center"/>
        </w:trPr>
        <w:tc>
          <w:tcPr>
            <w:tcW w:w="9360" w:type="dxa"/>
            <w:shd w:val="clear" w:color="auto" w:fill="EAF4F6"/>
            <w:tcMar>
              <w:top w:w="150" w:type="dxa"/>
              <w:left w:w="190" w:type="dxa"/>
              <w:bottom w:w="150" w:type="dxa"/>
              <w:right w:w="190" w:type="dxa"/>
            </w:tcMar>
          </w:tcPr>
          <w:p w14:paraId="100B1E97" w14:textId="77777777" w:rsidR="00531A63" w:rsidRDefault="00000000">
            <w:pPr>
              <w:spacing w:after="0"/>
            </w:pPr>
            <w:r>
              <w:rPr>
                <w:b/>
                <w:color w:val="18A6A6"/>
                <w:sz w:val="18"/>
              </w:rPr>
              <w:t xml:space="preserve">MILESTONE DEFINITION  </w:t>
            </w:r>
            <w:r>
              <w:rPr>
                <w:sz w:val="21"/>
              </w:rPr>
              <w:t>M0 is complete only when a new non-technical participant can reach a healthy share link without facilitator intervention or exposure to infrastructure concepts.</w:t>
            </w:r>
          </w:p>
        </w:tc>
      </w:tr>
    </w:tbl>
    <w:p w14:paraId="6433ACF7" w14:textId="77777777" w:rsidR="00531A63" w:rsidRDefault="00531A63">
      <w:pPr>
        <w:spacing w:after="0"/>
      </w:pPr>
    </w:p>
    <w:p w14:paraId="2D7F651C" w14:textId="77777777" w:rsidR="00531A63" w:rsidRDefault="00000000">
      <w:pPr>
        <w:pStyle w:val="Heading1"/>
      </w:pPr>
      <w:r>
        <w:t>Decision Summary</w:t>
      </w:r>
    </w:p>
    <w:p w14:paraId="0B56B3CC" w14:textId="77777777" w:rsidR="00531A63" w:rsidRDefault="00000000">
      <w:pPr>
        <w:pStyle w:val="ListBullet"/>
      </w:pPr>
      <w:r>
        <w:t>Build one production-quality vertical slice—not a broad builder with shallow integrations.</w:t>
      </w:r>
    </w:p>
    <w:p w14:paraId="183C5DAC" w14:textId="77777777" w:rsidR="00531A63" w:rsidRDefault="00000000">
      <w:pPr>
        <w:pStyle w:val="ListBullet"/>
      </w:pPr>
      <w:r>
        <w:t>Use Aqlio-managed AI capacity, versioning, retrieval, and deployment during the closed pilot.</w:t>
      </w:r>
    </w:p>
    <w:p w14:paraId="5EE24AAD" w14:textId="77777777" w:rsidR="00531A63" w:rsidRDefault="00000000">
      <w:pPr>
        <w:pStyle w:val="ListBullet"/>
      </w:pPr>
      <w:r>
        <w:t>Allow no arbitrary agent actions, arbitrary code, external tools, or advanced configuration in M0.</w:t>
      </w:r>
    </w:p>
    <w:p w14:paraId="2A57BBB8" w14:textId="77777777" w:rsidR="00531A63" w:rsidRDefault="00000000">
      <w:pPr>
        <w:pStyle w:val="ListBullet"/>
        <w:spacing w:after="160"/>
      </w:pPr>
      <w:r>
        <w:t>Measure user confidence and useful deployment, not merely account creation or generated output.</w:t>
      </w:r>
    </w:p>
    <w:p w14:paraId="02C958C4" w14:textId="77777777" w:rsidR="00531A63" w:rsidRDefault="00000000">
      <w:r>
        <w:br w:type="page"/>
      </w:r>
    </w:p>
    <w:p w14:paraId="015EFF4B" w14:textId="77777777" w:rsidR="00531A63" w:rsidRDefault="00000000">
      <w:pPr>
        <w:pStyle w:val="Title"/>
      </w:pPr>
      <w:r>
        <w:lastRenderedPageBreak/>
        <w:t>1. Milestone Charter</w:t>
      </w:r>
    </w:p>
    <w:p w14:paraId="34749A8B" w14:textId="77777777" w:rsidR="00531A63" w:rsidRDefault="00000000">
      <w:pPr>
        <w:pStyle w:val="Heading1"/>
      </w:pPr>
      <w:r>
        <w:t>1.1 Objective</w:t>
      </w:r>
    </w:p>
    <w:p w14:paraId="78599D1B" w14:textId="77777777" w:rsidR="00531A63" w:rsidRDefault="00000000">
      <w:r>
        <w:t>Prove that Aqlio can hide sophisticated AI and cloud infrastructure behind a simple, affordable, dependable experience. A user brings a small set of documents, previews an assistant that answers from those documents with citations, deploys it, and shares a controlled link.</w:t>
      </w:r>
    </w:p>
    <w:p w14:paraId="20ED0102" w14:textId="77777777" w:rsidR="00531A63" w:rsidRDefault="00000000">
      <w:pPr>
        <w:pStyle w:val="Heading1"/>
      </w:pPr>
      <w:r>
        <w:t>1.2 Supported template</w:t>
      </w:r>
    </w:p>
    <w:tbl>
      <w:tblPr>
        <w:tblW w:w="0" w:type="auto"/>
        <w:jc w:val="center"/>
        <w:tblLayout w:type="fixed"/>
        <w:tblLook w:val="04A0" w:firstRow="1" w:lastRow="0" w:firstColumn="1" w:lastColumn="0" w:noHBand="0" w:noVBand="1"/>
      </w:tblPr>
      <w:tblGrid>
        <w:gridCol w:w="9360"/>
      </w:tblGrid>
      <w:tr w:rsidR="00531A63" w14:paraId="7149D26B" w14:textId="77777777">
        <w:trPr>
          <w:tblHeader/>
          <w:jc w:val="center"/>
        </w:trPr>
        <w:tc>
          <w:tcPr>
            <w:tcW w:w="9360" w:type="dxa"/>
            <w:shd w:val="clear" w:color="auto" w:fill="EAF4F6"/>
            <w:tcMar>
              <w:top w:w="150" w:type="dxa"/>
              <w:left w:w="190" w:type="dxa"/>
              <w:bottom w:w="150" w:type="dxa"/>
              <w:right w:w="190" w:type="dxa"/>
            </w:tcMar>
          </w:tcPr>
          <w:p w14:paraId="3F4C684B" w14:textId="77777777" w:rsidR="00531A63" w:rsidRDefault="00000000">
            <w:pPr>
              <w:spacing w:after="0"/>
            </w:pPr>
            <w:r>
              <w:rPr>
                <w:b/>
                <w:color w:val="18A6A6"/>
                <w:sz w:val="18"/>
              </w:rPr>
              <w:t xml:space="preserve">TEMPLATE  </w:t>
            </w:r>
            <w:r>
              <w:rPr>
                <w:sz w:val="21"/>
              </w:rPr>
              <w:t>Ask My Documents — create a private or shareable assistant that answers questions from uploaded PDF, DOCX, or TXT files and shows the supporting source passages.</w:t>
            </w:r>
          </w:p>
        </w:tc>
      </w:tr>
    </w:tbl>
    <w:p w14:paraId="381A5685" w14:textId="77777777" w:rsidR="00531A63" w:rsidRDefault="00531A63">
      <w:pPr>
        <w:spacing w:after="0"/>
      </w:pPr>
    </w:p>
    <w:p w14:paraId="65760BB3" w14:textId="77777777" w:rsidR="00531A63" w:rsidRDefault="00000000">
      <w:pPr>
        <w:pStyle w:val="Heading1"/>
      </w:pPr>
      <w:r>
        <w:t>1.3 In scope</w:t>
      </w:r>
    </w:p>
    <w:p w14:paraId="7CABB4A1" w14:textId="77777777" w:rsidR="00531A63" w:rsidRDefault="00000000">
      <w:pPr>
        <w:pStyle w:val="ListBullet"/>
      </w:pPr>
      <w:r>
        <w:t>Registration, managed authentication, and automatic personal workspace.</w:t>
      </w:r>
    </w:p>
    <w:p w14:paraId="623D8630" w14:textId="77777777" w:rsidR="00531A63" w:rsidRDefault="00000000">
      <w:pPr>
        <w:pStyle w:val="ListBullet"/>
      </w:pPr>
      <w:r>
        <w:t>Project creation from one named template.</w:t>
      </w:r>
    </w:p>
    <w:p w14:paraId="6D51C975" w14:textId="77777777" w:rsidR="00531A63" w:rsidRDefault="00000000">
      <w:pPr>
        <w:pStyle w:val="ListBullet"/>
      </w:pPr>
      <w:r>
        <w:t>Upload, validation, extraction, chunking, embedding, and indexed retrieval for supported documents.</w:t>
      </w:r>
    </w:p>
    <w:p w14:paraId="75AA8E87" w14:textId="77777777" w:rsidR="00531A63" w:rsidRDefault="00000000">
      <w:pPr>
        <w:pStyle w:val="ListBullet"/>
      </w:pPr>
      <w:r>
        <w:t>Guided assistant name, purpose, welcome message, and example questions.</w:t>
      </w:r>
    </w:p>
    <w:p w14:paraId="2B2AC901" w14:textId="77777777" w:rsidR="00531A63" w:rsidRDefault="00000000">
      <w:pPr>
        <w:pStyle w:val="ListBullet"/>
      </w:pPr>
      <w:r>
        <w:t>Preview with citations and three guided test questions.</w:t>
      </w:r>
    </w:p>
    <w:p w14:paraId="236DFDDD" w14:textId="77777777" w:rsidR="00531A63" w:rsidRDefault="00000000">
      <w:pPr>
        <w:pStyle w:val="ListBullet"/>
      </w:pPr>
      <w:r>
        <w:t>Automatic version save, one-click deployment, health verification, and Aqlio share link.</w:t>
      </w:r>
    </w:p>
    <w:p w14:paraId="4DB0BA3C" w14:textId="77777777" w:rsidR="00531A63" w:rsidRDefault="00000000">
      <w:pPr>
        <w:pStyle w:val="ListBullet"/>
      </w:pPr>
      <w:r>
        <w:t>Private-by-default sharing, link visibility controls, deployment history, usage summary, and portfolio suggestion.</w:t>
      </w:r>
    </w:p>
    <w:p w14:paraId="0FE57D6C" w14:textId="77777777" w:rsidR="00531A63" w:rsidRDefault="00000000">
      <w:pPr>
        <w:pStyle w:val="ListBullet"/>
        <w:spacing w:after="160"/>
      </w:pPr>
      <w:r>
        <w:t>Metering, budgets, policy, audit, observability, deletion, and support operations.</w:t>
      </w:r>
    </w:p>
    <w:p w14:paraId="720941BE" w14:textId="77777777" w:rsidR="00531A63" w:rsidRDefault="00000000">
      <w:pPr>
        <w:pStyle w:val="Heading1"/>
      </w:pPr>
      <w:r>
        <w:t>1.4 Explicitly out of scope</w:t>
      </w:r>
    </w:p>
    <w:p w14:paraId="682C07FD" w14:textId="77777777" w:rsidR="00531A63" w:rsidRDefault="00000000">
      <w:pPr>
        <w:pStyle w:val="ListBullet"/>
      </w:pPr>
      <w:r>
        <w:t>GitHub connection or repository management in the user journey.</w:t>
      </w:r>
    </w:p>
    <w:p w14:paraId="7C3B5963" w14:textId="77777777" w:rsidR="00531A63" w:rsidRDefault="00000000">
      <w:pPr>
        <w:pStyle w:val="ListBullet"/>
      </w:pPr>
      <w:r>
        <w:t>Railway branding, deployment provider selection, environment variables, domains, or runtime sizing.</w:t>
      </w:r>
    </w:p>
    <w:p w14:paraId="0BE11B10" w14:textId="77777777" w:rsidR="00531A63" w:rsidRDefault="00000000">
      <w:pPr>
        <w:pStyle w:val="ListBullet"/>
      </w:pPr>
      <w:r>
        <w:t>User-supplied API keys or model/provider selection.</w:t>
      </w:r>
    </w:p>
    <w:p w14:paraId="55D7DE19" w14:textId="77777777" w:rsidR="00531A63" w:rsidRDefault="00000000">
      <w:pPr>
        <w:pStyle w:val="ListBullet"/>
      </w:pPr>
      <w:r>
        <w:t>Workflow canvas, multi-agent teams, arbitrary tools, external business-system actions, or custom code.</w:t>
      </w:r>
    </w:p>
    <w:p w14:paraId="55704224" w14:textId="77777777" w:rsidR="00531A63" w:rsidRDefault="00000000">
      <w:pPr>
        <w:pStyle w:val="ListBullet"/>
      </w:pPr>
      <w:r>
        <w:lastRenderedPageBreak/>
        <w:t>Paid plans, open marketplace, client contracting, public trust scoring, or enterprise governance.</w:t>
      </w:r>
    </w:p>
    <w:p w14:paraId="4EA64FD8" w14:textId="77777777" w:rsidR="00531A63" w:rsidRDefault="00000000">
      <w:pPr>
        <w:pStyle w:val="ListBullet"/>
        <w:spacing w:after="160"/>
      </w:pPr>
      <w:r>
        <w:t>Images, audio, video, scanned-document OCR, websites, and data connectors unless separately approved.</w:t>
      </w:r>
    </w:p>
    <w:p w14:paraId="5D51F978" w14:textId="77777777" w:rsidR="00531A63" w:rsidRDefault="00000000">
      <w:pPr>
        <w:pStyle w:val="Heading1"/>
      </w:pPr>
      <w:r>
        <w:t>1.5 M0 success statement</w:t>
      </w:r>
    </w:p>
    <w:p w14:paraId="2CDC4EEE" w14:textId="77777777" w:rsidR="00531A63" w:rsidRDefault="00000000">
      <w:r>
        <w:t>A participant who describes themselves as non-technical can sign up, create the supported project, add valid documents, verify useful cited answers, deploy, and open the shared experience in a new browser session—all without encountering an infrastructure term or needing facilitator rescue.</w:t>
      </w:r>
    </w:p>
    <w:p w14:paraId="1ACCCE3D" w14:textId="77777777" w:rsidR="00531A63" w:rsidRDefault="00000000">
      <w:pPr>
        <w:pStyle w:val="Title"/>
      </w:pPr>
      <w:r>
        <w:t>2. The User Experience Contract</w:t>
      </w:r>
    </w:p>
    <w:p w14:paraId="3E10C277" w14:textId="77777777" w:rsidR="00531A63" w:rsidRDefault="00000000">
      <w:pPr>
        <w:pStyle w:val="Heading1"/>
      </w:pPr>
      <w:r>
        <w:t>2.1 The only primary journey</w:t>
      </w:r>
    </w:p>
    <w:tbl>
      <w:tblPr>
        <w:tblStyle w:val="TableGrid"/>
        <w:tblW w:w="9360" w:type="dxa"/>
        <w:jc w:val="center"/>
        <w:tblLayout w:type="fixed"/>
        <w:tblLook w:val="04A0" w:firstRow="1" w:lastRow="0" w:firstColumn="1" w:lastColumn="0" w:noHBand="0" w:noVBand="1"/>
      </w:tblPr>
      <w:tblGrid>
        <w:gridCol w:w="936"/>
        <w:gridCol w:w="3096"/>
        <w:gridCol w:w="2160"/>
        <w:gridCol w:w="3168"/>
      </w:tblGrid>
      <w:tr w:rsidR="00531A63" w14:paraId="192710E6" w14:textId="77777777">
        <w:trPr>
          <w:tblHeader/>
          <w:jc w:val="center"/>
        </w:trPr>
        <w:tc>
          <w:tcPr>
            <w:tcW w:w="936" w:type="dxa"/>
            <w:shd w:val="clear" w:color="auto" w:fill="15324A"/>
            <w:tcMar>
              <w:top w:w="90" w:type="dxa"/>
              <w:left w:w="120" w:type="dxa"/>
              <w:bottom w:w="90" w:type="dxa"/>
              <w:right w:w="120" w:type="dxa"/>
            </w:tcMar>
            <w:vAlign w:val="center"/>
          </w:tcPr>
          <w:p w14:paraId="240133F0" w14:textId="77777777" w:rsidR="00531A63" w:rsidRDefault="00000000">
            <w:pPr>
              <w:spacing w:after="0" w:line="264" w:lineRule="auto"/>
            </w:pPr>
            <w:r>
              <w:rPr>
                <w:b/>
                <w:color w:val="FFFFFF"/>
                <w:sz w:val="18"/>
              </w:rPr>
              <w:t>Step</w:t>
            </w:r>
          </w:p>
        </w:tc>
        <w:tc>
          <w:tcPr>
            <w:tcW w:w="3096" w:type="dxa"/>
            <w:shd w:val="clear" w:color="auto" w:fill="15324A"/>
            <w:tcMar>
              <w:top w:w="90" w:type="dxa"/>
              <w:left w:w="120" w:type="dxa"/>
              <w:bottom w:w="90" w:type="dxa"/>
              <w:right w:w="120" w:type="dxa"/>
            </w:tcMar>
            <w:vAlign w:val="center"/>
          </w:tcPr>
          <w:p w14:paraId="5D323675" w14:textId="77777777" w:rsidR="00531A63" w:rsidRDefault="00000000">
            <w:pPr>
              <w:spacing w:after="0" w:line="264" w:lineRule="auto"/>
            </w:pPr>
            <w:r>
              <w:rPr>
                <w:b/>
                <w:color w:val="FFFFFF"/>
                <w:sz w:val="18"/>
              </w:rPr>
              <w:t>Screen promise</w:t>
            </w:r>
          </w:p>
        </w:tc>
        <w:tc>
          <w:tcPr>
            <w:tcW w:w="2160" w:type="dxa"/>
            <w:shd w:val="clear" w:color="auto" w:fill="15324A"/>
            <w:tcMar>
              <w:top w:w="90" w:type="dxa"/>
              <w:left w:w="120" w:type="dxa"/>
              <w:bottom w:w="90" w:type="dxa"/>
              <w:right w:w="120" w:type="dxa"/>
            </w:tcMar>
            <w:vAlign w:val="center"/>
          </w:tcPr>
          <w:p w14:paraId="6A601027" w14:textId="77777777" w:rsidR="00531A63" w:rsidRDefault="00000000">
            <w:pPr>
              <w:spacing w:after="0" w:line="264" w:lineRule="auto"/>
            </w:pPr>
            <w:r>
              <w:rPr>
                <w:b/>
                <w:color w:val="FFFFFF"/>
                <w:sz w:val="18"/>
              </w:rPr>
              <w:t>Primary action</w:t>
            </w:r>
          </w:p>
        </w:tc>
        <w:tc>
          <w:tcPr>
            <w:tcW w:w="3168" w:type="dxa"/>
            <w:shd w:val="clear" w:color="auto" w:fill="15324A"/>
            <w:tcMar>
              <w:top w:w="90" w:type="dxa"/>
              <w:left w:w="120" w:type="dxa"/>
              <w:bottom w:w="90" w:type="dxa"/>
              <w:right w:w="120" w:type="dxa"/>
            </w:tcMar>
            <w:vAlign w:val="center"/>
          </w:tcPr>
          <w:p w14:paraId="0258865B" w14:textId="77777777" w:rsidR="00531A63" w:rsidRDefault="00000000">
            <w:pPr>
              <w:spacing w:after="0" w:line="264" w:lineRule="auto"/>
            </w:pPr>
            <w:r>
              <w:rPr>
                <w:b/>
                <w:color w:val="FFFFFF"/>
                <w:sz w:val="18"/>
              </w:rPr>
              <w:t>Completion signal</w:t>
            </w:r>
          </w:p>
        </w:tc>
      </w:tr>
      <w:tr w:rsidR="00531A63" w14:paraId="4A5B11A6" w14:textId="77777777">
        <w:trPr>
          <w:jc w:val="center"/>
        </w:trPr>
        <w:tc>
          <w:tcPr>
            <w:tcW w:w="936" w:type="dxa"/>
            <w:shd w:val="clear" w:color="auto" w:fill="FFFFFF"/>
            <w:tcMar>
              <w:top w:w="90" w:type="dxa"/>
              <w:left w:w="120" w:type="dxa"/>
              <w:bottom w:w="90" w:type="dxa"/>
              <w:right w:w="120" w:type="dxa"/>
            </w:tcMar>
            <w:vAlign w:val="center"/>
          </w:tcPr>
          <w:p w14:paraId="0AC0181C" w14:textId="77777777" w:rsidR="00531A63" w:rsidRDefault="00000000">
            <w:pPr>
              <w:spacing w:after="0" w:line="264" w:lineRule="auto"/>
            </w:pPr>
            <w:r>
              <w:rPr>
                <w:sz w:val="18"/>
              </w:rPr>
              <w:t>1. Welcome</w:t>
            </w:r>
          </w:p>
        </w:tc>
        <w:tc>
          <w:tcPr>
            <w:tcW w:w="3096" w:type="dxa"/>
            <w:shd w:val="clear" w:color="auto" w:fill="FFFFFF"/>
            <w:tcMar>
              <w:top w:w="90" w:type="dxa"/>
              <w:left w:w="120" w:type="dxa"/>
              <w:bottom w:w="90" w:type="dxa"/>
              <w:right w:w="120" w:type="dxa"/>
            </w:tcMar>
            <w:vAlign w:val="center"/>
          </w:tcPr>
          <w:p w14:paraId="06699868" w14:textId="77777777" w:rsidR="00531A63" w:rsidRDefault="00000000">
            <w:pPr>
              <w:spacing w:after="0" w:line="264" w:lineRule="auto"/>
            </w:pPr>
            <w:r>
              <w:rPr>
                <w:sz w:val="18"/>
              </w:rPr>
              <w:t>One clear way to begin.</w:t>
            </w:r>
          </w:p>
        </w:tc>
        <w:tc>
          <w:tcPr>
            <w:tcW w:w="2160" w:type="dxa"/>
            <w:shd w:val="clear" w:color="auto" w:fill="FFFFFF"/>
            <w:tcMar>
              <w:top w:w="90" w:type="dxa"/>
              <w:left w:w="120" w:type="dxa"/>
              <w:bottom w:w="90" w:type="dxa"/>
              <w:right w:w="120" w:type="dxa"/>
            </w:tcMar>
            <w:vAlign w:val="center"/>
          </w:tcPr>
          <w:p w14:paraId="1C088408" w14:textId="77777777" w:rsidR="00531A63" w:rsidRDefault="00000000">
            <w:pPr>
              <w:spacing w:after="0" w:line="264" w:lineRule="auto"/>
            </w:pPr>
            <w:r>
              <w:rPr>
                <w:sz w:val="18"/>
              </w:rPr>
              <w:t>Create my first project</w:t>
            </w:r>
          </w:p>
        </w:tc>
        <w:tc>
          <w:tcPr>
            <w:tcW w:w="3168" w:type="dxa"/>
            <w:shd w:val="clear" w:color="auto" w:fill="FFFFFF"/>
            <w:tcMar>
              <w:top w:w="90" w:type="dxa"/>
              <w:left w:w="120" w:type="dxa"/>
              <w:bottom w:w="90" w:type="dxa"/>
              <w:right w:w="120" w:type="dxa"/>
            </w:tcMar>
            <w:vAlign w:val="center"/>
          </w:tcPr>
          <w:p w14:paraId="0DBDEDDE" w14:textId="77777777" w:rsidR="00531A63" w:rsidRDefault="00000000">
            <w:pPr>
              <w:spacing w:after="0" w:line="264" w:lineRule="auto"/>
            </w:pPr>
            <w:r>
              <w:rPr>
                <w:sz w:val="18"/>
              </w:rPr>
              <w:t>Project setup opens within 30 seconds.</w:t>
            </w:r>
          </w:p>
        </w:tc>
      </w:tr>
      <w:tr w:rsidR="00531A63" w14:paraId="52CA23F9" w14:textId="77777777">
        <w:trPr>
          <w:jc w:val="center"/>
        </w:trPr>
        <w:tc>
          <w:tcPr>
            <w:tcW w:w="936" w:type="dxa"/>
            <w:shd w:val="clear" w:color="auto" w:fill="F2F4F7"/>
            <w:tcMar>
              <w:top w:w="90" w:type="dxa"/>
              <w:left w:w="120" w:type="dxa"/>
              <w:bottom w:w="90" w:type="dxa"/>
              <w:right w:w="120" w:type="dxa"/>
            </w:tcMar>
            <w:vAlign w:val="center"/>
          </w:tcPr>
          <w:p w14:paraId="22C0E965" w14:textId="77777777" w:rsidR="00531A63" w:rsidRDefault="00000000">
            <w:pPr>
              <w:spacing w:after="0" w:line="264" w:lineRule="auto"/>
            </w:pPr>
            <w:r>
              <w:rPr>
                <w:sz w:val="18"/>
              </w:rPr>
              <w:t>2. Create Project</w:t>
            </w:r>
          </w:p>
        </w:tc>
        <w:tc>
          <w:tcPr>
            <w:tcW w:w="3096" w:type="dxa"/>
            <w:shd w:val="clear" w:color="auto" w:fill="F2F4F7"/>
            <w:tcMar>
              <w:top w:w="90" w:type="dxa"/>
              <w:left w:w="120" w:type="dxa"/>
              <w:bottom w:w="90" w:type="dxa"/>
              <w:right w:w="120" w:type="dxa"/>
            </w:tcMar>
            <w:vAlign w:val="center"/>
          </w:tcPr>
          <w:p w14:paraId="5DC6843B" w14:textId="77777777" w:rsidR="00531A63" w:rsidRDefault="00000000">
            <w:pPr>
              <w:spacing w:after="0" w:line="264" w:lineRule="auto"/>
            </w:pPr>
            <w:r>
              <w:rPr>
                <w:sz w:val="18"/>
              </w:rPr>
              <w:t>Name the outcome, not the technology.</w:t>
            </w:r>
          </w:p>
        </w:tc>
        <w:tc>
          <w:tcPr>
            <w:tcW w:w="2160" w:type="dxa"/>
            <w:shd w:val="clear" w:color="auto" w:fill="F2F4F7"/>
            <w:tcMar>
              <w:top w:w="90" w:type="dxa"/>
              <w:left w:w="120" w:type="dxa"/>
              <w:bottom w:w="90" w:type="dxa"/>
              <w:right w:w="120" w:type="dxa"/>
            </w:tcMar>
            <w:vAlign w:val="center"/>
          </w:tcPr>
          <w:p w14:paraId="23CBC2A6" w14:textId="77777777" w:rsidR="00531A63" w:rsidRDefault="00000000">
            <w:pPr>
              <w:spacing w:after="0" w:line="264" w:lineRule="auto"/>
            </w:pPr>
            <w:r>
              <w:rPr>
                <w:sz w:val="18"/>
              </w:rPr>
              <w:t>Use Ask My Documents</w:t>
            </w:r>
          </w:p>
        </w:tc>
        <w:tc>
          <w:tcPr>
            <w:tcW w:w="3168" w:type="dxa"/>
            <w:shd w:val="clear" w:color="auto" w:fill="F2F4F7"/>
            <w:tcMar>
              <w:top w:w="90" w:type="dxa"/>
              <w:left w:w="120" w:type="dxa"/>
              <w:bottom w:w="90" w:type="dxa"/>
              <w:right w:w="120" w:type="dxa"/>
            </w:tcMar>
            <w:vAlign w:val="center"/>
          </w:tcPr>
          <w:p w14:paraId="5AF70D68" w14:textId="77777777" w:rsidR="00531A63" w:rsidRDefault="00000000">
            <w:pPr>
              <w:spacing w:after="0" w:line="264" w:lineRule="auto"/>
            </w:pPr>
            <w:r>
              <w:rPr>
                <w:sz w:val="18"/>
              </w:rPr>
              <w:t>Project and private workspace are ready.</w:t>
            </w:r>
          </w:p>
        </w:tc>
      </w:tr>
      <w:tr w:rsidR="00531A63" w14:paraId="6AA62001" w14:textId="77777777">
        <w:trPr>
          <w:jc w:val="center"/>
        </w:trPr>
        <w:tc>
          <w:tcPr>
            <w:tcW w:w="936" w:type="dxa"/>
            <w:shd w:val="clear" w:color="auto" w:fill="FFFFFF"/>
            <w:tcMar>
              <w:top w:w="90" w:type="dxa"/>
              <w:left w:w="120" w:type="dxa"/>
              <w:bottom w:w="90" w:type="dxa"/>
              <w:right w:w="120" w:type="dxa"/>
            </w:tcMar>
            <w:vAlign w:val="center"/>
          </w:tcPr>
          <w:p w14:paraId="2FD2F574" w14:textId="77777777" w:rsidR="00531A63" w:rsidRDefault="00000000">
            <w:pPr>
              <w:spacing w:after="0" w:line="264" w:lineRule="auto"/>
            </w:pPr>
            <w:r>
              <w:rPr>
                <w:sz w:val="18"/>
              </w:rPr>
              <w:t>3. Add Documents</w:t>
            </w:r>
          </w:p>
        </w:tc>
        <w:tc>
          <w:tcPr>
            <w:tcW w:w="3096" w:type="dxa"/>
            <w:shd w:val="clear" w:color="auto" w:fill="FFFFFF"/>
            <w:tcMar>
              <w:top w:w="90" w:type="dxa"/>
              <w:left w:w="120" w:type="dxa"/>
              <w:bottom w:w="90" w:type="dxa"/>
              <w:right w:w="120" w:type="dxa"/>
            </w:tcMar>
            <w:vAlign w:val="center"/>
          </w:tcPr>
          <w:p w14:paraId="4B1F2F7E" w14:textId="77777777" w:rsidR="00531A63" w:rsidRDefault="00000000">
            <w:pPr>
              <w:spacing w:after="0" w:line="264" w:lineRule="auto"/>
            </w:pPr>
            <w:r>
              <w:rPr>
                <w:sz w:val="18"/>
              </w:rPr>
              <w:t>Explain supported files and privacy plainly.</w:t>
            </w:r>
          </w:p>
        </w:tc>
        <w:tc>
          <w:tcPr>
            <w:tcW w:w="2160" w:type="dxa"/>
            <w:shd w:val="clear" w:color="auto" w:fill="FFFFFF"/>
            <w:tcMar>
              <w:top w:w="90" w:type="dxa"/>
              <w:left w:w="120" w:type="dxa"/>
              <w:bottom w:w="90" w:type="dxa"/>
              <w:right w:w="120" w:type="dxa"/>
            </w:tcMar>
            <w:vAlign w:val="center"/>
          </w:tcPr>
          <w:p w14:paraId="066DD223" w14:textId="77777777" w:rsidR="00531A63" w:rsidRDefault="00000000">
            <w:pPr>
              <w:spacing w:after="0" w:line="264" w:lineRule="auto"/>
            </w:pPr>
            <w:r>
              <w:rPr>
                <w:sz w:val="18"/>
              </w:rPr>
              <w:t>Add documents</w:t>
            </w:r>
          </w:p>
        </w:tc>
        <w:tc>
          <w:tcPr>
            <w:tcW w:w="3168" w:type="dxa"/>
            <w:shd w:val="clear" w:color="auto" w:fill="FFFFFF"/>
            <w:tcMar>
              <w:top w:w="90" w:type="dxa"/>
              <w:left w:w="120" w:type="dxa"/>
              <w:bottom w:w="90" w:type="dxa"/>
              <w:right w:w="120" w:type="dxa"/>
            </w:tcMar>
            <w:vAlign w:val="center"/>
          </w:tcPr>
          <w:p w14:paraId="3E2348A1" w14:textId="77777777" w:rsidR="00531A63" w:rsidRDefault="00000000">
            <w:pPr>
              <w:spacing w:after="0" w:line="264" w:lineRule="auto"/>
            </w:pPr>
            <w:r>
              <w:rPr>
                <w:sz w:val="18"/>
              </w:rPr>
              <w:t>Every file is Ready or has a useful correction.</w:t>
            </w:r>
          </w:p>
        </w:tc>
      </w:tr>
      <w:tr w:rsidR="00531A63" w14:paraId="0287CAF9" w14:textId="77777777">
        <w:trPr>
          <w:jc w:val="center"/>
        </w:trPr>
        <w:tc>
          <w:tcPr>
            <w:tcW w:w="936" w:type="dxa"/>
            <w:shd w:val="clear" w:color="auto" w:fill="F2F4F7"/>
            <w:tcMar>
              <w:top w:w="90" w:type="dxa"/>
              <w:left w:w="120" w:type="dxa"/>
              <w:bottom w:w="90" w:type="dxa"/>
              <w:right w:w="120" w:type="dxa"/>
            </w:tcMar>
            <w:vAlign w:val="center"/>
          </w:tcPr>
          <w:p w14:paraId="0226A633" w14:textId="77777777" w:rsidR="00531A63" w:rsidRDefault="00000000">
            <w:pPr>
              <w:spacing w:after="0" w:line="264" w:lineRule="auto"/>
            </w:pPr>
            <w:r>
              <w:rPr>
                <w:sz w:val="18"/>
              </w:rPr>
              <w:t>4. Personalize</w:t>
            </w:r>
          </w:p>
        </w:tc>
        <w:tc>
          <w:tcPr>
            <w:tcW w:w="3096" w:type="dxa"/>
            <w:shd w:val="clear" w:color="auto" w:fill="F2F4F7"/>
            <w:tcMar>
              <w:top w:w="90" w:type="dxa"/>
              <w:left w:w="120" w:type="dxa"/>
              <w:bottom w:w="90" w:type="dxa"/>
              <w:right w:w="120" w:type="dxa"/>
            </w:tcMar>
            <w:vAlign w:val="center"/>
          </w:tcPr>
          <w:p w14:paraId="1FC2B238" w14:textId="77777777" w:rsidR="00531A63" w:rsidRDefault="00000000">
            <w:pPr>
              <w:spacing w:after="0" w:line="264" w:lineRule="auto"/>
            </w:pPr>
            <w:r>
              <w:rPr>
                <w:sz w:val="18"/>
              </w:rPr>
              <w:t>Make the assistant recognizable.</w:t>
            </w:r>
          </w:p>
        </w:tc>
        <w:tc>
          <w:tcPr>
            <w:tcW w:w="2160" w:type="dxa"/>
            <w:shd w:val="clear" w:color="auto" w:fill="F2F4F7"/>
            <w:tcMar>
              <w:top w:w="90" w:type="dxa"/>
              <w:left w:w="120" w:type="dxa"/>
              <w:bottom w:w="90" w:type="dxa"/>
              <w:right w:w="120" w:type="dxa"/>
            </w:tcMar>
            <w:vAlign w:val="center"/>
          </w:tcPr>
          <w:p w14:paraId="0B3BD0F6" w14:textId="77777777" w:rsidR="00531A63" w:rsidRDefault="00000000">
            <w:pPr>
              <w:spacing w:after="0" w:line="264" w:lineRule="auto"/>
            </w:pPr>
            <w:r>
              <w:rPr>
                <w:sz w:val="18"/>
              </w:rPr>
              <w:t>Save and preview</w:t>
            </w:r>
          </w:p>
        </w:tc>
        <w:tc>
          <w:tcPr>
            <w:tcW w:w="3168" w:type="dxa"/>
            <w:shd w:val="clear" w:color="auto" w:fill="F2F4F7"/>
            <w:tcMar>
              <w:top w:w="90" w:type="dxa"/>
              <w:left w:w="120" w:type="dxa"/>
              <w:bottom w:w="90" w:type="dxa"/>
              <w:right w:w="120" w:type="dxa"/>
            </w:tcMar>
            <w:vAlign w:val="center"/>
          </w:tcPr>
          <w:p w14:paraId="10CC23D8" w14:textId="77777777" w:rsidR="00531A63" w:rsidRDefault="00000000">
            <w:pPr>
              <w:spacing w:after="0" w:line="264" w:lineRule="auto"/>
            </w:pPr>
            <w:r>
              <w:rPr>
                <w:sz w:val="18"/>
              </w:rPr>
              <w:t>Welcome text and examples appear.</w:t>
            </w:r>
          </w:p>
        </w:tc>
      </w:tr>
      <w:tr w:rsidR="00531A63" w14:paraId="5458BFF3" w14:textId="77777777">
        <w:trPr>
          <w:jc w:val="center"/>
        </w:trPr>
        <w:tc>
          <w:tcPr>
            <w:tcW w:w="936" w:type="dxa"/>
            <w:shd w:val="clear" w:color="auto" w:fill="FFFFFF"/>
            <w:tcMar>
              <w:top w:w="90" w:type="dxa"/>
              <w:left w:w="120" w:type="dxa"/>
              <w:bottom w:w="90" w:type="dxa"/>
              <w:right w:w="120" w:type="dxa"/>
            </w:tcMar>
            <w:vAlign w:val="center"/>
          </w:tcPr>
          <w:p w14:paraId="2E825A18" w14:textId="77777777" w:rsidR="00531A63" w:rsidRDefault="00000000">
            <w:pPr>
              <w:spacing w:after="0" w:line="264" w:lineRule="auto"/>
            </w:pPr>
            <w:r>
              <w:rPr>
                <w:sz w:val="18"/>
              </w:rPr>
              <w:t>5. Preview</w:t>
            </w:r>
          </w:p>
        </w:tc>
        <w:tc>
          <w:tcPr>
            <w:tcW w:w="3096" w:type="dxa"/>
            <w:shd w:val="clear" w:color="auto" w:fill="FFFFFF"/>
            <w:tcMar>
              <w:top w:w="90" w:type="dxa"/>
              <w:left w:w="120" w:type="dxa"/>
              <w:bottom w:w="90" w:type="dxa"/>
              <w:right w:w="120" w:type="dxa"/>
            </w:tcMar>
            <w:vAlign w:val="center"/>
          </w:tcPr>
          <w:p w14:paraId="59C727EE" w14:textId="77777777" w:rsidR="00531A63" w:rsidRDefault="00000000">
            <w:pPr>
              <w:spacing w:after="0" w:line="264" w:lineRule="auto"/>
            </w:pPr>
            <w:r>
              <w:rPr>
                <w:sz w:val="18"/>
              </w:rPr>
              <w:t>Ask questions and verify sources.</w:t>
            </w:r>
          </w:p>
        </w:tc>
        <w:tc>
          <w:tcPr>
            <w:tcW w:w="2160" w:type="dxa"/>
            <w:shd w:val="clear" w:color="auto" w:fill="FFFFFF"/>
            <w:tcMar>
              <w:top w:w="90" w:type="dxa"/>
              <w:left w:w="120" w:type="dxa"/>
              <w:bottom w:w="90" w:type="dxa"/>
              <w:right w:w="120" w:type="dxa"/>
            </w:tcMar>
            <w:vAlign w:val="center"/>
          </w:tcPr>
          <w:p w14:paraId="4853C4CE" w14:textId="77777777" w:rsidR="00531A63" w:rsidRDefault="00000000">
            <w:pPr>
              <w:spacing w:after="0" w:line="264" w:lineRule="auto"/>
            </w:pPr>
            <w:r>
              <w:rPr>
                <w:sz w:val="18"/>
              </w:rPr>
              <w:t>Run guided tests</w:t>
            </w:r>
          </w:p>
        </w:tc>
        <w:tc>
          <w:tcPr>
            <w:tcW w:w="3168" w:type="dxa"/>
            <w:shd w:val="clear" w:color="auto" w:fill="FFFFFF"/>
            <w:tcMar>
              <w:top w:w="90" w:type="dxa"/>
              <w:left w:w="120" w:type="dxa"/>
              <w:bottom w:w="90" w:type="dxa"/>
              <w:right w:w="120" w:type="dxa"/>
            </w:tcMar>
            <w:vAlign w:val="center"/>
          </w:tcPr>
          <w:p w14:paraId="50B1E987" w14:textId="77777777" w:rsidR="00531A63" w:rsidRDefault="00000000">
            <w:pPr>
              <w:spacing w:after="0" w:line="264" w:lineRule="auto"/>
            </w:pPr>
            <w:r>
              <w:rPr>
                <w:sz w:val="18"/>
              </w:rPr>
              <w:t>Three tests complete; user confirms usefulness.</w:t>
            </w:r>
          </w:p>
        </w:tc>
      </w:tr>
      <w:tr w:rsidR="00531A63" w14:paraId="3DF92EA7" w14:textId="77777777">
        <w:trPr>
          <w:jc w:val="center"/>
        </w:trPr>
        <w:tc>
          <w:tcPr>
            <w:tcW w:w="936" w:type="dxa"/>
            <w:shd w:val="clear" w:color="auto" w:fill="F2F4F7"/>
            <w:tcMar>
              <w:top w:w="90" w:type="dxa"/>
              <w:left w:w="120" w:type="dxa"/>
              <w:bottom w:w="90" w:type="dxa"/>
              <w:right w:w="120" w:type="dxa"/>
            </w:tcMar>
            <w:vAlign w:val="center"/>
          </w:tcPr>
          <w:p w14:paraId="6BC8BA4C" w14:textId="77777777" w:rsidR="00531A63" w:rsidRDefault="00000000">
            <w:pPr>
              <w:spacing w:after="0" w:line="264" w:lineRule="auto"/>
            </w:pPr>
            <w:r>
              <w:rPr>
                <w:sz w:val="18"/>
              </w:rPr>
              <w:t>6. Deploy</w:t>
            </w:r>
          </w:p>
        </w:tc>
        <w:tc>
          <w:tcPr>
            <w:tcW w:w="3096" w:type="dxa"/>
            <w:shd w:val="clear" w:color="auto" w:fill="F2F4F7"/>
            <w:tcMar>
              <w:top w:w="90" w:type="dxa"/>
              <w:left w:w="120" w:type="dxa"/>
              <w:bottom w:w="90" w:type="dxa"/>
              <w:right w:w="120" w:type="dxa"/>
            </w:tcMar>
            <w:vAlign w:val="center"/>
          </w:tcPr>
          <w:p w14:paraId="0E9FDA77" w14:textId="77777777" w:rsidR="00531A63" w:rsidRDefault="00000000">
            <w:pPr>
              <w:spacing w:after="0" w:line="264" w:lineRule="auto"/>
            </w:pPr>
            <w:r>
              <w:rPr>
                <w:sz w:val="18"/>
              </w:rPr>
              <w:t>Explain what will become accessible.</w:t>
            </w:r>
          </w:p>
        </w:tc>
        <w:tc>
          <w:tcPr>
            <w:tcW w:w="2160" w:type="dxa"/>
            <w:shd w:val="clear" w:color="auto" w:fill="F2F4F7"/>
            <w:tcMar>
              <w:top w:w="90" w:type="dxa"/>
              <w:left w:w="120" w:type="dxa"/>
              <w:bottom w:w="90" w:type="dxa"/>
              <w:right w:w="120" w:type="dxa"/>
            </w:tcMar>
            <w:vAlign w:val="center"/>
          </w:tcPr>
          <w:p w14:paraId="258CCD71" w14:textId="77777777" w:rsidR="00531A63" w:rsidRDefault="00000000">
            <w:pPr>
              <w:spacing w:after="0" w:line="264" w:lineRule="auto"/>
            </w:pPr>
            <w:r>
              <w:rPr>
                <w:sz w:val="18"/>
              </w:rPr>
              <w:t>Deploy</w:t>
            </w:r>
          </w:p>
        </w:tc>
        <w:tc>
          <w:tcPr>
            <w:tcW w:w="3168" w:type="dxa"/>
            <w:shd w:val="clear" w:color="auto" w:fill="F2F4F7"/>
            <w:tcMar>
              <w:top w:w="90" w:type="dxa"/>
              <w:left w:w="120" w:type="dxa"/>
              <w:bottom w:w="90" w:type="dxa"/>
              <w:right w:w="120" w:type="dxa"/>
            </w:tcMar>
            <w:vAlign w:val="center"/>
          </w:tcPr>
          <w:p w14:paraId="25B22319" w14:textId="77777777" w:rsidR="00531A63" w:rsidRDefault="00000000">
            <w:pPr>
              <w:spacing w:after="0" w:line="264" w:lineRule="auto"/>
            </w:pPr>
            <w:r>
              <w:rPr>
                <w:sz w:val="18"/>
              </w:rPr>
              <w:t>Status becomes Running.</w:t>
            </w:r>
          </w:p>
        </w:tc>
      </w:tr>
      <w:tr w:rsidR="00531A63" w14:paraId="00E83809" w14:textId="77777777">
        <w:trPr>
          <w:jc w:val="center"/>
        </w:trPr>
        <w:tc>
          <w:tcPr>
            <w:tcW w:w="936" w:type="dxa"/>
            <w:shd w:val="clear" w:color="auto" w:fill="FFFFFF"/>
            <w:tcMar>
              <w:top w:w="90" w:type="dxa"/>
              <w:left w:w="120" w:type="dxa"/>
              <w:bottom w:w="90" w:type="dxa"/>
              <w:right w:w="120" w:type="dxa"/>
            </w:tcMar>
            <w:vAlign w:val="center"/>
          </w:tcPr>
          <w:p w14:paraId="1B7F9BD4" w14:textId="77777777" w:rsidR="00531A63" w:rsidRDefault="00000000">
            <w:pPr>
              <w:spacing w:after="0" w:line="264" w:lineRule="auto"/>
            </w:pPr>
            <w:r>
              <w:rPr>
                <w:sz w:val="18"/>
              </w:rPr>
              <w:t>7. Share</w:t>
            </w:r>
          </w:p>
        </w:tc>
        <w:tc>
          <w:tcPr>
            <w:tcW w:w="3096" w:type="dxa"/>
            <w:shd w:val="clear" w:color="auto" w:fill="FFFFFF"/>
            <w:tcMar>
              <w:top w:w="90" w:type="dxa"/>
              <w:left w:w="120" w:type="dxa"/>
              <w:bottom w:w="90" w:type="dxa"/>
              <w:right w:w="120" w:type="dxa"/>
            </w:tcMar>
            <w:vAlign w:val="center"/>
          </w:tcPr>
          <w:p w14:paraId="0989E1B8" w14:textId="77777777" w:rsidR="00531A63" w:rsidRDefault="00000000">
            <w:pPr>
              <w:spacing w:after="0" w:line="264" w:lineRule="auto"/>
            </w:pPr>
            <w:r>
              <w:rPr>
                <w:sz w:val="18"/>
              </w:rPr>
              <w:t>Give a link and visibility choice.</w:t>
            </w:r>
          </w:p>
        </w:tc>
        <w:tc>
          <w:tcPr>
            <w:tcW w:w="2160" w:type="dxa"/>
            <w:shd w:val="clear" w:color="auto" w:fill="FFFFFF"/>
            <w:tcMar>
              <w:top w:w="90" w:type="dxa"/>
              <w:left w:w="120" w:type="dxa"/>
              <w:bottom w:w="90" w:type="dxa"/>
              <w:right w:w="120" w:type="dxa"/>
            </w:tcMar>
            <w:vAlign w:val="center"/>
          </w:tcPr>
          <w:p w14:paraId="09A5112F" w14:textId="77777777" w:rsidR="00531A63" w:rsidRDefault="00000000">
            <w:pPr>
              <w:spacing w:after="0" w:line="264" w:lineRule="auto"/>
            </w:pPr>
            <w:r>
              <w:rPr>
                <w:sz w:val="18"/>
              </w:rPr>
              <w:t>Copy link</w:t>
            </w:r>
          </w:p>
        </w:tc>
        <w:tc>
          <w:tcPr>
            <w:tcW w:w="3168" w:type="dxa"/>
            <w:shd w:val="clear" w:color="auto" w:fill="FFFFFF"/>
            <w:tcMar>
              <w:top w:w="90" w:type="dxa"/>
              <w:left w:w="120" w:type="dxa"/>
              <w:bottom w:w="90" w:type="dxa"/>
              <w:right w:w="120" w:type="dxa"/>
            </w:tcMar>
            <w:vAlign w:val="center"/>
          </w:tcPr>
          <w:p w14:paraId="1C90FA8A" w14:textId="77777777" w:rsidR="00531A63" w:rsidRDefault="00000000">
            <w:pPr>
              <w:spacing w:after="0" w:line="264" w:lineRule="auto"/>
            </w:pPr>
            <w:r>
              <w:rPr>
                <w:sz w:val="18"/>
              </w:rPr>
              <w:t>Link opens with intended access.</w:t>
            </w:r>
          </w:p>
        </w:tc>
      </w:tr>
      <w:tr w:rsidR="00531A63" w14:paraId="01E9012F" w14:textId="77777777">
        <w:trPr>
          <w:jc w:val="center"/>
        </w:trPr>
        <w:tc>
          <w:tcPr>
            <w:tcW w:w="936" w:type="dxa"/>
            <w:shd w:val="clear" w:color="auto" w:fill="F2F4F7"/>
            <w:tcMar>
              <w:top w:w="90" w:type="dxa"/>
              <w:left w:w="120" w:type="dxa"/>
              <w:bottom w:w="90" w:type="dxa"/>
              <w:right w:w="120" w:type="dxa"/>
            </w:tcMar>
            <w:vAlign w:val="center"/>
          </w:tcPr>
          <w:p w14:paraId="67BA51B6" w14:textId="77777777" w:rsidR="00531A63" w:rsidRDefault="00000000">
            <w:pPr>
              <w:spacing w:after="0" w:line="264" w:lineRule="auto"/>
            </w:pPr>
            <w:r>
              <w:rPr>
                <w:sz w:val="18"/>
              </w:rPr>
              <w:t>8. Next Step</w:t>
            </w:r>
          </w:p>
        </w:tc>
        <w:tc>
          <w:tcPr>
            <w:tcW w:w="3096" w:type="dxa"/>
            <w:shd w:val="clear" w:color="auto" w:fill="F2F4F7"/>
            <w:tcMar>
              <w:top w:w="90" w:type="dxa"/>
              <w:left w:w="120" w:type="dxa"/>
              <w:bottom w:w="90" w:type="dxa"/>
              <w:right w:w="120" w:type="dxa"/>
            </w:tcMar>
            <w:vAlign w:val="center"/>
          </w:tcPr>
          <w:p w14:paraId="71DDA5E8" w14:textId="77777777" w:rsidR="00531A63" w:rsidRDefault="00000000">
            <w:pPr>
              <w:spacing w:after="0" w:line="264" w:lineRule="auto"/>
            </w:pPr>
            <w:r>
              <w:rPr>
                <w:sz w:val="18"/>
              </w:rPr>
              <w:t>Celebrate evidence and offer improvement.</w:t>
            </w:r>
          </w:p>
        </w:tc>
        <w:tc>
          <w:tcPr>
            <w:tcW w:w="2160" w:type="dxa"/>
            <w:shd w:val="clear" w:color="auto" w:fill="F2F4F7"/>
            <w:tcMar>
              <w:top w:w="90" w:type="dxa"/>
              <w:left w:w="120" w:type="dxa"/>
              <w:bottom w:w="90" w:type="dxa"/>
              <w:right w:w="120" w:type="dxa"/>
            </w:tcMar>
            <w:vAlign w:val="center"/>
          </w:tcPr>
          <w:p w14:paraId="5F32A513" w14:textId="77777777" w:rsidR="00531A63" w:rsidRDefault="00000000">
            <w:pPr>
              <w:spacing w:after="0" w:line="264" w:lineRule="auto"/>
            </w:pPr>
            <w:r>
              <w:rPr>
                <w:sz w:val="18"/>
              </w:rPr>
              <w:t>Add to Portfolio / Improve</w:t>
            </w:r>
          </w:p>
        </w:tc>
        <w:tc>
          <w:tcPr>
            <w:tcW w:w="3168" w:type="dxa"/>
            <w:shd w:val="clear" w:color="auto" w:fill="F2F4F7"/>
            <w:tcMar>
              <w:top w:w="90" w:type="dxa"/>
              <w:left w:w="120" w:type="dxa"/>
              <w:bottom w:w="90" w:type="dxa"/>
              <w:right w:w="120" w:type="dxa"/>
            </w:tcMar>
            <w:vAlign w:val="center"/>
          </w:tcPr>
          <w:p w14:paraId="34F3A40B" w14:textId="77777777" w:rsidR="00531A63" w:rsidRDefault="00000000">
            <w:pPr>
              <w:spacing w:after="0" w:line="264" w:lineRule="auto"/>
            </w:pPr>
            <w:r>
              <w:rPr>
                <w:sz w:val="18"/>
              </w:rPr>
              <w:t>Evidence is reviewed or next action chosen.</w:t>
            </w:r>
          </w:p>
        </w:tc>
      </w:tr>
    </w:tbl>
    <w:p w14:paraId="62DF0A9D" w14:textId="77777777" w:rsidR="00531A63" w:rsidRDefault="00531A63">
      <w:pPr>
        <w:spacing w:after="0"/>
      </w:pPr>
    </w:p>
    <w:p w14:paraId="21A71F20" w14:textId="77777777" w:rsidR="00531A63" w:rsidRDefault="00000000">
      <w:pPr>
        <w:pStyle w:val="Heading1"/>
      </w:pPr>
      <w:r>
        <w:lastRenderedPageBreak/>
        <w:t>2.2 Language rules</w:t>
      </w:r>
    </w:p>
    <w:tbl>
      <w:tblPr>
        <w:tblStyle w:val="TableGrid"/>
        <w:tblW w:w="9360" w:type="dxa"/>
        <w:jc w:val="center"/>
        <w:tblLayout w:type="fixed"/>
        <w:tblLook w:val="04A0" w:firstRow="1" w:lastRow="0" w:firstColumn="1" w:lastColumn="0" w:noHBand="0" w:noVBand="1"/>
      </w:tblPr>
      <w:tblGrid>
        <w:gridCol w:w="3456"/>
        <w:gridCol w:w="5904"/>
      </w:tblGrid>
      <w:tr w:rsidR="00531A63" w14:paraId="712262D9" w14:textId="77777777">
        <w:trPr>
          <w:tblHeader/>
          <w:jc w:val="center"/>
        </w:trPr>
        <w:tc>
          <w:tcPr>
            <w:tcW w:w="3456" w:type="dxa"/>
            <w:shd w:val="clear" w:color="auto" w:fill="15324A"/>
            <w:tcMar>
              <w:top w:w="90" w:type="dxa"/>
              <w:left w:w="120" w:type="dxa"/>
              <w:bottom w:w="90" w:type="dxa"/>
              <w:right w:w="120" w:type="dxa"/>
            </w:tcMar>
            <w:vAlign w:val="center"/>
          </w:tcPr>
          <w:p w14:paraId="2361E34C" w14:textId="77777777" w:rsidR="00531A63" w:rsidRDefault="00000000">
            <w:pPr>
              <w:spacing w:after="0" w:line="264" w:lineRule="auto"/>
            </w:pPr>
            <w:r>
              <w:rPr>
                <w:b/>
                <w:color w:val="FFFFFF"/>
                <w:sz w:val="18"/>
              </w:rPr>
              <w:t>Avoid</w:t>
            </w:r>
          </w:p>
        </w:tc>
        <w:tc>
          <w:tcPr>
            <w:tcW w:w="5904" w:type="dxa"/>
            <w:shd w:val="clear" w:color="auto" w:fill="15324A"/>
            <w:tcMar>
              <w:top w:w="90" w:type="dxa"/>
              <w:left w:w="120" w:type="dxa"/>
              <w:bottom w:w="90" w:type="dxa"/>
              <w:right w:w="120" w:type="dxa"/>
            </w:tcMar>
            <w:vAlign w:val="center"/>
          </w:tcPr>
          <w:p w14:paraId="7D5997D3" w14:textId="77777777" w:rsidR="00531A63" w:rsidRDefault="00000000">
            <w:pPr>
              <w:spacing w:after="0" w:line="264" w:lineRule="auto"/>
            </w:pPr>
            <w:r>
              <w:rPr>
                <w:b/>
                <w:color w:val="FFFFFF"/>
                <w:sz w:val="18"/>
              </w:rPr>
              <w:t>Use</w:t>
            </w:r>
          </w:p>
        </w:tc>
      </w:tr>
      <w:tr w:rsidR="00531A63" w14:paraId="3A0C6680" w14:textId="77777777">
        <w:trPr>
          <w:jc w:val="center"/>
        </w:trPr>
        <w:tc>
          <w:tcPr>
            <w:tcW w:w="3456" w:type="dxa"/>
            <w:shd w:val="clear" w:color="auto" w:fill="FFFFFF"/>
            <w:tcMar>
              <w:top w:w="90" w:type="dxa"/>
              <w:left w:w="120" w:type="dxa"/>
              <w:bottom w:w="90" w:type="dxa"/>
              <w:right w:w="120" w:type="dxa"/>
            </w:tcMar>
            <w:vAlign w:val="center"/>
          </w:tcPr>
          <w:p w14:paraId="4F371FEF" w14:textId="77777777" w:rsidR="00531A63" w:rsidRDefault="00000000">
            <w:pPr>
              <w:spacing w:after="0" w:line="264" w:lineRule="auto"/>
            </w:pPr>
            <w:r>
              <w:rPr>
                <w:sz w:val="18"/>
              </w:rPr>
              <w:t>Create repository</w:t>
            </w:r>
          </w:p>
        </w:tc>
        <w:tc>
          <w:tcPr>
            <w:tcW w:w="5904" w:type="dxa"/>
            <w:shd w:val="clear" w:color="auto" w:fill="FFFFFF"/>
            <w:tcMar>
              <w:top w:w="90" w:type="dxa"/>
              <w:left w:w="120" w:type="dxa"/>
              <w:bottom w:w="90" w:type="dxa"/>
              <w:right w:w="120" w:type="dxa"/>
            </w:tcMar>
            <w:vAlign w:val="center"/>
          </w:tcPr>
          <w:p w14:paraId="10D0EC78" w14:textId="77777777" w:rsidR="00531A63" w:rsidRDefault="00000000">
            <w:pPr>
              <w:spacing w:after="0" w:line="264" w:lineRule="auto"/>
            </w:pPr>
            <w:r>
              <w:rPr>
                <w:sz w:val="18"/>
              </w:rPr>
              <w:t>Create project</w:t>
            </w:r>
          </w:p>
        </w:tc>
      </w:tr>
      <w:tr w:rsidR="00531A63" w14:paraId="7AB84694" w14:textId="77777777">
        <w:trPr>
          <w:jc w:val="center"/>
        </w:trPr>
        <w:tc>
          <w:tcPr>
            <w:tcW w:w="3456" w:type="dxa"/>
            <w:shd w:val="clear" w:color="auto" w:fill="F2F4F7"/>
            <w:tcMar>
              <w:top w:w="90" w:type="dxa"/>
              <w:left w:w="120" w:type="dxa"/>
              <w:bottom w:w="90" w:type="dxa"/>
              <w:right w:w="120" w:type="dxa"/>
            </w:tcMar>
            <w:vAlign w:val="center"/>
          </w:tcPr>
          <w:p w14:paraId="08C50B1A" w14:textId="77777777" w:rsidR="00531A63" w:rsidRDefault="00000000">
            <w:pPr>
              <w:spacing w:after="0" w:line="264" w:lineRule="auto"/>
            </w:pPr>
            <w:r>
              <w:rPr>
                <w:sz w:val="18"/>
              </w:rPr>
              <w:t>Configure RAG pipeline</w:t>
            </w:r>
          </w:p>
        </w:tc>
        <w:tc>
          <w:tcPr>
            <w:tcW w:w="5904" w:type="dxa"/>
            <w:shd w:val="clear" w:color="auto" w:fill="F2F4F7"/>
            <w:tcMar>
              <w:top w:w="90" w:type="dxa"/>
              <w:left w:w="120" w:type="dxa"/>
              <w:bottom w:w="90" w:type="dxa"/>
              <w:right w:w="120" w:type="dxa"/>
            </w:tcMar>
            <w:vAlign w:val="center"/>
          </w:tcPr>
          <w:p w14:paraId="0A47ACAE" w14:textId="77777777" w:rsidR="00531A63" w:rsidRDefault="00000000">
            <w:pPr>
              <w:spacing w:after="0" w:line="264" w:lineRule="auto"/>
            </w:pPr>
            <w:r>
              <w:rPr>
                <w:sz w:val="18"/>
              </w:rPr>
              <w:t>Add documents</w:t>
            </w:r>
          </w:p>
        </w:tc>
      </w:tr>
      <w:tr w:rsidR="00531A63" w14:paraId="12705396" w14:textId="77777777">
        <w:trPr>
          <w:jc w:val="center"/>
        </w:trPr>
        <w:tc>
          <w:tcPr>
            <w:tcW w:w="3456" w:type="dxa"/>
            <w:shd w:val="clear" w:color="auto" w:fill="FFFFFF"/>
            <w:tcMar>
              <w:top w:w="90" w:type="dxa"/>
              <w:left w:w="120" w:type="dxa"/>
              <w:bottom w:w="90" w:type="dxa"/>
              <w:right w:w="120" w:type="dxa"/>
            </w:tcMar>
            <w:vAlign w:val="center"/>
          </w:tcPr>
          <w:p w14:paraId="0A78A4E3" w14:textId="77777777" w:rsidR="00531A63" w:rsidRDefault="00000000">
            <w:pPr>
              <w:spacing w:after="0" w:line="264" w:lineRule="auto"/>
            </w:pPr>
            <w:r>
              <w:rPr>
                <w:sz w:val="18"/>
              </w:rPr>
              <w:t>Choose embedding model</w:t>
            </w:r>
          </w:p>
        </w:tc>
        <w:tc>
          <w:tcPr>
            <w:tcW w:w="5904" w:type="dxa"/>
            <w:shd w:val="clear" w:color="auto" w:fill="FFFFFF"/>
            <w:tcMar>
              <w:top w:w="90" w:type="dxa"/>
              <w:left w:w="120" w:type="dxa"/>
              <w:bottom w:w="90" w:type="dxa"/>
              <w:right w:w="120" w:type="dxa"/>
            </w:tcMar>
            <w:vAlign w:val="center"/>
          </w:tcPr>
          <w:p w14:paraId="515A5B60" w14:textId="77777777" w:rsidR="00531A63" w:rsidRDefault="00000000">
            <w:pPr>
              <w:spacing w:after="0" w:line="264" w:lineRule="auto"/>
            </w:pPr>
            <w:r>
              <w:rPr>
                <w:sz w:val="18"/>
              </w:rPr>
              <w:t>Prepare documents</w:t>
            </w:r>
          </w:p>
        </w:tc>
      </w:tr>
      <w:tr w:rsidR="00531A63" w14:paraId="43A79377" w14:textId="77777777">
        <w:trPr>
          <w:jc w:val="center"/>
        </w:trPr>
        <w:tc>
          <w:tcPr>
            <w:tcW w:w="3456" w:type="dxa"/>
            <w:shd w:val="clear" w:color="auto" w:fill="F2F4F7"/>
            <w:tcMar>
              <w:top w:w="90" w:type="dxa"/>
              <w:left w:w="120" w:type="dxa"/>
              <w:bottom w:w="90" w:type="dxa"/>
              <w:right w:w="120" w:type="dxa"/>
            </w:tcMar>
            <w:vAlign w:val="center"/>
          </w:tcPr>
          <w:p w14:paraId="7A434F92" w14:textId="77777777" w:rsidR="00531A63" w:rsidRDefault="00000000">
            <w:pPr>
              <w:spacing w:after="0" w:line="264" w:lineRule="auto"/>
            </w:pPr>
            <w:r>
              <w:rPr>
                <w:sz w:val="18"/>
              </w:rPr>
              <w:t>Select LLM/provider</w:t>
            </w:r>
          </w:p>
        </w:tc>
        <w:tc>
          <w:tcPr>
            <w:tcW w:w="5904" w:type="dxa"/>
            <w:shd w:val="clear" w:color="auto" w:fill="F2F4F7"/>
            <w:tcMar>
              <w:top w:w="90" w:type="dxa"/>
              <w:left w:w="120" w:type="dxa"/>
              <w:bottom w:w="90" w:type="dxa"/>
              <w:right w:w="120" w:type="dxa"/>
            </w:tcMar>
            <w:vAlign w:val="center"/>
          </w:tcPr>
          <w:p w14:paraId="03508915" w14:textId="77777777" w:rsidR="00531A63" w:rsidRDefault="00000000">
            <w:pPr>
              <w:spacing w:after="0" w:line="264" w:lineRule="auto"/>
            </w:pPr>
            <w:r>
              <w:rPr>
                <w:sz w:val="18"/>
              </w:rPr>
              <w:t>Use AI</w:t>
            </w:r>
          </w:p>
        </w:tc>
      </w:tr>
      <w:tr w:rsidR="00531A63" w14:paraId="5F5765A1" w14:textId="77777777">
        <w:trPr>
          <w:jc w:val="center"/>
        </w:trPr>
        <w:tc>
          <w:tcPr>
            <w:tcW w:w="3456" w:type="dxa"/>
            <w:shd w:val="clear" w:color="auto" w:fill="FFFFFF"/>
            <w:tcMar>
              <w:top w:w="90" w:type="dxa"/>
              <w:left w:w="120" w:type="dxa"/>
              <w:bottom w:w="90" w:type="dxa"/>
              <w:right w:w="120" w:type="dxa"/>
            </w:tcMar>
            <w:vAlign w:val="center"/>
          </w:tcPr>
          <w:p w14:paraId="0ED115DA" w14:textId="77777777" w:rsidR="00531A63" w:rsidRDefault="00000000">
            <w:pPr>
              <w:spacing w:after="0" w:line="264" w:lineRule="auto"/>
            </w:pPr>
            <w:r>
              <w:rPr>
                <w:sz w:val="18"/>
              </w:rPr>
              <w:t>Configure deployment</w:t>
            </w:r>
          </w:p>
        </w:tc>
        <w:tc>
          <w:tcPr>
            <w:tcW w:w="5904" w:type="dxa"/>
            <w:shd w:val="clear" w:color="auto" w:fill="FFFFFF"/>
            <w:tcMar>
              <w:top w:w="90" w:type="dxa"/>
              <w:left w:w="120" w:type="dxa"/>
              <w:bottom w:w="90" w:type="dxa"/>
              <w:right w:w="120" w:type="dxa"/>
            </w:tcMar>
            <w:vAlign w:val="center"/>
          </w:tcPr>
          <w:p w14:paraId="063FF99B" w14:textId="77777777" w:rsidR="00531A63" w:rsidRDefault="00000000">
            <w:pPr>
              <w:spacing w:after="0" w:line="264" w:lineRule="auto"/>
            </w:pPr>
            <w:r>
              <w:rPr>
                <w:sz w:val="18"/>
              </w:rPr>
              <w:t>Deploy</w:t>
            </w:r>
          </w:p>
        </w:tc>
      </w:tr>
      <w:tr w:rsidR="00531A63" w14:paraId="4D0E193B" w14:textId="77777777">
        <w:trPr>
          <w:jc w:val="center"/>
        </w:trPr>
        <w:tc>
          <w:tcPr>
            <w:tcW w:w="3456" w:type="dxa"/>
            <w:shd w:val="clear" w:color="auto" w:fill="F2F4F7"/>
            <w:tcMar>
              <w:top w:w="90" w:type="dxa"/>
              <w:left w:w="120" w:type="dxa"/>
              <w:bottom w:w="90" w:type="dxa"/>
              <w:right w:w="120" w:type="dxa"/>
            </w:tcMar>
            <w:vAlign w:val="center"/>
          </w:tcPr>
          <w:p w14:paraId="36E2C5C7" w14:textId="77777777" w:rsidR="00531A63" w:rsidRDefault="00000000">
            <w:pPr>
              <w:spacing w:after="0" w:line="264" w:lineRule="auto"/>
            </w:pPr>
            <w:r>
              <w:rPr>
                <w:sz w:val="18"/>
              </w:rPr>
              <w:t>Railway deployment succeeded</w:t>
            </w:r>
          </w:p>
        </w:tc>
        <w:tc>
          <w:tcPr>
            <w:tcW w:w="5904" w:type="dxa"/>
            <w:shd w:val="clear" w:color="auto" w:fill="F2F4F7"/>
            <w:tcMar>
              <w:top w:w="90" w:type="dxa"/>
              <w:left w:w="120" w:type="dxa"/>
              <w:bottom w:w="90" w:type="dxa"/>
              <w:right w:w="120" w:type="dxa"/>
            </w:tcMar>
            <w:vAlign w:val="center"/>
          </w:tcPr>
          <w:p w14:paraId="34CA3989" w14:textId="77777777" w:rsidR="00531A63" w:rsidRDefault="00000000">
            <w:pPr>
              <w:spacing w:after="0" w:line="264" w:lineRule="auto"/>
            </w:pPr>
            <w:r>
              <w:rPr>
                <w:sz w:val="18"/>
              </w:rPr>
              <w:t>Your assistant is running</w:t>
            </w:r>
          </w:p>
        </w:tc>
      </w:tr>
      <w:tr w:rsidR="00531A63" w14:paraId="3F2083BF" w14:textId="77777777">
        <w:trPr>
          <w:jc w:val="center"/>
        </w:trPr>
        <w:tc>
          <w:tcPr>
            <w:tcW w:w="3456" w:type="dxa"/>
            <w:shd w:val="clear" w:color="auto" w:fill="FFFFFF"/>
            <w:tcMar>
              <w:top w:w="90" w:type="dxa"/>
              <w:left w:w="120" w:type="dxa"/>
              <w:bottom w:w="90" w:type="dxa"/>
              <w:right w:w="120" w:type="dxa"/>
            </w:tcMar>
            <w:vAlign w:val="center"/>
          </w:tcPr>
          <w:p w14:paraId="30EACBD2" w14:textId="77777777" w:rsidR="00531A63" w:rsidRDefault="00000000">
            <w:pPr>
              <w:spacing w:after="0" w:line="264" w:lineRule="auto"/>
            </w:pPr>
            <w:r>
              <w:rPr>
                <w:sz w:val="18"/>
              </w:rPr>
              <w:t>Commit / release</w:t>
            </w:r>
          </w:p>
        </w:tc>
        <w:tc>
          <w:tcPr>
            <w:tcW w:w="5904" w:type="dxa"/>
            <w:shd w:val="clear" w:color="auto" w:fill="FFFFFF"/>
            <w:tcMar>
              <w:top w:w="90" w:type="dxa"/>
              <w:left w:w="120" w:type="dxa"/>
              <w:bottom w:w="90" w:type="dxa"/>
              <w:right w:w="120" w:type="dxa"/>
            </w:tcMar>
            <w:vAlign w:val="center"/>
          </w:tcPr>
          <w:p w14:paraId="3A99F388" w14:textId="77777777" w:rsidR="00531A63" w:rsidRDefault="00000000">
            <w:pPr>
              <w:spacing w:after="0" w:line="264" w:lineRule="auto"/>
            </w:pPr>
            <w:r>
              <w:rPr>
                <w:sz w:val="18"/>
              </w:rPr>
              <w:t>Saved version</w:t>
            </w:r>
          </w:p>
        </w:tc>
      </w:tr>
      <w:tr w:rsidR="00531A63" w14:paraId="077442E4" w14:textId="77777777">
        <w:trPr>
          <w:jc w:val="center"/>
        </w:trPr>
        <w:tc>
          <w:tcPr>
            <w:tcW w:w="3456" w:type="dxa"/>
            <w:shd w:val="clear" w:color="auto" w:fill="F2F4F7"/>
            <w:tcMar>
              <w:top w:w="90" w:type="dxa"/>
              <w:left w:w="120" w:type="dxa"/>
              <w:bottom w:w="90" w:type="dxa"/>
              <w:right w:w="120" w:type="dxa"/>
            </w:tcMar>
            <w:vAlign w:val="center"/>
          </w:tcPr>
          <w:p w14:paraId="5D6AF9F8" w14:textId="77777777" w:rsidR="00531A63" w:rsidRDefault="00000000">
            <w:pPr>
              <w:spacing w:after="0" w:line="264" w:lineRule="auto"/>
            </w:pPr>
            <w:r>
              <w:rPr>
                <w:sz w:val="18"/>
              </w:rPr>
              <w:t>Token quota</w:t>
            </w:r>
          </w:p>
        </w:tc>
        <w:tc>
          <w:tcPr>
            <w:tcW w:w="5904" w:type="dxa"/>
            <w:shd w:val="clear" w:color="auto" w:fill="F2F4F7"/>
            <w:tcMar>
              <w:top w:w="90" w:type="dxa"/>
              <w:left w:w="120" w:type="dxa"/>
              <w:bottom w:w="90" w:type="dxa"/>
              <w:right w:w="120" w:type="dxa"/>
            </w:tcMar>
            <w:vAlign w:val="center"/>
          </w:tcPr>
          <w:p w14:paraId="6C049926" w14:textId="77777777" w:rsidR="00531A63" w:rsidRDefault="00000000">
            <w:pPr>
              <w:spacing w:after="0" w:line="264" w:lineRule="auto"/>
            </w:pPr>
            <w:r>
              <w:rPr>
                <w:sz w:val="18"/>
              </w:rPr>
              <w:t>AI usage</w:t>
            </w:r>
          </w:p>
        </w:tc>
      </w:tr>
      <w:tr w:rsidR="00531A63" w14:paraId="3C2CF37D" w14:textId="77777777">
        <w:trPr>
          <w:jc w:val="center"/>
        </w:trPr>
        <w:tc>
          <w:tcPr>
            <w:tcW w:w="3456" w:type="dxa"/>
            <w:shd w:val="clear" w:color="auto" w:fill="FFFFFF"/>
            <w:tcMar>
              <w:top w:w="90" w:type="dxa"/>
              <w:left w:w="120" w:type="dxa"/>
              <w:bottom w:w="90" w:type="dxa"/>
              <w:right w:w="120" w:type="dxa"/>
            </w:tcMar>
            <w:vAlign w:val="center"/>
          </w:tcPr>
          <w:p w14:paraId="1236D084" w14:textId="77777777" w:rsidR="00531A63" w:rsidRDefault="00000000">
            <w:pPr>
              <w:spacing w:after="0" w:line="264" w:lineRule="auto"/>
            </w:pPr>
            <w:r>
              <w:rPr>
                <w:sz w:val="18"/>
              </w:rPr>
              <w:t>Vector index failed</w:t>
            </w:r>
          </w:p>
        </w:tc>
        <w:tc>
          <w:tcPr>
            <w:tcW w:w="5904" w:type="dxa"/>
            <w:shd w:val="clear" w:color="auto" w:fill="FFFFFF"/>
            <w:tcMar>
              <w:top w:w="90" w:type="dxa"/>
              <w:left w:w="120" w:type="dxa"/>
              <w:bottom w:w="90" w:type="dxa"/>
              <w:right w:w="120" w:type="dxa"/>
            </w:tcMar>
            <w:vAlign w:val="center"/>
          </w:tcPr>
          <w:p w14:paraId="5BEA0775" w14:textId="77777777" w:rsidR="00531A63" w:rsidRDefault="00000000">
            <w:pPr>
              <w:spacing w:after="0" w:line="264" w:lineRule="auto"/>
            </w:pPr>
            <w:r>
              <w:rPr>
                <w:sz w:val="18"/>
              </w:rPr>
              <w:t>We could not prepare this document; try the suggested fix</w:t>
            </w:r>
          </w:p>
        </w:tc>
      </w:tr>
    </w:tbl>
    <w:p w14:paraId="2385D00A" w14:textId="77777777" w:rsidR="00531A63" w:rsidRDefault="00531A63">
      <w:pPr>
        <w:spacing w:after="0"/>
      </w:pPr>
    </w:p>
    <w:p w14:paraId="5F8ACA00" w14:textId="77777777" w:rsidR="00531A63" w:rsidRDefault="00000000">
      <w:pPr>
        <w:pStyle w:val="Heading1"/>
      </w:pPr>
      <w:r>
        <w:t>2.3 Progressive disclosure</w:t>
      </w:r>
    </w:p>
    <w:p w14:paraId="6A744EF2" w14:textId="77777777" w:rsidR="00531A63" w:rsidRDefault="00000000">
      <w:r>
        <w:t>M0 has one experience level: guided beginner. Technical diagnostics are available only to authorized support and engineering roles. The product may show document status, deployment status, usage, and privacy implications, but never vendor configuration.</w:t>
      </w:r>
    </w:p>
    <w:tbl>
      <w:tblPr>
        <w:tblW w:w="0" w:type="auto"/>
        <w:jc w:val="center"/>
        <w:tblLayout w:type="fixed"/>
        <w:tblLook w:val="04A0" w:firstRow="1" w:lastRow="0" w:firstColumn="1" w:lastColumn="0" w:noHBand="0" w:noVBand="1"/>
      </w:tblPr>
      <w:tblGrid>
        <w:gridCol w:w="9360"/>
      </w:tblGrid>
      <w:tr w:rsidR="00531A63" w14:paraId="6BD1BDCD" w14:textId="77777777">
        <w:trPr>
          <w:tblHeader/>
          <w:jc w:val="center"/>
        </w:trPr>
        <w:tc>
          <w:tcPr>
            <w:tcW w:w="9360" w:type="dxa"/>
            <w:shd w:val="clear" w:color="auto" w:fill="EAF4F6"/>
            <w:tcMar>
              <w:top w:w="150" w:type="dxa"/>
              <w:left w:w="190" w:type="dxa"/>
              <w:bottom w:w="150" w:type="dxa"/>
              <w:right w:w="190" w:type="dxa"/>
            </w:tcMar>
          </w:tcPr>
          <w:p w14:paraId="0B0577CE" w14:textId="77777777" w:rsidR="00531A63" w:rsidRDefault="00000000">
            <w:pPr>
              <w:spacing w:after="0"/>
            </w:pPr>
            <w:r>
              <w:rPr>
                <w:b/>
                <w:color w:val="18A6A6"/>
                <w:sz w:val="18"/>
              </w:rPr>
              <w:t xml:space="preserve">30-SECOND RULE  </w:t>
            </w:r>
            <w:r>
              <w:rPr>
                <w:sz w:val="21"/>
              </w:rPr>
              <w:t>On every screen, the next meaningful action is visually dominant and understandable without documentation.</w:t>
            </w:r>
          </w:p>
        </w:tc>
      </w:tr>
    </w:tbl>
    <w:p w14:paraId="686B4281" w14:textId="77777777" w:rsidR="00531A63" w:rsidRDefault="00531A63">
      <w:pPr>
        <w:spacing w:after="0"/>
      </w:pPr>
    </w:p>
    <w:p w14:paraId="75E33164" w14:textId="77777777" w:rsidR="00531A63" w:rsidRDefault="00000000">
      <w:pPr>
        <w:pStyle w:val="Title"/>
      </w:pPr>
      <w:r>
        <w:t>3. Screen-by-Screen Requirements</w:t>
      </w:r>
    </w:p>
    <w:p w14:paraId="27EAC410" w14:textId="77777777" w:rsidR="00531A63" w:rsidRDefault="00000000">
      <w:pPr>
        <w:pStyle w:val="Heading1"/>
      </w:pPr>
      <w:r>
        <w:t>3.1 Welcome and automatic Workspace</w:t>
      </w:r>
    </w:p>
    <w:p w14:paraId="74706184" w14:textId="77777777" w:rsidR="00531A63" w:rsidRDefault="00000000">
      <w:pPr>
        <w:pStyle w:val="ListBullet"/>
      </w:pPr>
      <w:r>
        <w:t>Email/social sign-in through managed authentication.</w:t>
      </w:r>
    </w:p>
    <w:p w14:paraId="1659FEA4" w14:textId="77777777" w:rsidR="00531A63" w:rsidRDefault="00000000">
      <w:pPr>
        <w:pStyle w:val="ListBullet"/>
      </w:pPr>
      <w:r>
        <w:t>Automatic personal workspace, starter entitlement, usage ledger, and default private settings.</w:t>
      </w:r>
    </w:p>
    <w:p w14:paraId="158A8C75" w14:textId="77777777" w:rsidR="00531A63" w:rsidRDefault="00000000">
      <w:pPr>
        <w:pStyle w:val="ListBullet"/>
      </w:pPr>
      <w:r>
        <w:t>One recommended card: “Ask questions from my documents.”</w:t>
      </w:r>
    </w:p>
    <w:p w14:paraId="7F3B24CA" w14:textId="77777777" w:rsidR="00531A63" w:rsidRDefault="00000000">
      <w:pPr>
        <w:pStyle w:val="ListBullet"/>
        <w:spacing w:after="160"/>
      </w:pPr>
      <w:r>
        <w:t>No provider, credential, GitHub, or pricing setup.</w:t>
      </w:r>
    </w:p>
    <w:p w14:paraId="1AFF53BE" w14:textId="77777777" w:rsidR="00531A63" w:rsidRDefault="00000000">
      <w:pPr>
        <w:pStyle w:val="Heading1"/>
      </w:pPr>
      <w:r>
        <w:lastRenderedPageBreak/>
        <w:t>3.2 Create Project</w:t>
      </w:r>
    </w:p>
    <w:p w14:paraId="503C6B53" w14:textId="77777777" w:rsidR="00531A63" w:rsidRDefault="00000000">
      <w:pPr>
        <w:pStyle w:val="ListBullet"/>
      </w:pPr>
      <w:r>
        <w:t>Required: project name. Optional: one-sentence purpose and intended audience.</w:t>
      </w:r>
    </w:p>
    <w:p w14:paraId="38EE3E0C" w14:textId="77777777" w:rsidR="00531A63" w:rsidRDefault="00000000">
      <w:pPr>
        <w:pStyle w:val="ListBullet"/>
      </w:pPr>
      <w:r>
        <w:t>Pre-fill a useful name from the purpose; user can edit it.</w:t>
      </w:r>
    </w:p>
    <w:p w14:paraId="26CF259B" w14:textId="77777777" w:rsidR="00531A63" w:rsidRDefault="00000000">
      <w:pPr>
        <w:pStyle w:val="ListBullet"/>
        <w:spacing w:after="160"/>
      </w:pPr>
      <w:r>
        <w:t>Create project, initial version, asset namespace, and audit event atomically.</w:t>
      </w:r>
    </w:p>
    <w:p w14:paraId="73E27D94" w14:textId="77777777" w:rsidR="00531A63" w:rsidRDefault="00000000">
      <w:pPr>
        <w:pStyle w:val="Heading1"/>
      </w:pPr>
      <w:r>
        <w:t>3.3 Add Documents</w:t>
      </w:r>
    </w:p>
    <w:p w14:paraId="52F8818A" w14:textId="77777777" w:rsidR="00531A63" w:rsidRDefault="00000000">
      <w:pPr>
        <w:pStyle w:val="ListBullet"/>
      </w:pPr>
      <w:r>
        <w:t>Drag/drop and file picker; PDF, DOCX, TXT only for M0.</w:t>
      </w:r>
    </w:p>
    <w:p w14:paraId="228E5ED4" w14:textId="77777777" w:rsidR="00531A63" w:rsidRDefault="00000000">
      <w:pPr>
        <w:pStyle w:val="ListBullet"/>
      </w:pPr>
      <w:r>
        <w:t>Show supported size/count limits before upload.</w:t>
      </w:r>
    </w:p>
    <w:p w14:paraId="4AD8C0BC" w14:textId="77777777" w:rsidR="00531A63" w:rsidRDefault="00000000">
      <w:pPr>
        <w:pStyle w:val="ListBullet"/>
      </w:pPr>
      <w:r>
        <w:t>Per-file states: Uploading, Preparing, Ready, or Needs Attention.</w:t>
      </w:r>
    </w:p>
    <w:p w14:paraId="7866BE57" w14:textId="77777777" w:rsidR="00531A63" w:rsidRDefault="00000000">
      <w:pPr>
        <w:pStyle w:val="ListBullet"/>
      </w:pPr>
      <w:r>
        <w:t>Plain-language errors for password-protected, empty, unsupported, oversized, duplicated, or extraction-failed files.</w:t>
      </w:r>
    </w:p>
    <w:p w14:paraId="18A10BD7" w14:textId="77777777" w:rsidR="00531A63" w:rsidRDefault="00000000">
      <w:pPr>
        <w:pStyle w:val="ListBullet"/>
        <w:spacing w:after="160"/>
      </w:pPr>
      <w:r>
        <w:t>Require at least one Ready document before Preview.</w:t>
      </w:r>
    </w:p>
    <w:p w14:paraId="754FF0B9" w14:textId="77777777" w:rsidR="00531A63" w:rsidRDefault="00000000">
      <w:pPr>
        <w:pStyle w:val="Heading1"/>
      </w:pPr>
      <w:r>
        <w:t>3.4 Personalize</w:t>
      </w:r>
    </w:p>
    <w:p w14:paraId="16D2DD33" w14:textId="77777777" w:rsidR="00531A63" w:rsidRDefault="00000000">
      <w:pPr>
        <w:pStyle w:val="ListBullet"/>
      </w:pPr>
      <w:r>
        <w:t>Assistant name, short description, welcome message, and up to three suggested questions.</w:t>
      </w:r>
    </w:p>
    <w:p w14:paraId="327CA7E6" w14:textId="77777777" w:rsidR="00531A63" w:rsidRDefault="00000000">
      <w:pPr>
        <w:pStyle w:val="ListBullet"/>
      </w:pPr>
      <w:r>
        <w:t>Aqlio proposes defaults derived from the project purpose and documents.</w:t>
      </w:r>
    </w:p>
    <w:p w14:paraId="7341E922" w14:textId="77777777" w:rsidR="00531A63" w:rsidRDefault="00000000">
      <w:pPr>
        <w:pStyle w:val="ListBullet"/>
        <w:spacing w:after="160"/>
      </w:pPr>
      <w:r>
        <w:t>No system-prompt editor; safe instructions are assembled internally.</w:t>
      </w:r>
    </w:p>
    <w:p w14:paraId="4299C19A" w14:textId="77777777" w:rsidR="00531A63" w:rsidRDefault="00000000">
      <w:pPr>
        <w:pStyle w:val="Heading1"/>
      </w:pPr>
      <w:r>
        <w:t>3.5 Preview and guided validation</w:t>
      </w:r>
    </w:p>
    <w:p w14:paraId="1FA4FB5A" w14:textId="77777777" w:rsidR="00531A63" w:rsidRDefault="00000000">
      <w:pPr>
        <w:pStyle w:val="ListBullet"/>
      </w:pPr>
      <w:r>
        <w:t>Chat preview answers only from authorized project documents.</w:t>
      </w:r>
    </w:p>
    <w:p w14:paraId="174B6D56" w14:textId="77777777" w:rsidR="00531A63" w:rsidRDefault="00000000">
      <w:pPr>
        <w:pStyle w:val="ListBullet"/>
      </w:pPr>
      <w:r>
        <w:t>Every substantive answer shows source filename and supporting passage reference.</w:t>
      </w:r>
    </w:p>
    <w:p w14:paraId="43AE3437" w14:textId="77777777" w:rsidR="00531A63" w:rsidRDefault="00000000">
      <w:pPr>
        <w:pStyle w:val="ListBullet"/>
      </w:pPr>
      <w:r>
        <w:t>Provide three generated test questions plus “Ask my own question.”</w:t>
      </w:r>
    </w:p>
    <w:p w14:paraId="0D15EFC2" w14:textId="77777777" w:rsidR="00531A63" w:rsidRDefault="00000000">
      <w:pPr>
        <w:pStyle w:val="ListBullet"/>
      </w:pPr>
      <w:r>
        <w:t>User must confirm “The answers are useful” or improve documents/settings before deployment.</w:t>
      </w:r>
    </w:p>
    <w:p w14:paraId="1D9BADC9" w14:textId="77777777" w:rsidR="00531A63" w:rsidRDefault="00000000">
      <w:pPr>
        <w:pStyle w:val="ListBullet"/>
        <w:spacing w:after="160"/>
      </w:pPr>
      <w:r>
        <w:t>Clear safe response when evidence is insufficient.</w:t>
      </w:r>
    </w:p>
    <w:p w14:paraId="7866B65B" w14:textId="77777777" w:rsidR="00531A63" w:rsidRDefault="00000000">
      <w:pPr>
        <w:pStyle w:val="Heading1"/>
      </w:pPr>
      <w:r>
        <w:t>3.6 Deploy</w:t>
      </w:r>
    </w:p>
    <w:p w14:paraId="176EC60F" w14:textId="77777777" w:rsidR="00531A63" w:rsidRDefault="00000000">
      <w:pPr>
        <w:pStyle w:val="ListBullet"/>
      </w:pPr>
      <w:r>
        <w:t>Preflight checks documents, saved version, visibility, limits, and policy.</w:t>
      </w:r>
    </w:p>
    <w:p w14:paraId="0FB0F0D0" w14:textId="77777777" w:rsidR="00531A63" w:rsidRDefault="00000000">
      <w:pPr>
        <w:pStyle w:val="ListBullet"/>
      </w:pPr>
      <w:r>
        <w:t>Single Deploy button; states: Preparing, Deploying, Checking, Running, Needs Attention.</w:t>
      </w:r>
    </w:p>
    <w:p w14:paraId="12131A5B" w14:textId="77777777" w:rsidR="00531A63" w:rsidRDefault="00000000">
      <w:pPr>
        <w:pStyle w:val="ListBullet"/>
      </w:pPr>
      <w:r>
        <w:t>Preserve project state on timeout, provider error, or allowance boundary.</w:t>
      </w:r>
    </w:p>
    <w:p w14:paraId="01E6D0C8" w14:textId="77777777" w:rsidR="00531A63" w:rsidRDefault="00000000">
      <w:pPr>
        <w:pStyle w:val="ListBullet"/>
        <w:spacing w:after="160"/>
      </w:pPr>
      <w:r>
        <w:t>Running state includes Open, Copy Link, and Sharing Settings.</w:t>
      </w:r>
    </w:p>
    <w:p w14:paraId="0EE43338" w14:textId="77777777" w:rsidR="00531A63" w:rsidRDefault="00000000">
      <w:pPr>
        <w:pStyle w:val="Heading1"/>
      </w:pPr>
      <w:r>
        <w:lastRenderedPageBreak/>
        <w:t>3.7 Share and Portfolio</w:t>
      </w:r>
    </w:p>
    <w:p w14:paraId="638DA56A" w14:textId="77777777" w:rsidR="00531A63" w:rsidRDefault="00000000">
      <w:pPr>
        <w:pStyle w:val="ListBullet"/>
      </w:pPr>
      <w:r>
        <w:t>Private by default; options: Only me or Anyone with the link for closed pilot.</w:t>
      </w:r>
    </w:p>
    <w:p w14:paraId="4C0FBB95" w14:textId="77777777" w:rsidR="00531A63" w:rsidRDefault="00000000">
      <w:pPr>
        <w:pStyle w:val="ListBullet"/>
      </w:pPr>
      <w:r>
        <w:t>Warning that link-access users can ask questions against published project documents.</w:t>
      </w:r>
    </w:p>
    <w:p w14:paraId="129C286F" w14:textId="77777777" w:rsidR="00531A63" w:rsidRDefault="00000000">
      <w:pPr>
        <w:pStyle w:val="ListBullet"/>
      </w:pPr>
      <w:r>
        <w:t>Portfolio suggestion shows project name, purpose, deployment date, and verified running status.</w:t>
      </w:r>
    </w:p>
    <w:p w14:paraId="0BC7F3FB" w14:textId="77777777" w:rsidR="00531A63" w:rsidRDefault="00000000">
      <w:pPr>
        <w:pStyle w:val="ListBullet"/>
        <w:spacing w:after="160"/>
      </w:pPr>
      <w:r>
        <w:t>User reviews before publishing evidence.</w:t>
      </w:r>
    </w:p>
    <w:p w14:paraId="10E7ACDE" w14:textId="77777777" w:rsidR="00531A63" w:rsidRDefault="00000000">
      <w:pPr>
        <w:pStyle w:val="Title"/>
      </w:pPr>
      <w:r>
        <w:t>4. Hidden System Behavior</w:t>
      </w:r>
    </w:p>
    <w:p w14:paraId="22DF7B78" w14:textId="77777777" w:rsidR="00531A63" w:rsidRDefault="00000000">
      <w:r>
        <w:t>The following components are mandatory even though they remain outside the user’s mental model.</w:t>
      </w:r>
    </w:p>
    <w:tbl>
      <w:tblPr>
        <w:tblStyle w:val="TableGrid"/>
        <w:tblW w:w="9360" w:type="dxa"/>
        <w:jc w:val="center"/>
        <w:tblLayout w:type="fixed"/>
        <w:tblLook w:val="04A0" w:firstRow="1" w:lastRow="0" w:firstColumn="1" w:lastColumn="0" w:noHBand="0" w:noVBand="1"/>
      </w:tblPr>
      <w:tblGrid>
        <w:gridCol w:w="1656"/>
        <w:gridCol w:w="4824"/>
        <w:gridCol w:w="2880"/>
      </w:tblGrid>
      <w:tr w:rsidR="00531A63" w14:paraId="1E104EDC" w14:textId="77777777">
        <w:trPr>
          <w:tblHeader/>
          <w:jc w:val="center"/>
        </w:trPr>
        <w:tc>
          <w:tcPr>
            <w:tcW w:w="1656" w:type="dxa"/>
            <w:shd w:val="clear" w:color="auto" w:fill="15324A"/>
            <w:tcMar>
              <w:top w:w="90" w:type="dxa"/>
              <w:left w:w="120" w:type="dxa"/>
              <w:bottom w:w="90" w:type="dxa"/>
              <w:right w:w="120" w:type="dxa"/>
            </w:tcMar>
            <w:vAlign w:val="center"/>
          </w:tcPr>
          <w:p w14:paraId="7290749F" w14:textId="77777777" w:rsidR="00531A63" w:rsidRDefault="00000000">
            <w:pPr>
              <w:spacing w:after="0" w:line="264" w:lineRule="auto"/>
            </w:pPr>
            <w:r>
              <w:rPr>
                <w:b/>
                <w:color w:val="FFFFFF"/>
                <w:sz w:val="18"/>
              </w:rPr>
              <w:t>Visible action</w:t>
            </w:r>
          </w:p>
        </w:tc>
        <w:tc>
          <w:tcPr>
            <w:tcW w:w="4824" w:type="dxa"/>
            <w:shd w:val="clear" w:color="auto" w:fill="15324A"/>
            <w:tcMar>
              <w:top w:w="90" w:type="dxa"/>
              <w:left w:w="120" w:type="dxa"/>
              <w:bottom w:w="90" w:type="dxa"/>
              <w:right w:w="120" w:type="dxa"/>
            </w:tcMar>
            <w:vAlign w:val="center"/>
          </w:tcPr>
          <w:p w14:paraId="2AD6E349" w14:textId="77777777" w:rsidR="00531A63" w:rsidRDefault="00000000">
            <w:pPr>
              <w:spacing w:after="0" w:line="264" w:lineRule="auto"/>
            </w:pPr>
            <w:r>
              <w:rPr>
                <w:b/>
                <w:color w:val="FFFFFF"/>
                <w:sz w:val="18"/>
              </w:rPr>
              <w:t>Hidden orchestration</w:t>
            </w:r>
          </w:p>
        </w:tc>
        <w:tc>
          <w:tcPr>
            <w:tcW w:w="2880" w:type="dxa"/>
            <w:shd w:val="clear" w:color="auto" w:fill="15324A"/>
            <w:tcMar>
              <w:top w:w="90" w:type="dxa"/>
              <w:left w:w="120" w:type="dxa"/>
              <w:bottom w:w="90" w:type="dxa"/>
              <w:right w:w="120" w:type="dxa"/>
            </w:tcMar>
            <w:vAlign w:val="center"/>
          </w:tcPr>
          <w:p w14:paraId="10DA342D" w14:textId="77777777" w:rsidR="00531A63" w:rsidRDefault="00000000">
            <w:pPr>
              <w:spacing w:after="0" w:line="264" w:lineRule="auto"/>
            </w:pPr>
            <w:r>
              <w:rPr>
                <w:b/>
                <w:color w:val="FFFFFF"/>
                <w:sz w:val="18"/>
              </w:rPr>
              <w:t>Required record</w:t>
            </w:r>
          </w:p>
        </w:tc>
      </w:tr>
      <w:tr w:rsidR="00531A63" w14:paraId="41A407A5" w14:textId="77777777">
        <w:trPr>
          <w:jc w:val="center"/>
        </w:trPr>
        <w:tc>
          <w:tcPr>
            <w:tcW w:w="1656" w:type="dxa"/>
            <w:shd w:val="clear" w:color="auto" w:fill="FFFFFF"/>
            <w:tcMar>
              <w:top w:w="90" w:type="dxa"/>
              <w:left w:w="120" w:type="dxa"/>
              <w:bottom w:w="90" w:type="dxa"/>
              <w:right w:w="120" w:type="dxa"/>
            </w:tcMar>
            <w:vAlign w:val="center"/>
          </w:tcPr>
          <w:p w14:paraId="72ADFD59" w14:textId="77777777" w:rsidR="00531A63" w:rsidRDefault="00000000">
            <w:pPr>
              <w:spacing w:after="0" w:line="264" w:lineRule="auto"/>
            </w:pPr>
            <w:r>
              <w:rPr>
                <w:sz w:val="18"/>
              </w:rPr>
              <w:t>Sign up</w:t>
            </w:r>
          </w:p>
        </w:tc>
        <w:tc>
          <w:tcPr>
            <w:tcW w:w="4824" w:type="dxa"/>
            <w:shd w:val="clear" w:color="auto" w:fill="FFFFFF"/>
            <w:tcMar>
              <w:top w:w="90" w:type="dxa"/>
              <w:left w:w="120" w:type="dxa"/>
              <w:bottom w:w="90" w:type="dxa"/>
              <w:right w:w="120" w:type="dxa"/>
            </w:tcMar>
            <w:vAlign w:val="center"/>
          </w:tcPr>
          <w:p w14:paraId="17DD3EB7" w14:textId="77777777" w:rsidR="00531A63" w:rsidRDefault="00000000">
            <w:pPr>
              <w:spacing w:after="0" w:line="264" w:lineRule="auto"/>
            </w:pPr>
            <w:r>
              <w:rPr>
                <w:sz w:val="18"/>
              </w:rPr>
              <w:t>Managed authentication, workspace creation, entitlement initialization.</w:t>
            </w:r>
          </w:p>
        </w:tc>
        <w:tc>
          <w:tcPr>
            <w:tcW w:w="2880" w:type="dxa"/>
            <w:shd w:val="clear" w:color="auto" w:fill="FFFFFF"/>
            <w:tcMar>
              <w:top w:w="90" w:type="dxa"/>
              <w:left w:w="120" w:type="dxa"/>
              <w:bottom w:w="90" w:type="dxa"/>
              <w:right w:w="120" w:type="dxa"/>
            </w:tcMar>
            <w:vAlign w:val="center"/>
          </w:tcPr>
          <w:p w14:paraId="1DBB9DDE" w14:textId="77777777" w:rsidR="00531A63" w:rsidRDefault="00000000">
            <w:pPr>
              <w:spacing w:after="0" w:line="264" w:lineRule="auto"/>
            </w:pPr>
            <w:r>
              <w:rPr>
                <w:sz w:val="18"/>
              </w:rPr>
              <w:t>user, workspace, membership, allowance ledger</w:t>
            </w:r>
          </w:p>
        </w:tc>
      </w:tr>
      <w:tr w:rsidR="00531A63" w14:paraId="28564AED" w14:textId="77777777">
        <w:trPr>
          <w:jc w:val="center"/>
        </w:trPr>
        <w:tc>
          <w:tcPr>
            <w:tcW w:w="1656" w:type="dxa"/>
            <w:shd w:val="clear" w:color="auto" w:fill="F2F4F7"/>
            <w:tcMar>
              <w:top w:w="90" w:type="dxa"/>
              <w:left w:w="120" w:type="dxa"/>
              <w:bottom w:w="90" w:type="dxa"/>
              <w:right w:w="120" w:type="dxa"/>
            </w:tcMar>
            <w:vAlign w:val="center"/>
          </w:tcPr>
          <w:p w14:paraId="4CC60F0C" w14:textId="77777777" w:rsidR="00531A63" w:rsidRDefault="00000000">
            <w:pPr>
              <w:spacing w:after="0" w:line="264" w:lineRule="auto"/>
            </w:pPr>
            <w:r>
              <w:rPr>
                <w:sz w:val="18"/>
              </w:rPr>
              <w:t>Create project</w:t>
            </w:r>
          </w:p>
        </w:tc>
        <w:tc>
          <w:tcPr>
            <w:tcW w:w="4824" w:type="dxa"/>
            <w:shd w:val="clear" w:color="auto" w:fill="F2F4F7"/>
            <w:tcMar>
              <w:top w:w="90" w:type="dxa"/>
              <w:left w:w="120" w:type="dxa"/>
              <w:bottom w:w="90" w:type="dxa"/>
              <w:right w:w="120" w:type="dxa"/>
            </w:tcMar>
            <w:vAlign w:val="center"/>
          </w:tcPr>
          <w:p w14:paraId="653C0B7C" w14:textId="77777777" w:rsidR="00531A63" w:rsidRDefault="00000000">
            <w:pPr>
              <w:spacing w:after="0" w:line="264" w:lineRule="auto"/>
            </w:pPr>
            <w:r>
              <w:rPr>
                <w:sz w:val="18"/>
              </w:rPr>
              <w:t>Project aggregate, private storage namespace, initial immutable version.</w:t>
            </w:r>
          </w:p>
        </w:tc>
        <w:tc>
          <w:tcPr>
            <w:tcW w:w="2880" w:type="dxa"/>
            <w:shd w:val="clear" w:color="auto" w:fill="F2F4F7"/>
            <w:tcMar>
              <w:top w:w="90" w:type="dxa"/>
              <w:left w:w="120" w:type="dxa"/>
              <w:bottom w:w="90" w:type="dxa"/>
              <w:right w:w="120" w:type="dxa"/>
            </w:tcMar>
            <w:vAlign w:val="center"/>
          </w:tcPr>
          <w:p w14:paraId="4B9182DE" w14:textId="77777777" w:rsidR="00531A63" w:rsidRDefault="00000000">
            <w:pPr>
              <w:spacing w:after="0" w:line="264" w:lineRule="auto"/>
            </w:pPr>
            <w:r>
              <w:rPr>
                <w:sz w:val="18"/>
              </w:rPr>
              <w:t>project, project_version, audit_event</w:t>
            </w:r>
          </w:p>
        </w:tc>
      </w:tr>
      <w:tr w:rsidR="00531A63" w14:paraId="22D491F6" w14:textId="77777777">
        <w:trPr>
          <w:jc w:val="center"/>
        </w:trPr>
        <w:tc>
          <w:tcPr>
            <w:tcW w:w="1656" w:type="dxa"/>
            <w:shd w:val="clear" w:color="auto" w:fill="FFFFFF"/>
            <w:tcMar>
              <w:top w:w="90" w:type="dxa"/>
              <w:left w:w="120" w:type="dxa"/>
              <w:bottom w:w="90" w:type="dxa"/>
              <w:right w:w="120" w:type="dxa"/>
            </w:tcMar>
            <w:vAlign w:val="center"/>
          </w:tcPr>
          <w:p w14:paraId="11853C7E" w14:textId="77777777" w:rsidR="00531A63" w:rsidRDefault="00000000">
            <w:pPr>
              <w:spacing w:after="0" w:line="264" w:lineRule="auto"/>
            </w:pPr>
            <w:r>
              <w:rPr>
                <w:sz w:val="18"/>
              </w:rPr>
              <w:t>Add documents</w:t>
            </w:r>
          </w:p>
        </w:tc>
        <w:tc>
          <w:tcPr>
            <w:tcW w:w="4824" w:type="dxa"/>
            <w:shd w:val="clear" w:color="auto" w:fill="FFFFFF"/>
            <w:tcMar>
              <w:top w:w="90" w:type="dxa"/>
              <w:left w:w="120" w:type="dxa"/>
              <w:bottom w:w="90" w:type="dxa"/>
              <w:right w:w="120" w:type="dxa"/>
            </w:tcMar>
            <w:vAlign w:val="center"/>
          </w:tcPr>
          <w:p w14:paraId="3F6E71CF" w14:textId="77777777" w:rsidR="00531A63" w:rsidRDefault="00000000">
            <w:pPr>
              <w:spacing w:after="0" w:line="264" w:lineRule="auto"/>
            </w:pPr>
            <w:r>
              <w:rPr>
                <w:sz w:val="18"/>
              </w:rPr>
              <w:t>Malware/type checks, extraction, chunking, embeddings, indexing.</w:t>
            </w:r>
          </w:p>
        </w:tc>
        <w:tc>
          <w:tcPr>
            <w:tcW w:w="2880" w:type="dxa"/>
            <w:shd w:val="clear" w:color="auto" w:fill="FFFFFF"/>
            <w:tcMar>
              <w:top w:w="90" w:type="dxa"/>
              <w:left w:w="120" w:type="dxa"/>
              <w:bottom w:w="90" w:type="dxa"/>
              <w:right w:w="120" w:type="dxa"/>
            </w:tcMar>
            <w:vAlign w:val="center"/>
          </w:tcPr>
          <w:p w14:paraId="0B10E958" w14:textId="77777777" w:rsidR="00531A63" w:rsidRDefault="00000000">
            <w:pPr>
              <w:spacing w:after="0" w:line="264" w:lineRule="auto"/>
            </w:pPr>
            <w:r>
              <w:rPr>
                <w:sz w:val="18"/>
              </w:rPr>
              <w:t>asset, ingestion_job, chunk, embedding reference</w:t>
            </w:r>
          </w:p>
        </w:tc>
      </w:tr>
      <w:tr w:rsidR="00531A63" w14:paraId="53C869A1" w14:textId="77777777">
        <w:trPr>
          <w:jc w:val="center"/>
        </w:trPr>
        <w:tc>
          <w:tcPr>
            <w:tcW w:w="1656" w:type="dxa"/>
            <w:shd w:val="clear" w:color="auto" w:fill="F2F4F7"/>
            <w:tcMar>
              <w:top w:w="90" w:type="dxa"/>
              <w:left w:w="120" w:type="dxa"/>
              <w:bottom w:w="90" w:type="dxa"/>
              <w:right w:w="120" w:type="dxa"/>
            </w:tcMar>
            <w:vAlign w:val="center"/>
          </w:tcPr>
          <w:p w14:paraId="4FF05EA9" w14:textId="77777777" w:rsidR="00531A63" w:rsidRDefault="00000000">
            <w:pPr>
              <w:spacing w:after="0" w:line="264" w:lineRule="auto"/>
            </w:pPr>
            <w:r>
              <w:rPr>
                <w:sz w:val="18"/>
              </w:rPr>
              <w:t>Ask question</w:t>
            </w:r>
          </w:p>
        </w:tc>
        <w:tc>
          <w:tcPr>
            <w:tcW w:w="4824" w:type="dxa"/>
            <w:shd w:val="clear" w:color="auto" w:fill="F2F4F7"/>
            <w:tcMar>
              <w:top w:w="90" w:type="dxa"/>
              <w:left w:w="120" w:type="dxa"/>
              <w:bottom w:w="90" w:type="dxa"/>
              <w:right w:w="120" w:type="dxa"/>
            </w:tcMar>
            <w:vAlign w:val="center"/>
          </w:tcPr>
          <w:p w14:paraId="536C607F" w14:textId="77777777" w:rsidR="00531A63" w:rsidRDefault="00000000">
            <w:pPr>
              <w:spacing w:after="0" w:line="264" w:lineRule="auto"/>
            </w:pPr>
            <w:r>
              <w:rPr>
                <w:sz w:val="18"/>
              </w:rPr>
              <w:t>Authorization, retrieval, prompt assembly, model routing, citation mapping, metering.</w:t>
            </w:r>
          </w:p>
        </w:tc>
        <w:tc>
          <w:tcPr>
            <w:tcW w:w="2880" w:type="dxa"/>
            <w:shd w:val="clear" w:color="auto" w:fill="F2F4F7"/>
            <w:tcMar>
              <w:top w:w="90" w:type="dxa"/>
              <w:left w:w="120" w:type="dxa"/>
              <w:bottom w:w="90" w:type="dxa"/>
              <w:right w:w="120" w:type="dxa"/>
            </w:tcMar>
            <w:vAlign w:val="center"/>
          </w:tcPr>
          <w:p w14:paraId="7FBEBF93" w14:textId="77777777" w:rsidR="00531A63" w:rsidRDefault="00000000">
            <w:pPr>
              <w:spacing w:after="0" w:line="264" w:lineRule="auto"/>
            </w:pPr>
            <w:r>
              <w:rPr>
                <w:sz w:val="18"/>
              </w:rPr>
              <w:t>builder_run, retrieval trace, usage_event, safe audit metadata</w:t>
            </w:r>
          </w:p>
        </w:tc>
      </w:tr>
      <w:tr w:rsidR="00531A63" w14:paraId="7C8CC471" w14:textId="77777777">
        <w:trPr>
          <w:jc w:val="center"/>
        </w:trPr>
        <w:tc>
          <w:tcPr>
            <w:tcW w:w="1656" w:type="dxa"/>
            <w:shd w:val="clear" w:color="auto" w:fill="FFFFFF"/>
            <w:tcMar>
              <w:top w:w="90" w:type="dxa"/>
              <w:left w:w="120" w:type="dxa"/>
              <w:bottom w:w="90" w:type="dxa"/>
              <w:right w:w="120" w:type="dxa"/>
            </w:tcMar>
            <w:vAlign w:val="center"/>
          </w:tcPr>
          <w:p w14:paraId="4A892FA9" w14:textId="77777777" w:rsidR="00531A63" w:rsidRDefault="00000000">
            <w:pPr>
              <w:spacing w:after="0" w:line="264" w:lineRule="auto"/>
            </w:pPr>
            <w:r>
              <w:rPr>
                <w:sz w:val="18"/>
              </w:rPr>
              <w:t>Deploy</w:t>
            </w:r>
          </w:p>
        </w:tc>
        <w:tc>
          <w:tcPr>
            <w:tcW w:w="4824" w:type="dxa"/>
            <w:shd w:val="clear" w:color="auto" w:fill="FFFFFF"/>
            <w:tcMar>
              <w:top w:w="90" w:type="dxa"/>
              <w:left w:w="120" w:type="dxa"/>
              <w:bottom w:w="90" w:type="dxa"/>
              <w:right w:w="120" w:type="dxa"/>
            </w:tcMar>
            <w:vAlign w:val="center"/>
          </w:tcPr>
          <w:p w14:paraId="0BF64EFF" w14:textId="77777777" w:rsidR="00531A63" w:rsidRDefault="00000000">
            <w:pPr>
              <w:spacing w:after="0" w:line="264" w:lineRule="auto"/>
            </w:pPr>
            <w:r>
              <w:rPr>
                <w:sz w:val="18"/>
              </w:rPr>
              <w:t>Release creation, secret injection, runtime provisioning, health check, URL mapping.</w:t>
            </w:r>
          </w:p>
        </w:tc>
        <w:tc>
          <w:tcPr>
            <w:tcW w:w="2880" w:type="dxa"/>
            <w:shd w:val="clear" w:color="auto" w:fill="FFFFFF"/>
            <w:tcMar>
              <w:top w:w="90" w:type="dxa"/>
              <w:left w:w="120" w:type="dxa"/>
              <w:bottom w:w="90" w:type="dxa"/>
              <w:right w:w="120" w:type="dxa"/>
            </w:tcMar>
            <w:vAlign w:val="center"/>
          </w:tcPr>
          <w:p w14:paraId="034155FF" w14:textId="77777777" w:rsidR="00531A63" w:rsidRDefault="00000000">
            <w:pPr>
              <w:spacing w:after="0" w:line="264" w:lineRule="auto"/>
            </w:pPr>
            <w:r>
              <w:rPr>
                <w:sz w:val="18"/>
              </w:rPr>
              <w:t>release, deployment, health_check, provider reference</w:t>
            </w:r>
          </w:p>
        </w:tc>
      </w:tr>
      <w:tr w:rsidR="00531A63" w14:paraId="0FA4E8F8" w14:textId="77777777">
        <w:trPr>
          <w:jc w:val="center"/>
        </w:trPr>
        <w:tc>
          <w:tcPr>
            <w:tcW w:w="1656" w:type="dxa"/>
            <w:shd w:val="clear" w:color="auto" w:fill="F2F4F7"/>
            <w:tcMar>
              <w:top w:w="90" w:type="dxa"/>
              <w:left w:w="120" w:type="dxa"/>
              <w:bottom w:w="90" w:type="dxa"/>
              <w:right w:w="120" w:type="dxa"/>
            </w:tcMar>
            <w:vAlign w:val="center"/>
          </w:tcPr>
          <w:p w14:paraId="3F5914B8" w14:textId="77777777" w:rsidR="00531A63" w:rsidRDefault="00000000">
            <w:pPr>
              <w:spacing w:after="0" w:line="264" w:lineRule="auto"/>
            </w:pPr>
            <w:r>
              <w:rPr>
                <w:sz w:val="18"/>
              </w:rPr>
              <w:t>Share</w:t>
            </w:r>
          </w:p>
        </w:tc>
        <w:tc>
          <w:tcPr>
            <w:tcW w:w="4824" w:type="dxa"/>
            <w:shd w:val="clear" w:color="auto" w:fill="F2F4F7"/>
            <w:tcMar>
              <w:top w:w="90" w:type="dxa"/>
              <w:left w:w="120" w:type="dxa"/>
              <w:bottom w:w="90" w:type="dxa"/>
              <w:right w:w="120" w:type="dxa"/>
            </w:tcMar>
            <w:vAlign w:val="center"/>
          </w:tcPr>
          <w:p w14:paraId="577CB660" w14:textId="77777777" w:rsidR="00531A63" w:rsidRDefault="00000000">
            <w:pPr>
              <w:spacing w:after="0" w:line="264" w:lineRule="auto"/>
            </w:pPr>
            <w:r>
              <w:rPr>
                <w:sz w:val="18"/>
              </w:rPr>
              <w:t>Visibility policy, access enforcement, activity and evidence event.</w:t>
            </w:r>
          </w:p>
        </w:tc>
        <w:tc>
          <w:tcPr>
            <w:tcW w:w="2880" w:type="dxa"/>
            <w:shd w:val="clear" w:color="auto" w:fill="F2F4F7"/>
            <w:tcMar>
              <w:top w:w="90" w:type="dxa"/>
              <w:left w:w="120" w:type="dxa"/>
              <w:bottom w:w="90" w:type="dxa"/>
              <w:right w:w="120" w:type="dxa"/>
            </w:tcMar>
            <w:vAlign w:val="center"/>
          </w:tcPr>
          <w:p w14:paraId="666D716A" w14:textId="77777777" w:rsidR="00531A63" w:rsidRDefault="00000000">
            <w:pPr>
              <w:spacing w:after="0" w:line="264" w:lineRule="auto"/>
            </w:pPr>
            <w:r>
              <w:rPr>
                <w:sz w:val="18"/>
              </w:rPr>
              <w:t>share_policy, access_event, portfolio suggestion</w:t>
            </w:r>
          </w:p>
        </w:tc>
      </w:tr>
    </w:tbl>
    <w:p w14:paraId="448A366E" w14:textId="77777777" w:rsidR="00531A63" w:rsidRDefault="00531A63">
      <w:pPr>
        <w:spacing w:after="0"/>
      </w:pPr>
    </w:p>
    <w:p w14:paraId="0556E69E" w14:textId="77777777" w:rsidR="00531A63" w:rsidRDefault="00000000">
      <w:pPr>
        <w:pStyle w:val="Heading1"/>
      </w:pPr>
      <w:r>
        <w:t>4.1 Required adapters</w:t>
      </w:r>
    </w:p>
    <w:p w14:paraId="71D9E7E7" w14:textId="77777777" w:rsidR="00531A63" w:rsidRDefault="00000000">
      <w:pPr>
        <w:pStyle w:val="ListBullet"/>
      </w:pPr>
      <w:r>
        <w:t>AIProviderAdapter: one primary managed provider, one policy-approved fallback, normalized streaming, usage, error, and citation metadata.</w:t>
      </w:r>
    </w:p>
    <w:p w14:paraId="4FA28513" w14:textId="77777777" w:rsidR="00531A63" w:rsidRDefault="00000000">
      <w:pPr>
        <w:pStyle w:val="ListBullet"/>
      </w:pPr>
      <w:r>
        <w:t>DeploymentAdapter: Railway implementation hidden behind normalized deploy, status, health, URL, and rollback operations.</w:t>
      </w:r>
    </w:p>
    <w:p w14:paraId="28D802FE" w14:textId="77777777" w:rsidR="00531A63" w:rsidRDefault="00000000">
      <w:pPr>
        <w:pStyle w:val="ListBullet"/>
      </w:pPr>
      <w:r>
        <w:t>StorageAdapter: private objects, signed access, deletion, and lifecycle rules.</w:t>
      </w:r>
    </w:p>
    <w:p w14:paraId="01F7A2FE" w14:textId="77777777" w:rsidR="00531A63" w:rsidRDefault="00000000">
      <w:pPr>
        <w:pStyle w:val="ListBullet"/>
      </w:pPr>
      <w:r>
        <w:t>NotificationAdapter: in-product completion/failure messages; email only where it materially improves recovery.</w:t>
      </w:r>
    </w:p>
    <w:p w14:paraId="1434A026" w14:textId="77777777" w:rsidR="00531A63" w:rsidRDefault="00000000">
      <w:pPr>
        <w:pStyle w:val="ListBullet"/>
        <w:spacing w:after="160"/>
      </w:pPr>
      <w:r>
        <w:t>SourceControlAdapter: interface may exist, but no GitHub implementation is required for M0 user projects.</w:t>
      </w:r>
    </w:p>
    <w:p w14:paraId="41F09C49" w14:textId="77777777" w:rsidR="00531A63" w:rsidRDefault="00000000">
      <w:pPr>
        <w:pStyle w:val="Heading1"/>
      </w:pPr>
      <w:r>
        <w:lastRenderedPageBreak/>
        <w:t>4.2 Smart defaults</w:t>
      </w:r>
    </w:p>
    <w:tbl>
      <w:tblPr>
        <w:tblStyle w:val="TableGrid"/>
        <w:tblW w:w="9360" w:type="dxa"/>
        <w:jc w:val="center"/>
        <w:tblLayout w:type="fixed"/>
        <w:tblLook w:val="04A0" w:firstRow="1" w:lastRow="0" w:firstColumn="1" w:lastColumn="0" w:noHBand="0" w:noVBand="1"/>
      </w:tblPr>
      <w:tblGrid>
        <w:gridCol w:w="1944"/>
        <w:gridCol w:w="4680"/>
        <w:gridCol w:w="2736"/>
      </w:tblGrid>
      <w:tr w:rsidR="00531A63" w14:paraId="2FB78B03" w14:textId="77777777">
        <w:trPr>
          <w:tblHeader/>
          <w:jc w:val="center"/>
        </w:trPr>
        <w:tc>
          <w:tcPr>
            <w:tcW w:w="1944" w:type="dxa"/>
            <w:shd w:val="clear" w:color="auto" w:fill="15324A"/>
            <w:tcMar>
              <w:top w:w="90" w:type="dxa"/>
              <w:left w:w="120" w:type="dxa"/>
              <w:bottom w:w="90" w:type="dxa"/>
              <w:right w:w="120" w:type="dxa"/>
            </w:tcMar>
            <w:vAlign w:val="center"/>
          </w:tcPr>
          <w:p w14:paraId="46A87C21" w14:textId="77777777" w:rsidR="00531A63" w:rsidRDefault="00000000">
            <w:pPr>
              <w:spacing w:after="0" w:line="264" w:lineRule="auto"/>
            </w:pPr>
            <w:r>
              <w:rPr>
                <w:b/>
                <w:color w:val="FFFFFF"/>
                <w:sz w:val="18"/>
              </w:rPr>
              <w:t>Decision</w:t>
            </w:r>
          </w:p>
        </w:tc>
        <w:tc>
          <w:tcPr>
            <w:tcW w:w="4680" w:type="dxa"/>
            <w:shd w:val="clear" w:color="auto" w:fill="15324A"/>
            <w:tcMar>
              <w:top w:w="90" w:type="dxa"/>
              <w:left w:w="120" w:type="dxa"/>
              <w:bottom w:w="90" w:type="dxa"/>
              <w:right w:w="120" w:type="dxa"/>
            </w:tcMar>
            <w:vAlign w:val="center"/>
          </w:tcPr>
          <w:p w14:paraId="48AECF23" w14:textId="77777777" w:rsidR="00531A63" w:rsidRDefault="00000000">
            <w:pPr>
              <w:spacing w:after="0" w:line="264" w:lineRule="auto"/>
            </w:pPr>
            <w:r>
              <w:rPr>
                <w:b/>
                <w:color w:val="FFFFFF"/>
                <w:sz w:val="18"/>
              </w:rPr>
              <w:t>M0 default</w:t>
            </w:r>
          </w:p>
        </w:tc>
        <w:tc>
          <w:tcPr>
            <w:tcW w:w="2736" w:type="dxa"/>
            <w:shd w:val="clear" w:color="auto" w:fill="15324A"/>
            <w:tcMar>
              <w:top w:w="90" w:type="dxa"/>
              <w:left w:w="120" w:type="dxa"/>
              <w:bottom w:w="90" w:type="dxa"/>
              <w:right w:w="120" w:type="dxa"/>
            </w:tcMar>
            <w:vAlign w:val="center"/>
          </w:tcPr>
          <w:p w14:paraId="754D40B0" w14:textId="77777777" w:rsidR="00531A63" w:rsidRDefault="00000000">
            <w:pPr>
              <w:spacing w:after="0" w:line="264" w:lineRule="auto"/>
            </w:pPr>
            <w:r>
              <w:rPr>
                <w:b/>
                <w:color w:val="FFFFFF"/>
                <w:sz w:val="18"/>
              </w:rPr>
              <w:t>Override</w:t>
            </w:r>
          </w:p>
        </w:tc>
      </w:tr>
      <w:tr w:rsidR="00531A63" w14:paraId="234B9A3D" w14:textId="77777777">
        <w:trPr>
          <w:jc w:val="center"/>
        </w:trPr>
        <w:tc>
          <w:tcPr>
            <w:tcW w:w="1944" w:type="dxa"/>
            <w:shd w:val="clear" w:color="auto" w:fill="FFFFFF"/>
            <w:tcMar>
              <w:top w:w="90" w:type="dxa"/>
              <w:left w:w="120" w:type="dxa"/>
              <w:bottom w:w="90" w:type="dxa"/>
              <w:right w:w="120" w:type="dxa"/>
            </w:tcMar>
            <w:vAlign w:val="center"/>
          </w:tcPr>
          <w:p w14:paraId="2F5CBB4C" w14:textId="77777777" w:rsidR="00531A63" w:rsidRDefault="00000000">
            <w:pPr>
              <w:spacing w:after="0" w:line="264" w:lineRule="auto"/>
            </w:pPr>
            <w:r>
              <w:rPr>
                <w:sz w:val="18"/>
              </w:rPr>
              <w:t>AI model/provider</w:t>
            </w:r>
          </w:p>
        </w:tc>
        <w:tc>
          <w:tcPr>
            <w:tcW w:w="4680" w:type="dxa"/>
            <w:shd w:val="clear" w:color="auto" w:fill="FFFFFF"/>
            <w:tcMar>
              <w:top w:w="90" w:type="dxa"/>
              <w:left w:w="120" w:type="dxa"/>
              <w:bottom w:w="90" w:type="dxa"/>
              <w:right w:w="120" w:type="dxa"/>
            </w:tcMar>
            <w:vAlign w:val="center"/>
          </w:tcPr>
          <w:p w14:paraId="138A17D9" w14:textId="77777777" w:rsidR="00531A63" w:rsidRDefault="00000000">
            <w:pPr>
              <w:spacing w:after="0" w:line="264" w:lineRule="auto"/>
            </w:pPr>
            <w:r>
              <w:rPr>
                <w:sz w:val="18"/>
              </w:rPr>
              <w:t>Policy-selected managed route.</w:t>
            </w:r>
          </w:p>
        </w:tc>
        <w:tc>
          <w:tcPr>
            <w:tcW w:w="2736" w:type="dxa"/>
            <w:shd w:val="clear" w:color="auto" w:fill="FFFFFF"/>
            <w:tcMar>
              <w:top w:w="90" w:type="dxa"/>
              <w:left w:w="120" w:type="dxa"/>
              <w:bottom w:w="90" w:type="dxa"/>
              <w:right w:w="120" w:type="dxa"/>
            </w:tcMar>
            <w:vAlign w:val="center"/>
          </w:tcPr>
          <w:p w14:paraId="33C18D04" w14:textId="77777777" w:rsidR="00531A63" w:rsidRDefault="00000000">
            <w:pPr>
              <w:spacing w:after="0" w:line="264" w:lineRule="auto"/>
            </w:pPr>
            <w:r>
              <w:rPr>
                <w:sz w:val="18"/>
              </w:rPr>
              <w:t>Support/engineering configuration only.</w:t>
            </w:r>
          </w:p>
        </w:tc>
      </w:tr>
      <w:tr w:rsidR="00531A63" w14:paraId="5CE36500" w14:textId="77777777">
        <w:trPr>
          <w:jc w:val="center"/>
        </w:trPr>
        <w:tc>
          <w:tcPr>
            <w:tcW w:w="1944" w:type="dxa"/>
            <w:shd w:val="clear" w:color="auto" w:fill="F2F4F7"/>
            <w:tcMar>
              <w:top w:w="90" w:type="dxa"/>
              <w:left w:w="120" w:type="dxa"/>
              <w:bottom w:w="90" w:type="dxa"/>
              <w:right w:w="120" w:type="dxa"/>
            </w:tcMar>
            <w:vAlign w:val="center"/>
          </w:tcPr>
          <w:p w14:paraId="2668CA16" w14:textId="77777777" w:rsidR="00531A63" w:rsidRDefault="00000000">
            <w:pPr>
              <w:spacing w:after="0" w:line="264" w:lineRule="auto"/>
            </w:pPr>
            <w:r>
              <w:rPr>
                <w:sz w:val="18"/>
              </w:rPr>
              <w:t>Retrieval settings</w:t>
            </w:r>
          </w:p>
        </w:tc>
        <w:tc>
          <w:tcPr>
            <w:tcW w:w="4680" w:type="dxa"/>
            <w:shd w:val="clear" w:color="auto" w:fill="F2F4F7"/>
            <w:tcMar>
              <w:top w:w="90" w:type="dxa"/>
              <w:left w:w="120" w:type="dxa"/>
              <w:bottom w:w="90" w:type="dxa"/>
              <w:right w:w="120" w:type="dxa"/>
            </w:tcMar>
            <w:vAlign w:val="center"/>
          </w:tcPr>
          <w:p w14:paraId="1D1D831D" w14:textId="77777777" w:rsidR="00531A63" w:rsidRDefault="00000000">
            <w:pPr>
              <w:spacing w:after="0" w:line="264" w:lineRule="auto"/>
            </w:pPr>
            <w:r>
              <w:rPr>
                <w:sz w:val="18"/>
              </w:rPr>
              <w:t>Template-tuned chunking, top-k, citation threshold.</w:t>
            </w:r>
          </w:p>
        </w:tc>
        <w:tc>
          <w:tcPr>
            <w:tcW w:w="2736" w:type="dxa"/>
            <w:shd w:val="clear" w:color="auto" w:fill="F2F4F7"/>
            <w:tcMar>
              <w:top w:w="90" w:type="dxa"/>
              <w:left w:w="120" w:type="dxa"/>
              <w:bottom w:w="90" w:type="dxa"/>
              <w:right w:w="120" w:type="dxa"/>
            </w:tcMar>
            <w:vAlign w:val="center"/>
          </w:tcPr>
          <w:p w14:paraId="103BB034" w14:textId="77777777" w:rsidR="00531A63" w:rsidRDefault="00000000">
            <w:pPr>
              <w:spacing w:after="0" w:line="264" w:lineRule="auto"/>
            </w:pPr>
            <w:r>
              <w:rPr>
                <w:sz w:val="18"/>
              </w:rPr>
              <w:t>Template configuration only.</w:t>
            </w:r>
          </w:p>
        </w:tc>
      </w:tr>
      <w:tr w:rsidR="00531A63" w14:paraId="05A01252" w14:textId="77777777">
        <w:trPr>
          <w:jc w:val="center"/>
        </w:trPr>
        <w:tc>
          <w:tcPr>
            <w:tcW w:w="1944" w:type="dxa"/>
            <w:shd w:val="clear" w:color="auto" w:fill="FFFFFF"/>
            <w:tcMar>
              <w:top w:w="90" w:type="dxa"/>
              <w:left w:w="120" w:type="dxa"/>
              <w:bottom w:w="90" w:type="dxa"/>
              <w:right w:w="120" w:type="dxa"/>
            </w:tcMar>
            <w:vAlign w:val="center"/>
          </w:tcPr>
          <w:p w14:paraId="1AA68DFD" w14:textId="77777777" w:rsidR="00531A63" w:rsidRDefault="00000000">
            <w:pPr>
              <w:spacing w:after="0" w:line="264" w:lineRule="auto"/>
            </w:pPr>
            <w:r>
              <w:rPr>
                <w:sz w:val="18"/>
              </w:rPr>
              <w:t>Deployment target</w:t>
            </w:r>
          </w:p>
        </w:tc>
        <w:tc>
          <w:tcPr>
            <w:tcW w:w="4680" w:type="dxa"/>
            <w:shd w:val="clear" w:color="auto" w:fill="FFFFFF"/>
            <w:tcMar>
              <w:top w:w="90" w:type="dxa"/>
              <w:left w:w="120" w:type="dxa"/>
              <w:bottom w:w="90" w:type="dxa"/>
              <w:right w:w="120" w:type="dxa"/>
            </w:tcMar>
            <w:vAlign w:val="center"/>
          </w:tcPr>
          <w:p w14:paraId="02A1E65A" w14:textId="77777777" w:rsidR="00531A63" w:rsidRDefault="00000000">
            <w:pPr>
              <w:spacing w:after="0" w:line="264" w:lineRule="auto"/>
            </w:pPr>
            <w:r>
              <w:rPr>
                <w:sz w:val="18"/>
              </w:rPr>
              <w:t>Managed Railway project through adapter.</w:t>
            </w:r>
          </w:p>
        </w:tc>
        <w:tc>
          <w:tcPr>
            <w:tcW w:w="2736" w:type="dxa"/>
            <w:shd w:val="clear" w:color="auto" w:fill="FFFFFF"/>
            <w:tcMar>
              <w:top w:w="90" w:type="dxa"/>
              <w:left w:w="120" w:type="dxa"/>
              <w:bottom w:w="90" w:type="dxa"/>
              <w:right w:w="120" w:type="dxa"/>
            </w:tcMar>
            <w:vAlign w:val="center"/>
          </w:tcPr>
          <w:p w14:paraId="180EAA18" w14:textId="77777777" w:rsidR="00531A63" w:rsidRDefault="00000000">
            <w:pPr>
              <w:spacing w:after="0" w:line="264" w:lineRule="auto"/>
            </w:pPr>
            <w:r>
              <w:rPr>
                <w:sz w:val="18"/>
              </w:rPr>
              <w:t>None in user interface.</w:t>
            </w:r>
          </w:p>
        </w:tc>
      </w:tr>
      <w:tr w:rsidR="00531A63" w14:paraId="0E087711" w14:textId="77777777">
        <w:trPr>
          <w:jc w:val="center"/>
        </w:trPr>
        <w:tc>
          <w:tcPr>
            <w:tcW w:w="1944" w:type="dxa"/>
            <w:shd w:val="clear" w:color="auto" w:fill="F2F4F7"/>
            <w:tcMar>
              <w:top w:w="90" w:type="dxa"/>
              <w:left w:w="120" w:type="dxa"/>
              <w:bottom w:w="90" w:type="dxa"/>
              <w:right w:w="120" w:type="dxa"/>
            </w:tcMar>
            <w:vAlign w:val="center"/>
          </w:tcPr>
          <w:p w14:paraId="68EB95B9" w14:textId="77777777" w:rsidR="00531A63" w:rsidRDefault="00000000">
            <w:pPr>
              <w:spacing w:after="0" w:line="264" w:lineRule="auto"/>
            </w:pPr>
            <w:r>
              <w:rPr>
                <w:sz w:val="18"/>
              </w:rPr>
              <w:t>Visibility</w:t>
            </w:r>
          </w:p>
        </w:tc>
        <w:tc>
          <w:tcPr>
            <w:tcW w:w="4680" w:type="dxa"/>
            <w:shd w:val="clear" w:color="auto" w:fill="F2F4F7"/>
            <w:tcMar>
              <w:top w:w="90" w:type="dxa"/>
              <w:left w:w="120" w:type="dxa"/>
              <w:bottom w:w="90" w:type="dxa"/>
              <w:right w:w="120" w:type="dxa"/>
            </w:tcMar>
            <w:vAlign w:val="center"/>
          </w:tcPr>
          <w:p w14:paraId="30DBD46B" w14:textId="77777777" w:rsidR="00531A63" w:rsidRDefault="00000000">
            <w:pPr>
              <w:spacing w:after="0" w:line="264" w:lineRule="auto"/>
            </w:pPr>
            <w:r>
              <w:rPr>
                <w:sz w:val="18"/>
              </w:rPr>
              <w:t>Only me.</w:t>
            </w:r>
          </w:p>
        </w:tc>
        <w:tc>
          <w:tcPr>
            <w:tcW w:w="2736" w:type="dxa"/>
            <w:shd w:val="clear" w:color="auto" w:fill="F2F4F7"/>
            <w:tcMar>
              <w:top w:w="90" w:type="dxa"/>
              <w:left w:w="120" w:type="dxa"/>
              <w:bottom w:w="90" w:type="dxa"/>
              <w:right w:w="120" w:type="dxa"/>
            </w:tcMar>
            <w:vAlign w:val="center"/>
          </w:tcPr>
          <w:p w14:paraId="7C70CA29" w14:textId="77777777" w:rsidR="00531A63" w:rsidRDefault="00000000">
            <w:pPr>
              <w:spacing w:after="0" w:line="264" w:lineRule="auto"/>
            </w:pPr>
            <w:r>
              <w:rPr>
                <w:sz w:val="18"/>
              </w:rPr>
              <w:t>Anyone with link after explicit confirmation.</w:t>
            </w:r>
          </w:p>
        </w:tc>
      </w:tr>
      <w:tr w:rsidR="00531A63" w14:paraId="441DF059" w14:textId="77777777">
        <w:trPr>
          <w:jc w:val="center"/>
        </w:trPr>
        <w:tc>
          <w:tcPr>
            <w:tcW w:w="1944" w:type="dxa"/>
            <w:shd w:val="clear" w:color="auto" w:fill="FFFFFF"/>
            <w:tcMar>
              <w:top w:w="90" w:type="dxa"/>
              <w:left w:w="120" w:type="dxa"/>
              <w:bottom w:w="90" w:type="dxa"/>
              <w:right w:w="120" w:type="dxa"/>
            </w:tcMar>
            <w:vAlign w:val="center"/>
          </w:tcPr>
          <w:p w14:paraId="75CC7780" w14:textId="77777777" w:rsidR="00531A63" w:rsidRDefault="00000000">
            <w:pPr>
              <w:spacing w:after="0" w:line="264" w:lineRule="auto"/>
            </w:pPr>
            <w:r>
              <w:rPr>
                <w:sz w:val="18"/>
              </w:rPr>
              <w:t>Versioning</w:t>
            </w:r>
          </w:p>
        </w:tc>
        <w:tc>
          <w:tcPr>
            <w:tcW w:w="4680" w:type="dxa"/>
            <w:shd w:val="clear" w:color="auto" w:fill="FFFFFF"/>
            <w:tcMar>
              <w:top w:w="90" w:type="dxa"/>
              <w:left w:w="120" w:type="dxa"/>
              <w:bottom w:w="90" w:type="dxa"/>
              <w:right w:w="120" w:type="dxa"/>
            </w:tcMar>
            <w:vAlign w:val="center"/>
          </w:tcPr>
          <w:p w14:paraId="40116FC6" w14:textId="77777777" w:rsidR="00531A63" w:rsidRDefault="00000000">
            <w:pPr>
              <w:spacing w:after="0" w:line="264" w:lineRule="auto"/>
            </w:pPr>
            <w:r>
              <w:rPr>
                <w:sz w:val="18"/>
              </w:rPr>
              <w:t>Automatic immutable version on meaningful save/deploy.</w:t>
            </w:r>
          </w:p>
        </w:tc>
        <w:tc>
          <w:tcPr>
            <w:tcW w:w="2736" w:type="dxa"/>
            <w:shd w:val="clear" w:color="auto" w:fill="FFFFFF"/>
            <w:tcMar>
              <w:top w:w="90" w:type="dxa"/>
              <w:left w:w="120" w:type="dxa"/>
              <w:bottom w:w="90" w:type="dxa"/>
              <w:right w:w="120" w:type="dxa"/>
            </w:tcMar>
            <w:vAlign w:val="center"/>
          </w:tcPr>
          <w:p w14:paraId="77F9C595" w14:textId="77777777" w:rsidR="00531A63" w:rsidRDefault="00000000">
            <w:pPr>
              <w:spacing w:after="0" w:line="264" w:lineRule="auto"/>
            </w:pPr>
            <w:r>
              <w:rPr>
                <w:sz w:val="18"/>
              </w:rPr>
              <w:t>Restore prior version; no Git terminology.</w:t>
            </w:r>
          </w:p>
        </w:tc>
      </w:tr>
      <w:tr w:rsidR="00531A63" w14:paraId="5F7D6768" w14:textId="77777777">
        <w:trPr>
          <w:jc w:val="center"/>
        </w:trPr>
        <w:tc>
          <w:tcPr>
            <w:tcW w:w="1944" w:type="dxa"/>
            <w:shd w:val="clear" w:color="auto" w:fill="F2F4F7"/>
            <w:tcMar>
              <w:top w:w="90" w:type="dxa"/>
              <w:left w:w="120" w:type="dxa"/>
              <w:bottom w:w="90" w:type="dxa"/>
              <w:right w:w="120" w:type="dxa"/>
            </w:tcMar>
            <w:vAlign w:val="center"/>
          </w:tcPr>
          <w:p w14:paraId="4B9A4C8A" w14:textId="77777777" w:rsidR="00531A63" w:rsidRDefault="00000000">
            <w:pPr>
              <w:spacing w:after="0" w:line="264" w:lineRule="auto"/>
            </w:pPr>
            <w:r>
              <w:rPr>
                <w:sz w:val="18"/>
              </w:rPr>
              <w:t>Budget</w:t>
            </w:r>
          </w:p>
        </w:tc>
        <w:tc>
          <w:tcPr>
            <w:tcW w:w="4680" w:type="dxa"/>
            <w:shd w:val="clear" w:color="auto" w:fill="F2F4F7"/>
            <w:tcMar>
              <w:top w:w="90" w:type="dxa"/>
              <w:left w:w="120" w:type="dxa"/>
              <w:bottom w:w="90" w:type="dxa"/>
              <w:right w:w="120" w:type="dxa"/>
            </w:tcMar>
            <w:vAlign w:val="center"/>
          </w:tcPr>
          <w:p w14:paraId="79772B89" w14:textId="77777777" w:rsidR="00531A63" w:rsidRDefault="00000000">
            <w:pPr>
              <w:spacing w:after="0" w:line="264" w:lineRule="auto"/>
            </w:pPr>
            <w:r>
              <w:rPr>
                <w:sz w:val="18"/>
              </w:rPr>
              <w:t>Daily user allowance plus per-run and per-project limits.</w:t>
            </w:r>
          </w:p>
        </w:tc>
        <w:tc>
          <w:tcPr>
            <w:tcW w:w="2736" w:type="dxa"/>
            <w:shd w:val="clear" w:color="auto" w:fill="F2F4F7"/>
            <w:tcMar>
              <w:top w:w="90" w:type="dxa"/>
              <w:left w:w="120" w:type="dxa"/>
              <w:bottom w:w="90" w:type="dxa"/>
              <w:right w:w="120" w:type="dxa"/>
            </w:tcMar>
            <w:vAlign w:val="center"/>
          </w:tcPr>
          <w:p w14:paraId="6BCE2C11" w14:textId="77777777" w:rsidR="00531A63" w:rsidRDefault="00000000">
            <w:pPr>
              <w:spacing w:after="0" w:line="264" w:lineRule="auto"/>
            </w:pPr>
            <w:r>
              <w:rPr>
                <w:sz w:val="18"/>
              </w:rPr>
              <w:t>Administrative configuration only.</w:t>
            </w:r>
          </w:p>
        </w:tc>
      </w:tr>
    </w:tbl>
    <w:p w14:paraId="68F4FBE3" w14:textId="77777777" w:rsidR="00531A63" w:rsidRDefault="00531A63">
      <w:pPr>
        <w:spacing w:after="0"/>
      </w:pPr>
    </w:p>
    <w:p w14:paraId="19701E04" w14:textId="77777777" w:rsidR="00531A63" w:rsidRDefault="00000000">
      <w:pPr>
        <w:pStyle w:val="Title"/>
      </w:pPr>
      <w:r>
        <w:t>5. Functional Acceptance Criteria</w:t>
      </w:r>
    </w:p>
    <w:p w14:paraId="7D3C3E2A" w14:textId="77777777" w:rsidR="00531A63" w:rsidRDefault="00000000">
      <w:pPr>
        <w:pStyle w:val="Heading1"/>
      </w:pPr>
      <w:r>
        <w:t>5.1 End-to-end happy path</w:t>
      </w:r>
    </w:p>
    <w:p w14:paraId="0B29D2BD" w14:textId="77777777" w:rsidR="00531A63" w:rsidRDefault="00000000">
      <w:r>
        <w:t>☐ A new user creates an account and reaches the recommended template within 30 seconds.</w:t>
      </w:r>
    </w:p>
    <w:p w14:paraId="5E864B57" w14:textId="77777777" w:rsidR="00531A63" w:rsidRDefault="00000000">
      <w:r>
        <w:t>☐ The user creates a project with no infrastructure configuration.</w:t>
      </w:r>
    </w:p>
    <w:p w14:paraId="610528A9" w14:textId="77777777" w:rsidR="00531A63" w:rsidRDefault="00000000">
      <w:r>
        <w:t>☐ At least one valid document reaches Ready status.</w:t>
      </w:r>
    </w:p>
    <w:p w14:paraId="1DF5D65B" w14:textId="77777777" w:rsidR="00531A63" w:rsidRDefault="00000000">
      <w:r>
        <w:t>☐ Preview produces grounded answers with correct source references.</w:t>
      </w:r>
    </w:p>
    <w:p w14:paraId="7B2D174E" w14:textId="77777777" w:rsidR="00531A63" w:rsidRDefault="00000000">
      <w:r>
        <w:t>☐ Insufficient evidence produces an honest, helpful response rather than an invented answer.</w:t>
      </w:r>
    </w:p>
    <w:p w14:paraId="0BE3F8A9" w14:textId="77777777" w:rsidR="00531A63" w:rsidRDefault="00000000">
      <w:r>
        <w:t>☐ The user completes three guided tests and confirms usefulness.</w:t>
      </w:r>
    </w:p>
    <w:p w14:paraId="43C71F78" w14:textId="77777777" w:rsidR="00531A63" w:rsidRDefault="00000000">
      <w:r>
        <w:t>☐ Deploy reaches Running and returns a stable Aqlio URL.</w:t>
      </w:r>
    </w:p>
    <w:p w14:paraId="490F21A6" w14:textId="77777777" w:rsidR="00531A63" w:rsidRDefault="00000000">
      <w:r>
        <w:t>☐ The link opens in a clean browser session with the configured visibility behavior.</w:t>
      </w:r>
    </w:p>
    <w:p w14:paraId="648ABC16" w14:textId="77777777" w:rsidR="00531A63" w:rsidRDefault="00000000">
      <w:r>
        <w:t>☐ A reviewed portfolio suggestion is created from deployment evidence.</w:t>
      </w:r>
    </w:p>
    <w:p w14:paraId="395E8F94" w14:textId="77777777" w:rsidR="00531A63" w:rsidRDefault="00000000">
      <w:r>
        <w:t>☐ The entire visible journey contains none of the prohibited infrastructure terms.</w:t>
      </w:r>
    </w:p>
    <w:p w14:paraId="7BB6F6B4" w14:textId="77777777" w:rsidR="00531A63" w:rsidRDefault="00000000">
      <w:pPr>
        <w:pStyle w:val="Heading1"/>
      </w:pPr>
      <w:r>
        <w:t>5.2 Failure and recovery</w:t>
      </w:r>
    </w:p>
    <w:p w14:paraId="352364B5" w14:textId="77777777" w:rsidR="00531A63" w:rsidRDefault="00000000">
      <w:r>
        <w:t>☐ Unsupported or invalid files fail individually without losing valid files.</w:t>
      </w:r>
    </w:p>
    <w:p w14:paraId="29DB3D43" w14:textId="77777777" w:rsidR="00531A63" w:rsidRDefault="00000000">
      <w:r>
        <w:lastRenderedPageBreak/>
        <w:t>☐ Ingestion retries are idempotent and cannot create duplicate searchable content.</w:t>
      </w:r>
    </w:p>
    <w:p w14:paraId="5AC9EE15" w14:textId="77777777" w:rsidR="00531A63" w:rsidRDefault="00000000">
      <w:r>
        <w:t>☐ Provider timeout preserves the user question and offers retry.</w:t>
      </w:r>
    </w:p>
    <w:p w14:paraId="0FBF850E" w14:textId="77777777" w:rsidR="00531A63" w:rsidRDefault="00000000">
      <w:r>
        <w:t>☐ Deployment retry cannot create uncontrolled duplicate runtimes.</w:t>
      </w:r>
    </w:p>
    <w:p w14:paraId="4160335E" w14:textId="77777777" w:rsidR="00531A63" w:rsidRDefault="00000000">
      <w:r>
        <w:t>☐ Allowance exhaustion never loses project state or a completed answer.</w:t>
      </w:r>
    </w:p>
    <w:p w14:paraId="229F695A" w14:textId="77777777" w:rsidR="00531A63" w:rsidRDefault="00000000">
      <w:r>
        <w:t>☐ Rollback returns to the previous healthy release.</w:t>
      </w:r>
    </w:p>
    <w:p w14:paraId="5899711E" w14:textId="77777777" w:rsidR="00531A63" w:rsidRDefault="00000000">
      <w:r>
        <w:t>☐ Deletion removes source objects and derived retrieval data according to policy.</w:t>
      </w:r>
    </w:p>
    <w:p w14:paraId="11957A6C" w14:textId="77777777" w:rsidR="00531A63" w:rsidRDefault="00000000">
      <w:r>
        <w:t>☐ Support can trace a user action across application, job, provider, deployment, and usage records without seeing secrets.</w:t>
      </w:r>
    </w:p>
    <w:p w14:paraId="2E8631A4" w14:textId="77777777" w:rsidR="00531A63" w:rsidRDefault="00000000">
      <w:pPr>
        <w:pStyle w:val="Heading1"/>
      </w:pPr>
      <w:r>
        <w:t>5.3 Accessibility and responsive behavior</w:t>
      </w:r>
    </w:p>
    <w:p w14:paraId="6D2B2117" w14:textId="77777777" w:rsidR="00531A63" w:rsidRDefault="00000000">
      <w:r>
        <w:t>☐ Core flow is keyboard operable with visible focus.</w:t>
      </w:r>
    </w:p>
    <w:p w14:paraId="2AA15842" w14:textId="77777777" w:rsidR="00531A63" w:rsidRDefault="00000000">
      <w:r>
        <w:t>☐ Controls have accessible names and status updates are announced appropriately.</w:t>
      </w:r>
    </w:p>
    <w:p w14:paraId="0AC39AD8" w14:textId="77777777" w:rsidR="00531A63" w:rsidRDefault="00000000">
      <w:r>
        <w:t>☐ Color is not the only carrier of state.</w:t>
      </w:r>
    </w:p>
    <w:p w14:paraId="0D181329" w14:textId="77777777" w:rsidR="00531A63" w:rsidRDefault="00000000">
      <w:r>
        <w:t>☐ Upload and error instructions are understandable at plain-language reading level.</w:t>
      </w:r>
    </w:p>
    <w:p w14:paraId="6FA3B255" w14:textId="77777777" w:rsidR="00531A63" w:rsidRDefault="00000000">
      <w:r>
        <w:t>☐ Core journey is usable on common laptop and tablet widths; mobile supports review and sharing.</w:t>
      </w:r>
    </w:p>
    <w:p w14:paraId="75FD47AF" w14:textId="77777777" w:rsidR="00531A63" w:rsidRDefault="00000000">
      <w:pPr>
        <w:pStyle w:val="Title"/>
      </w:pPr>
      <w:r>
        <w:t>6. Non-Functional and Safety Requirements</w:t>
      </w:r>
    </w:p>
    <w:tbl>
      <w:tblPr>
        <w:tblStyle w:val="TableGrid"/>
        <w:tblW w:w="9360" w:type="dxa"/>
        <w:jc w:val="center"/>
        <w:tblLayout w:type="fixed"/>
        <w:tblLook w:val="04A0" w:firstRow="1" w:lastRow="0" w:firstColumn="1" w:lastColumn="0" w:noHBand="0" w:noVBand="1"/>
      </w:tblPr>
      <w:tblGrid>
        <w:gridCol w:w="1440"/>
        <w:gridCol w:w="5256"/>
        <w:gridCol w:w="2664"/>
      </w:tblGrid>
      <w:tr w:rsidR="00531A63" w14:paraId="62D4D41F" w14:textId="77777777">
        <w:trPr>
          <w:tblHeader/>
          <w:jc w:val="center"/>
        </w:trPr>
        <w:tc>
          <w:tcPr>
            <w:tcW w:w="1440" w:type="dxa"/>
            <w:shd w:val="clear" w:color="auto" w:fill="15324A"/>
            <w:tcMar>
              <w:top w:w="90" w:type="dxa"/>
              <w:left w:w="120" w:type="dxa"/>
              <w:bottom w:w="90" w:type="dxa"/>
              <w:right w:w="120" w:type="dxa"/>
            </w:tcMar>
            <w:vAlign w:val="center"/>
          </w:tcPr>
          <w:p w14:paraId="10B3F87E" w14:textId="77777777" w:rsidR="00531A63" w:rsidRDefault="00000000">
            <w:pPr>
              <w:spacing w:after="0" w:line="264" w:lineRule="auto"/>
            </w:pPr>
            <w:r>
              <w:rPr>
                <w:b/>
                <w:color w:val="FFFFFF"/>
                <w:sz w:val="18"/>
              </w:rPr>
              <w:t>Area</w:t>
            </w:r>
          </w:p>
        </w:tc>
        <w:tc>
          <w:tcPr>
            <w:tcW w:w="5256" w:type="dxa"/>
            <w:shd w:val="clear" w:color="auto" w:fill="15324A"/>
            <w:tcMar>
              <w:top w:w="90" w:type="dxa"/>
              <w:left w:w="120" w:type="dxa"/>
              <w:bottom w:w="90" w:type="dxa"/>
              <w:right w:w="120" w:type="dxa"/>
            </w:tcMar>
            <w:vAlign w:val="center"/>
          </w:tcPr>
          <w:p w14:paraId="6350AD3F" w14:textId="77777777" w:rsidR="00531A63" w:rsidRDefault="00000000">
            <w:pPr>
              <w:spacing w:after="0" w:line="264" w:lineRule="auto"/>
            </w:pPr>
            <w:r>
              <w:rPr>
                <w:b/>
                <w:color w:val="FFFFFF"/>
                <w:sz w:val="18"/>
              </w:rPr>
              <w:t>M0 requirement</w:t>
            </w:r>
          </w:p>
        </w:tc>
        <w:tc>
          <w:tcPr>
            <w:tcW w:w="2664" w:type="dxa"/>
            <w:shd w:val="clear" w:color="auto" w:fill="15324A"/>
            <w:tcMar>
              <w:top w:w="90" w:type="dxa"/>
              <w:left w:w="120" w:type="dxa"/>
              <w:bottom w:w="90" w:type="dxa"/>
              <w:right w:w="120" w:type="dxa"/>
            </w:tcMar>
            <w:vAlign w:val="center"/>
          </w:tcPr>
          <w:p w14:paraId="291341EC" w14:textId="77777777" w:rsidR="00531A63" w:rsidRDefault="00000000">
            <w:pPr>
              <w:spacing w:after="0" w:line="264" w:lineRule="auto"/>
            </w:pPr>
            <w:r>
              <w:rPr>
                <w:b/>
                <w:color w:val="FFFFFF"/>
                <w:sz w:val="18"/>
              </w:rPr>
              <w:t>Release evidence</w:t>
            </w:r>
          </w:p>
        </w:tc>
      </w:tr>
      <w:tr w:rsidR="00531A63" w14:paraId="6DB7F37E" w14:textId="77777777">
        <w:trPr>
          <w:jc w:val="center"/>
        </w:trPr>
        <w:tc>
          <w:tcPr>
            <w:tcW w:w="1440" w:type="dxa"/>
            <w:shd w:val="clear" w:color="auto" w:fill="FFFFFF"/>
            <w:tcMar>
              <w:top w:w="90" w:type="dxa"/>
              <w:left w:w="120" w:type="dxa"/>
              <w:bottom w:w="90" w:type="dxa"/>
              <w:right w:w="120" w:type="dxa"/>
            </w:tcMar>
            <w:vAlign w:val="center"/>
          </w:tcPr>
          <w:p w14:paraId="19DA9DDA" w14:textId="77777777" w:rsidR="00531A63" w:rsidRDefault="00000000">
            <w:pPr>
              <w:spacing w:after="0" w:line="264" w:lineRule="auto"/>
            </w:pPr>
            <w:r>
              <w:rPr>
                <w:sz w:val="18"/>
              </w:rPr>
              <w:t>Security</w:t>
            </w:r>
          </w:p>
        </w:tc>
        <w:tc>
          <w:tcPr>
            <w:tcW w:w="5256" w:type="dxa"/>
            <w:shd w:val="clear" w:color="auto" w:fill="FFFFFF"/>
            <w:tcMar>
              <w:top w:w="90" w:type="dxa"/>
              <w:left w:w="120" w:type="dxa"/>
              <w:bottom w:w="90" w:type="dxa"/>
              <w:right w:w="120" w:type="dxa"/>
            </w:tcMar>
            <w:vAlign w:val="center"/>
          </w:tcPr>
          <w:p w14:paraId="72E67FF2" w14:textId="77777777" w:rsidR="00531A63" w:rsidRDefault="00000000">
            <w:pPr>
              <w:spacing w:after="0" w:line="264" w:lineRule="auto"/>
            </w:pPr>
            <w:r>
              <w:rPr>
                <w:sz w:val="18"/>
              </w:rPr>
              <w:t>Private by default, least privilege, encrypted secret references, file validation, rate limiting.</w:t>
            </w:r>
          </w:p>
        </w:tc>
        <w:tc>
          <w:tcPr>
            <w:tcW w:w="2664" w:type="dxa"/>
            <w:shd w:val="clear" w:color="auto" w:fill="FFFFFF"/>
            <w:tcMar>
              <w:top w:w="90" w:type="dxa"/>
              <w:left w:w="120" w:type="dxa"/>
              <w:bottom w:w="90" w:type="dxa"/>
              <w:right w:w="120" w:type="dxa"/>
            </w:tcMar>
            <w:vAlign w:val="center"/>
          </w:tcPr>
          <w:p w14:paraId="0FC75942" w14:textId="77777777" w:rsidR="00531A63" w:rsidRDefault="00000000">
            <w:pPr>
              <w:spacing w:after="0" w:line="264" w:lineRule="auto"/>
            </w:pPr>
            <w:r>
              <w:rPr>
                <w:sz w:val="18"/>
              </w:rPr>
              <w:t>Threat review and security checklist approved.</w:t>
            </w:r>
          </w:p>
        </w:tc>
      </w:tr>
      <w:tr w:rsidR="00531A63" w14:paraId="4B2E1A16" w14:textId="77777777">
        <w:trPr>
          <w:jc w:val="center"/>
        </w:trPr>
        <w:tc>
          <w:tcPr>
            <w:tcW w:w="1440" w:type="dxa"/>
            <w:shd w:val="clear" w:color="auto" w:fill="F2F4F7"/>
            <w:tcMar>
              <w:top w:w="90" w:type="dxa"/>
              <w:left w:w="120" w:type="dxa"/>
              <w:bottom w:w="90" w:type="dxa"/>
              <w:right w:w="120" w:type="dxa"/>
            </w:tcMar>
            <w:vAlign w:val="center"/>
          </w:tcPr>
          <w:p w14:paraId="450523A8" w14:textId="77777777" w:rsidR="00531A63" w:rsidRDefault="00000000">
            <w:pPr>
              <w:spacing w:after="0" w:line="264" w:lineRule="auto"/>
            </w:pPr>
            <w:r>
              <w:rPr>
                <w:sz w:val="18"/>
              </w:rPr>
              <w:t>Privacy</w:t>
            </w:r>
          </w:p>
        </w:tc>
        <w:tc>
          <w:tcPr>
            <w:tcW w:w="5256" w:type="dxa"/>
            <w:shd w:val="clear" w:color="auto" w:fill="F2F4F7"/>
            <w:tcMar>
              <w:top w:w="90" w:type="dxa"/>
              <w:left w:w="120" w:type="dxa"/>
              <w:bottom w:w="90" w:type="dxa"/>
              <w:right w:w="120" w:type="dxa"/>
            </w:tcMar>
            <w:vAlign w:val="center"/>
          </w:tcPr>
          <w:p w14:paraId="7135B9AC" w14:textId="77777777" w:rsidR="00531A63" w:rsidRDefault="00000000">
            <w:pPr>
              <w:spacing w:after="0" w:line="264" w:lineRule="auto"/>
            </w:pPr>
            <w:r>
              <w:rPr>
                <w:sz w:val="18"/>
              </w:rPr>
              <w:t>Content excluded from product analytics; provider handling disclosed; deletion path documented.</w:t>
            </w:r>
          </w:p>
        </w:tc>
        <w:tc>
          <w:tcPr>
            <w:tcW w:w="2664" w:type="dxa"/>
            <w:shd w:val="clear" w:color="auto" w:fill="F2F4F7"/>
            <w:tcMar>
              <w:top w:w="90" w:type="dxa"/>
              <w:left w:w="120" w:type="dxa"/>
              <w:bottom w:w="90" w:type="dxa"/>
              <w:right w:w="120" w:type="dxa"/>
            </w:tcMar>
            <w:vAlign w:val="center"/>
          </w:tcPr>
          <w:p w14:paraId="3520ECED" w14:textId="77777777" w:rsidR="00531A63" w:rsidRDefault="00000000">
            <w:pPr>
              <w:spacing w:after="0" w:line="264" w:lineRule="auto"/>
            </w:pPr>
            <w:r>
              <w:rPr>
                <w:sz w:val="18"/>
              </w:rPr>
              <w:t>Privacy review and deletion test.</w:t>
            </w:r>
          </w:p>
        </w:tc>
      </w:tr>
      <w:tr w:rsidR="00531A63" w14:paraId="50A8BA5F" w14:textId="77777777">
        <w:trPr>
          <w:jc w:val="center"/>
        </w:trPr>
        <w:tc>
          <w:tcPr>
            <w:tcW w:w="1440" w:type="dxa"/>
            <w:shd w:val="clear" w:color="auto" w:fill="FFFFFF"/>
            <w:tcMar>
              <w:top w:w="90" w:type="dxa"/>
              <w:left w:w="120" w:type="dxa"/>
              <w:bottom w:w="90" w:type="dxa"/>
              <w:right w:w="120" w:type="dxa"/>
            </w:tcMar>
            <w:vAlign w:val="center"/>
          </w:tcPr>
          <w:p w14:paraId="42AB9D9A" w14:textId="77777777" w:rsidR="00531A63" w:rsidRDefault="00000000">
            <w:pPr>
              <w:spacing w:after="0" w:line="264" w:lineRule="auto"/>
            </w:pPr>
            <w:r>
              <w:rPr>
                <w:sz w:val="18"/>
              </w:rPr>
              <w:t>Grounding</w:t>
            </w:r>
          </w:p>
        </w:tc>
        <w:tc>
          <w:tcPr>
            <w:tcW w:w="5256" w:type="dxa"/>
            <w:shd w:val="clear" w:color="auto" w:fill="FFFFFF"/>
            <w:tcMar>
              <w:top w:w="90" w:type="dxa"/>
              <w:left w:w="120" w:type="dxa"/>
              <w:bottom w:w="90" w:type="dxa"/>
              <w:right w:w="120" w:type="dxa"/>
            </w:tcMar>
            <w:vAlign w:val="center"/>
          </w:tcPr>
          <w:p w14:paraId="4CC9EE18" w14:textId="77777777" w:rsidR="00531A63" w:rsidRDefault="00000000">
            <w:pPr>
              <w:spacing w:after="0" w:line="264" w:lineRule="auto"/>
            </w:pPr>
            <w:r>
              <w:rPr>
                <w:sz w:val="18"/>
              </w:rPr>
              <w:t>Answers constrained to retrieved evidence with citations and safe insufficient-evidence behavior.</w:t>
            </w:r>
          </w:p>
        </w:tc>
        <w:tc>
          <w:tcPr>
            <w:tcW w:w="2664" w:type="dxa"/>
            <w:shd w:val="clear" w:color="auto" w:fill="FFFFFF"/>
            <w:tcMar>
              <w:top w:w="90" w:type="dxa"/>
              <w:left w:w="120" w:type="dxa"/>
              <w:bottom w:w="90" w:type="dxa"/>
              <w:right w:w="120" w:type="dxa"/>
            </w:tcMar>
            <w:vAlign w:val="center"/>
          </w:tcPr>
          <w:p w14:paraId="79BFDDB1" w14:textId="77777777" w:rsidR="00531A63" w:rsidRDefault="00000000">
            <w:pPr>
              <w:spacing w:after="0" w:line="264" w:lineRule="auto"/>
            </w:pPr>
            <w:r>
              <w:rPr>
                <w:sz w:val="18"/>
              </w:rPr>
              <w:t>Evaluation set meets thresholds.</w:t>
            </w:r>
          </w:p>
        </w:tc>
      </w:tr>
      <w:tr w:rsidR="00531A63" w14:paraId="6461B029" w14:textId="77777777">
        <w:trPr>
          <w:jc w:val="center"/>
        </w:trPr>
        <w:tc>
          <w:tcPr>
            <w:tcW w:w="1440" w:type="dxa"/>
            <w:shd w:val="clear" w:color="auto" w:fill="F2F4F7"/>
            <w:tcMar>
              <w:top w:w="90" w:type="dxa"/>
              <w:left w:w="120" w:type="dxa"/>
              <w:bottom w:w="90" w:type="dxa"/>
              <w:right w:w="120" w:type="dxa"/>
            </w:tcMar>
            <w:vAlign w:val="center"/>
          </w:tcPr>
          <w:p w14:paraId="7402BE14" w14:textId="77777777" w:rsidR="00531A63" w:rsidRDefault="00000000">
            <w:pPr>
              <w:spacing w:after="0" w:line="264" w:lineRule="auto"/>
            </w:pPr>
            <w:r>
              <w:rPr>
                <w:sz w:val="18"/>
              </w:rPr>
              <w:t>Cost</w:t>
            </w:r>
          </w:p>
        </w:tc>
        <w:tc>
          <w:tcPr>
            <w:tcW w:w="5256" w:type="dxa"/>
            <w:shd w:val="clear" w:color="auto" w:fill="F2F4F7"/>
            <w:tcMar>
              <w:top w:w="90" w:type="dxa"/>
              <w:left w:w="120" w:type="dxa"/>
              <w:bottom w:w="90" w:type="dxa"/>
              <w:right w:w="120" w:type="dxa"/>
            </w:tcMar>
            <w:vAlign w:val="center"/>
          </w:tcPr>
          <w:p w14:paraId="2842F0DD" w14:textId="77777777" w:rsidR="00531A63" w:rsidRDefault="00000000">
            <w:pPr>
              <w:spacing w:after="0" w:line="264" w:lineRule="auto"/>
            </w:pPr>
            <w:r>
              <w:rPr>
                <w:sz w:val="18"/>
              </w:rPr>
              <w:t>Per-request, daily-user, and project-level hard limits; reconciled usage ledger.</w:t>
            </w:r>
          </w:p>
        </w:tc>
        <w:tc>
          <w:tcPr>
            <w:tcW w:w="2664" w:type="dxa"/>
            <w:shd w:val="clear" w:color="auto" w:fill="F2F4F7"/>
            <w:tcMar>
              <w:top w:w="90" w:type="dxa"/>
              <w:left w:w="120" w:type="dxa"/>
              <w:bottom w:w="90" w:type="dxa"/>
              <w:right w:w="120" w:type="dxa"/>
            </w:tcMar>
            <w:vAlign w:val="center"/>
          </w:tcPr>
          <w:p w14:paraId="2B1F21D5" w14:textId="77777777" w:rsidR="00531A63" w:rsidRDefault="00000000">
            <w:pPr>
              <w:spacing w:after="0" w:line="264" w:lineRule="auto"/>
            </w:pPr>
            <w:r>
              <w:rPr>
                <w:sz w:val="18"/>
              </w:rPr>
              <w:t>Budget tests and pilot cost dashboard.</w:t>
            </w:r>
          </w:p>
        </w:tc>
      </w:tr>
      <w:tr w:rsidR="00531A63" w14:paraId="4EDDA67E" w14:textId="77777777">
        <w:trPr>
          <w:jc w:val="center"/>
        </w:trPr>
        <w:tc>
          <w:tcPr>
            <w:tcW w:w="1440" w:type="dxa"/>
            <w:shd w:val="clear" w:color="auto" w:fill="FFFFFF"/>
            <w:tcMar>
              <w:top w:w="90" w:type="dxa"/>
              <w:left w:w="120" w:type="dxa"/>
              <w:bottom w:w="90" w:type="dxa"/>
              <w:right w:w="120" w:type="dxa"/>
            </w:tcMar>
            <w:vAlign w:val="center"/>
          </w:tcPr>
          <w:p w14:paraId="12AFEF30" w14:textId="77777777" w:rsidR="00531A63" w:rsidRDefault="00000000">
            <w:pPr>
              <w:spacing w:after="0" w:line="264" w:lineRule="auto"/>
            </w:pPr>
            <w:r>
              <w:rPr>
                <w:sz w:val="18"/>
              </w:rPr>
              <w:t>Reliability</w:t>
            </w:r>
          </w:p>
        </w:tc>
        <w:tc>
          <w:tcPr>
            <w:tcW w:w="5256" w:type="dxa"/>
            <w:shd w:val="clear" w:color="auto" w:fill="FFFFFF"/>
            <w:tcMar>
              <w:top w:w="90" w:type="dxa"/>
              <w:left w:w="120" w:type="dxa"/>
              <w:bottom w:w="90" w:type="dxa"/>
              <w:right w:w="120" w:type="dxa"/>
            </w:tcMar>
            <w:vAlign w:val="center"/>
          </w:tcPr>
          <w:p w14:paraId="0277B332" w14:textId="77777777" w:rsidR="00531A63" w:rsidRDefault="00000000">
            <w:pPr>
              <w:spacing w:after="0" w:line="264" w:lineRule="auto"/>
            </w:pPr>
            <w:r>
              <w:rPr>
                <w:sz w:val="18"/>
              </w:rPr>
              <w:t>Idempotent jobs, observable status, reconciliation, backup/restore, rollback.</w:t>
            </w:r>
          </w:p>
        </w:tc>
        <w:tc>
          <w:tcPr>
            <w:tcW w:w="2664" w:type="dxa"/>
            <w:shd w:val="clear" w:color="auto" w:fill="FFFFFF"/>
            <w:tcMar>
              <w:top w:w="90" w:type="dxa"/>
              <w:left w:w="120" w:type="dxa"/>
              <w:bottom w:w="90" w:type="dxa"/>
              <w:right w:w="120" w:type="dxa"/>
            </w:tcMar>
            <w:vAlign w:val="center"/>
          </w:tcPr>
          <w:p w14:paraId="452245D4" w14:textId="77777777" w:rsidR="00531A63" w:rsidRDefault="00000000">
            <w:pPr>
              <w:spacing w:after="0" w:line="264" w:lineRule="auto"/>
            </w:pPr>
            <w:r>
              <w:rPr>
                <w:sz w:val="18"/>
              </w:rPr>
              <w:t>Failure-injection and restore evidence.</w:t>
            </w:r>
          </w:p>
        </w:tc>
      </w:tr>
      <w:tr w:rsidR="00531A63" w14:paraId="5DED029D" w14:textId="77777777">
        <w:trPr>
          <w:jc w:val="center"/>
        </w:trPr>
        <w:tc>
          <w:tcPr>
            <w:tcW w:w="1440" w:type="dxa"/>
            <w:shd w:val="clear" w:color="auto" w:fill="F2F4F7"/>
            <w:tcMar>
              <w:top w:w="90" w:type="dxa"/>
              <w:left w:w="120" w:type="dxa"/>
              <w:bottom w:w="90" w:type="dxa"/>
              <w:right w:w="120" w:type="dxa"/>
            </w:tcMar>
            <w:vAlign w:val="center"/>
          </w:tcPr>
          <w:p w14:paraId="2848FD67" w14:textId="77777777" w:rsidR="00531A63" w:rsidRDefault="00000000">
            <w:pPr>
              <w:spacing w:after="0" w:line="264" w:lineRule="auto"/>
            </w:pPr>
            <w:r>
              <w:rPr>
                <w:sz w:val="18"/>
              </w:rPr>
              <w:lastRenderedPageBreak/>
              <w:t>Performance</w:t>
            </w:r>
          </w:p>
        </w:tc>
        <w:tc>
          <w:tcPr>
            <w:tcW w:w="5256" w:type="dxa"/>
            <w:shd w:val="clear" w:color="auto" w:fill="F2F4F7"/>
            <w:tcMar>
              <w:top w:w="90" w:type="dxa"/>
              <w:left w:w="120" w:type="dxa"/>
              <w:bottom w:w="90" w:type="dxa"/>
              <w:right w:w="120" w:type="dxa"/>
            </w:tcMar>
            <w:vAlign w:val="center"/>
          </w:tcPr>
          <w:p w14:paraId="132E12CA" w14:textId="77777777" w:rsidR="00531A63" w:rsidRDefault="00000000">
            <w:pPr>
              <w:spacing w:after="0" w:line="264" w:lineRule="auto"/>
            </w:pPr>
            <w:r>
              <w:rPr>
                <w:sz w:val="18"/>
              </w:rPr>
              <w:t>Responsive UI; bounded ingestion and answer times communicated honestly.</w:t>
            </w:r>
          </w:p>
        </w:tc>
        <w:tc>
          <w:tcPr>
            <w:tcW w:w="2664" w:type="dxa"/>
            <w:shd w:val="clear" w:color="auto" w:fill="F2F4F7"/>
            <w:tcMar>
              <w:top w:w="90" w:type="dxa"/>
              <w:left w:w="120" w:type="dxa"/>
              <w:bottom w:w="90" w:type="dxa"/>
              <w:right w:w="120" w:type="dxa"/>
            </w:tcMar>
            <w:vAlign w:val="center"/>
          </w:tcPr>
          <w:p w14:paraId="699395F7" w14:textId="77777777" w:rsidR="00531A63" w:rsidRDefault="00000000">
            <w:pPr>
              <w:spacing w:after="0" w:line="264" w:lineRule="auto"/>
            </w:pPr>
            <w:r>
              <w:rPr>
                <w:sz w:val="18"/>
              </w:rPr>
              <w:t>P50/P95 pilot measurements.</w:t>
            </w:r>
          </w:p>
        </w:tc>
      </w:tr>
      <w:tr w:rsidR="00531A63" w14:paraId="5A6A4FD1" w14:textId="77777777">
        <w:trPr>
          <w:jc w:val="center"/>
        </w:trPr>
        <w:tc>
          <w:tcPr>
            <w:tcW w:w="1440" w:type="dxa"/>
            <w:shd w:val="clear" w:color="auto" w:fill="FFFFFF"/>
            <w:tcMar>
              <w:top w:w="90" w:type="dxa"/>
              <w:left w:w="120" w:type="dxa"/>
              <w:bottom w:w="90" w:type="dxa"/>
              <w:right w:w="120" w:type="dxa"/>
            </w:tcMar>
            <w:vAlign w:val="center"/>
          </w:tcPr>
          <w:p w14:paraId="688A31BA" w14:textId="77777777" w:rsidR="00531A63" w:rsidRDefault="00000000">
            <w:pPr>
              <w:spacing w:after="0" w:line="264" w:lineRule="auto"/>
            </w:pPr>
            <w:r>
              <w:rPr>
                <w:sz w:val="18"/>
              </w:rPr>
              <w:t>Abuse</w:t>
            </w:r>
          </w:p>
        </w:tc>
        <w:tc>
          <w:tcPr>
            <w:tcW w:w="5256" w:type="dxa"/>
            <w:shd w:val="clear" w:color="auto" w:fill="FFFFFF"/>
            <w:tcMar>
              <w:top w:w="90" w:type="dxa"/>
              <w:left w:w="120" w:type="dxa"/>
              <w:bottom w:w="90" w:type="dxa"/>
              <w:right w:w="120" w:type="dxa"/>
            </w:tcMar>
            <w:vAlign w:val="center"/>
          </w:tcPr>
          <w:p w14:paraId="18A28D9B" w14:textId="77777777" w:rsidR="00531A63" w:rsidRDefault="00000000">
            <w:pPr>
              <w:spacing w:after="0" w:line="264" w:lineRule="auto"/>
            </w:pPr>
            <w:r>
              <w:rPr>
                <w:sz w:val="18"/>
              </w:rPr>
              <w:t>Upload limits, content scanning, prompt-injection defenses, sharing rate limits.</w:t>
            </w:r>
          </w:p>
        </w:tc>
        <w:tc>
          <w:tcPr>
            <w:tcW w:w="2664" w:type="dxa"/>
            <w:shd w:val="clear" w:color="auto" w:fill="FFFFFF"/>
            <w:tcMar>
              <w:top w:w="90" w:type="dxa"/>
              <w:left w:w="120" w:type="dxa"/>
              <w:bottom w:w="90" w:type="dxa"/>
              <w:right w:w="120" w:type="dxa"/>
            </w:tcMar>
            <w:vAlign w:val="center"/>
          </w:tcPr>
          <w:p w14:paraId="2F1F2F67" w14:textId="77777777" w:rsidR="00531A63" w:rsidRDefault="00000000">
            <w:pPr>
              <w:spacing w:after="0" w:line="264" w:lineRule="auto"/>
            </w:pPr>
            <w:r>
              <w:rPr>
                <w:sz w:val="18"/>
              </w:rPr>
              <w:t>Abuse test suite and response runbook.</w:t>
            </w:r>
          </w:p>
        </w:tc>
      </w:tr>
      <w:tr w:rsidR="00531A63" w14:paraId="493C8754" w14:textId="77777777">
        <w:trPr>
          <w:jc w:val="center"/>
        </w:trPr>
        <w:tc>
          <w:tcPr>
            <w:tcW w:w="1440" w:type="dxa"/>
            <w:shd w:val="clear" w:color="auto" w:fill="F2F4F7"/>
            <w:tcMar>
              <w:top w:w="90" w:type="dxa"/>
              <w:left w:w="120" w:type="dxa"/>
              <w:bottom w:w="90" w:type="dxa"/>
              <w:right w:w="120" w:type="dxa"/>
            </w:tcMar>
            <w:vAlign w:val="center"/>
          </w:tcPr>
          <w:p w14:paraId="3B84F71E" w14:textId="77777777" w:rsidR="00531A63" w:rsidRDefault="00000000">
            <w:pPr>
              <w:spacing w:after="0" w:line="264" w:lineRule="auto"/>
            </w:pPr>
            <w:r>
              <w:rPr>
                <w:sz w:val="18"/>
              </w:rPr>
              <w:t>Audit</w:t>
            </w:r>
          </w:p>
        </w:tc>
        <w:tc>
          <w:tcPr>
            <w:tcW w:w="5256" w:type="dxa"/>
            <w:shd w:val="clear" w:color="auto" w:fill="F2F4F7"/>
            <w:tcMar>
              <w:top w:w="90" w:type="dxa"/>
              <w:left w:w="120" w:type="dxa"/>
              <w:bottom w:w="90" w:type="dxa"/>
              <w:right w:w="120" w:type="dxa"/>
            </w:tcMar>
            <w:vAlign w:val="center"/>
          </w:tcPr>
          <w:p w14:paraId="77090CD7" w14:textId="77777777" w:rsidR="00531A63" w:rsidRDefault="00000000">
            <w:pPr>
              <w:spacing w:after="0" w:line="264" w:lineRule="auto"/>
            </w:pPr>
            <w:r>
              <w:rPr>
                <w:sz w:val="18"/>
              </w:rPr>
              <w:t>Sensitive access, sharing, deploy, deletion, and admin changes recorded.</w:t>
            </w:r>
          </w:p>
        </w:tc>
        <w:tc>
          <w:tcPr>
            <w:tcW w:w="2664" w:type="dxa"/>
            <w:shd w:val="clear" w:color="auto" w:fill="F2F4F7"/>
            <w:tcMar>
              <w:top w:w="90" w:type="dxa"/>
              <w:left w:w="120" w:type="dxa"/>
              <w:bottom w:w="90" w:type="dxa"/>
              <w:right w:w="120" w:type="dxa"/>
            </w:tcMar>
            <w:vAlign w:val="center"/>
          </w:tcPr>
          <w:p w14:paraId="313E973B" w14:textId="77777777" w:rsidR="00531A63" w:rsidRDefault="00000000">
            <w:pPr>
              <w:spacing w:after="0" w:line="264" w:lineRule="auto"/>
            </w:pPr>
            <w:r>
              <w:rPr>
                <w:sz w:val="18"/>
              </w:rPr>
              <w:t>Audit-event coverage report.</w:t>
            </w:r>
          </w:p>
        </w:tc>
      </w:tr>
    </w:tbl>
    <w:p w14:paraId="322073A3" w14:textId="77777777" w:rsidR="00531A63" w:rsidRDefault="00531A63">
      <w:pPr>
        <w:spacing w:after="0"/>
      </w:pPr>
    </w:p>
    <w:p w14:paraId="2201110E" w14:textId="77777777" w:rsidR="00531A63" w:rsidRDefault="00000000">
      <w:pPr>
        <w:pStyle w:val="Heading1"/>
      </w:pPr>
      <w:r>
        <w:t>6.1 Initial operating limits</w:t>
      </w:r>
    </w:p>
    <w:p w14:paraId="1DF7FB96" w14:textId="77777777" w:rsidR="00531A63" w:rsidRDefault="00000000">
      <w:r>
        <w:t>The following are recommended pilot defaults and must remain administratively configurable: five documents per project; 10 MB per file; 25 MB total extracted content; three active projects per user; one active deployment per project; bounded answer context; bounded retries; daily managed-AI allowance; and hard deployment/runtime budget. Final values should be set after measured cost tests, not treated as permanent product promises.</w:t>
      </w:r>
    </w:p>
    <w:p w14:paraId="4D7B777E" w14:textId="77777777" w:rsidR="00531A63" w:rsidRDefault="00000000">
      <w:pPr>
        <w:pStyle w:val="Title"/>
      </w:pPr>
      <w:r>
        <w:t>7. Success Metrics and Release Gates</w:t>
      </w:r>
    </w:p>
    <w:tbl>
      <w:tblPr>
        <w:tblStyle w:val="TableGrid"/>
        <w:tblW w:w="9360" w:type="dxa"/>
        <w:jc w:val="center"/>
        <w:tblLayout w:type="fixed"/>
        <w:tblLook w:val="04A0" w:firstRow="1" w:lastRow="0" w:firstColumn="1" w:lastColumn="0" w:noHBand="0" w:noVBand="1"/>
      </w:tblPr>
      <w:tblGrid>
        <w:gridCol w:w="1800"/>
        <w:gridCol w:w="5112"/>
        <w:gridCol w:w="2448"/>
      </w:tblGrid>
      <w:tr w:rsidR="00531A63" w14:paraId="09DCCDCB" w14:textId="77777777">
        <w:trPr>
          <w:tblHeader/>
          <w:jc w:val="center"/>
        </w:trPr>
        <w:tc>
          <w:tcPr>
            <w:tcW w:w="1800" w:type="dxa"/>
            <w:shd w:val="clear" w:color="auto" w:fill="15324A"/>
            <w:tcMar>
              <w:top w:w="90" w:type="dxa"/>
              <w:left w:w="120" w:type="dxa"/>
              <w:bottom w:w="90" w:type="dxa"/>
              <w:right w:w="120" w:type="dxa"/>
            </w:tcMar>
            <w:vAlign w:val="center"/>
          </w:tcPr>
          <w:p w14:paraId="14A3F9FD" w14:textId="77777777" w:rsidR="00531A63" w:rsidRDefault="00000000">
            <w:pPr>
              <w:spacing w:after="0" w:line="264" w:lineRule="auto"/>
            </w:pPr>
            <w:r>
              <w:rPr>
                <w:b/>
                <w:color w:val="FFFFFF"/>
                <w:sz w:val="18"/>
              </w:rPr>
              <w:t>Metric</w:t>
            </w:r>
          </w:p>
        </w:tc>
        <w:tc>
          <w:tcPr>
            <w:tcW w:w="5112" w:type="dxa"/>
            <w:shd w:val="clear" w:color="auto" w:fill="15324A"/>
            <w:tcMar>
              <w:top w:w="90" w:type="dxa"/>
              <w:left w:w="120" w:type="dxa"/>
              <w:bottom w:w="90" w:type="dxa"/>
              <w:right w:w="120" w:type="dxa"/>
            </w:tcMar>
            <w:vAlign w:val="center"/>
          </w:tcPr>
          <w:p w14:paraId="71BA10E2" w14:textId="77777777" w:rsidR="00531A63" w:rsidRDefault="00000000">
            <w:pPr>
              <w:spacing w:after="0" w:line="264" w:lineRule="auto"/>
            </w:pPr>
            <w:r>
              <w:rPr>
                <w:b/>
                <w:color w:val="FFFFFF"/>
                <w:sz w:val="18"/>
              </w:rPr>
              <w:t>Definition</w:t>
            </w:r>
          </w:p>
        </w:tc>
        <w:tc>
          <w:tcPr>
            <w:tcW w:w="2448" w:type="dxa"/>
            <w:shd w:val="clear" w:color="auto" w:fill="15324A"/>
            <w:tcMar>
              <w:top w:w="90" w:type="dxa"/>
              <w:left w:w="120" w:type="dxa"/>
              <w:bottom w:w="90" w:type="dxa"/>
              <w:right w:w="120" w:type="dxa"/>
            </w:tcMar>
            <w:vAlign w:val="center"/>
          </w:tcPr>
          <w:p w14:paraId="0A26B43A" w14:textId="77777777" w:rsidR="00531A63" w:rsidRDefault="00000000">
            <w:pPr>
              <w:spacing w:after="0" w:line="264" w:lineRule="auto"/>
            </w:pPr>
            <w:r>
              <w:rPr>
                <w:b/>
                <w:color w:val="FFFFFF"/>
                <w:sz w:val="18"/>
              </w:rPr>
              <w:t>Closed-pilot gate</w:t>
            </w:r>
          </w:p>
        </w:tc>
      </w:tr>
      <w:tr w:rsidR="00531A63" w14:paraId="49C220B2" w14:textId="77777777">
        <w:trPr>
          <w:jc w:val="center"/>
        </w:trPr>
        <w:tc>
          <w:tcPr>
            <w:tcW w:w="1800" w:type="dxa"/>
            <w:shd w:val="clear" w:color="auto" w:fill="FFFFFF"/>
            <w:tcMar>
              <w:top w:w="90" w:type="dxa"/>
              <w:left w:w="120" w:type="dxa"/>
              <w:bottom w:w="90" w:type="dxa"/>
              <w:right w:w="120" w:type="dxa"/>
            </w:tcMar>
            <w:vAlign w:val="center"/>
          </w:tcPr>
          <w:p w14:paraId="76CFAB7A" w14:textId="77777777" w:rsidR="00531A63" w:rsidRDefault="00000000">
            <w:pPr>
              <w:spacing w:after="0" w:line="264" w:lineRule="auto"/>
            </w:pPr>
            <w:r>
              <w:rPr>
                <w:sz w:val="18"/>
              </w:rPr>
              <w:t>Next-step clarity</w:t>
            </w:r>
          </w:p>
        </w:tc>
        <w:tc>
          <w:tcPr>
            <w:tcW w:w="5112" w:type="dxa"/>
            <w:shd w:val="clear" w:color="auto" w:fill="FFFFFF"/>
            <w:tcMar>
              <w:top w:w="90" w:type="dxa"/>
              <w:left w:w="120" w:type="dxa"/>
              <w:bottom w:w="90" w:type="dxa"/>
              <w:right w:w="120" w:type="dxa"/>
            </w:tcMar>
            <w:vAlign w:val="center"/>
          </w:tcPr>
          <w:p w14:paraId="17F25325" w14:textId="77777777" w:rsidR="00531A63" w:rsidRDefault="00000000">
            <w:pPr>
              <w:spacing w:after="0" w:line="264" w:lineRule="auto"/>
            </w:pPr>
            <w:r>
              <w:rPr>
                <w:sz w:val="18"/>
              </w:rPr>
              <w:t>Participant identifies correct first action within 30 seconds.</w:t>
            </w:r>
          </w:p>
        </w:tc>
        <w:tc>
          <w:tcPr>
            <w:tcW w:w="2448" w:type="dxa"/>
            <w:shd w:val="clear" w:color="auto" w:fill="FFFFFF"/>
            <w:tcMar>
              <w:top w:w="90" w:type="dxa"/>
              <w:left w:w="120" w:type="dxa"/>
              <w:bottom w:w="90" w:type="dxa"/>
              <w:right w:w="120" w:type="dxa"/>
            </w:tcMar>
            <w:vAlign w:val="center"/>
          </w:tcPr>
          <w:p w14:paraId="466C749A" w14:textId="77777777" w:rsidR="00531A63" w:rsidRDefault="00000000">
            <w:pPr>
              <w:spacing w:after="0" w:line="264" w:lineRule="auto"/>
            </w:pPr>
            <w:r>
              <w:rPr>
                <w:sz w:val="18"/>
              </w:rPr>
              <w:t>≥ 80%</w:t>
            </w:r>
          </w:p>
        </w:tc>
      </w:tr>
      <w:tr w:rsidR="00531A63" w14:paraId="09941D4E" w14:textId="77777777">
        <w:trPr>
          <w:jc w:val="center"/>
        </w:trPr>
        <w:tc>
          <w:tcPr>
            <w:tcW w:w="1800" w:type="dxa"/>
            <w:shd w:val="clear" w:color="auto" w:fill="F2F4F7"/>
            <w:tcMar>
              <w:top w:w="90" w:type="dxa"/>
              <w:left w:w="120" w:type="dxa"/>
              <w:bottom w:w="90" w:type="dxa"/>
              <w:right w:w="120" w:type="dxa"/>
            </w:tcMar>
            <w:vAlign w:val="center"/>
          </w:tcPr>
          <w:p w14:paraId="376D23F5" w14:textId="77777777" w:rsidR="00531A63" w:rsidRDefault="00000000">
            <w:pPr>
              <w:spacing w:after="0" w:line="264" w:lineRule="auto"/>
            </w:pPr>
            <w:r>
              <w:rPr>
                <w:sz w:val="18"/>
              </w:rPr>
              <w:t>First preview completion</w:t>
            </w:r>
          </w:p>
        </w:tc>
        <w:tc>
          <w:tcPr>
            <w:tcW w:w="5112" w:type="dxa"/>
            <w:shd w:val="clear" w:color="auto" w:fill="F2F4F7"/>
            <w:tcMar>
              <w:top w:w="90" w:type="dxa"/>
              <w:left w:w="120" w:type="dxa"/>
              <w:bottom w:w="90" w:type="dxa"/>
              <w:right w:w="120" w:type="dxa"/>
            </w:tcMar>
            <w:vAlign w:val="center"/>
          </w:tcPr>
          <w:p w14:paraId="710938EE" w14:textId="77777777" w:rsidR="00531A63" w:rsidRDefault="00000000">
            <w:pPr>
              <w:spacing w:after="0" w:line="264" w:lineRule="auto"/>
            </w:pPr>
            <w:r>
              <w:rPr>
                <w:sz w:val="18"/>
              </w:rPr>
              <w:t>Activated participants reaching a valid preview.</w:t>
            </w:r>
          </w:p>
        </w:tc>
        <w:tc>
          <w:tcPr>
            <w:tcW w:w="2448" w:type="dxa"/>
            <w:shd w:val="clear" w:color="auto" w:fill="F2F4F7"/>
            <w:tcMar>
              <w:top w:w="90" w:type="dxa"/>
              <w:left w:w="120" w:type="dxa"/>
              <w:bottom w:w="90" w:type="dxa"/>
              <w:right w:w="120" w:type="dxa"/>
            </w:tcMar>
            <w:vAlign w:val="center"/>
          </w:tcPr>
          <w:p w14:paraId="09D9F4E1" w14:textId="77777777" w:rsidR="00531A63" w:rsidRDefault="00000000">
            <w:pPr>
              <w:spacing w:after="0" w:line="264" w:lineRule="auto"/>
            </w:pPr>
            <w:r>
              <w:rPr>
                <w:sz w:val="18"/>
              </w:rPr>
              <w:t>≥ 70%</w:t>
            </w:r>
          </w:p>
        </w:tc>
      </w:tr>
      <w:tr w:rsidR="00531A63" w14:paraId="0CD204FA" w14:textId="77777777">
        <w:trPr>
          <w:jc w:val="center"/>
        </w:trPr>
        <w:tc>
          <w:tcPr>
            <w:tcW w:w="1800" w:type="dxa"/>
            <w:shd w:val="clear" w:color="auto" w:fill="FFFFFF"/>
            <w:tcMar>
              <w:top w:w="90" w:type="dxa"/>
              <w:left w:w="120" w:type="dxa"/>
              <w:bottom w:w="90" w:type="dxa"/>
              <w:right w:w="120" w:type="dxa"/>
            </w:tcMar>
            <w:vAlign w:val="center"/>
          </w:tcPr>
          <w:p w14:paraId="1234EA58" w14:textId="77777777" w:rsidR="00531A63" w:rsidRDefault="00000000">
            <w:pPr>
              <w:spacing w:after="0" w:line="264" w:lineRule="auto"/>
            </w:pPr>
            <w:r>
              <w:rPr>
                <w:sz w:val="18"/>
              </w:rPr>
              <w:t>Useful deployment</w:t>
            </w:r>
          </w:p>
        </w:tc>
        <w:tc>
          <w:tcPr>
            <w:tcW w:w="5112" w:type="dxa"/>
            <w:shd w:val="clear" w:color="auto" w:fill="FFFFFF"/>
            <w:tcMar>
              <w:top w:w="90" w:type="dxa"/>
              <w:left w:w="120" w:type="dxa"/>
              <w:bottom w:w="90" w:type="dxa"/>
              <w:right w:w="120" w:type="dxa"/>
            </w:tcMar>
            <w:vAlign w:val="center"/>
          </w:tcPr>
          <w:p w14:paraId="130EDD81" w14:textId="77777777" w:rsidR="00531A63" w:rsidRDefault="00000000">
            <w:pPr>
              <w:spacing w:after="0" w:line="264" w:lineRule="auto"/>
            </w:pPr>
            <w:r>
              <w:rPr>
                <w:sz w:val="18"/>
              </w:rPr>
              <w:t>Activated participants reaching Running and rating result useful.</w:t>
            </w:r>
          </w:p>
        </w:tc>
        <w:tc>
          <w:tcPr>
            <w:tcW w:w="2448" w:type="dxa"/>
            <w:shd w:val="clear" w:color="auto" w:fill="FFFFFF"/>
            <w:tcMar>
              <w:top w:w="90" w:type="dxa"/>
              <w:left w:w="120" w:type="dxa"/>
              <w:bottom w:w="90" w:type="dxa"/>
              <w:right w:w="120" w:type="dxa"/>
            </w:tcMar>
            <w:vAlign w:val="center"/>
          </w:tcPr>
          <w:p w14:paraId="3C5465CC" w14:textId="77777777" w:rsidR="00531A63" w:rsidRDefault="00000000">
            <w:pPr>
              <w:spacing w:after="0" w:line="264" w:lineRule="auto"/>
            </w:pPr>
            <w:r>
              <w:rPr>
                <w:sz w:val="18"/>
              </w:rPr>
              <w:t>≥ 60% overall</w:t>
            </w:r>
          </w:p>
        </w:tc>
      </w:tr>
      <w:tr w:rsidR="00531A63" w14:paraId="38595FE1" w14:textId="77777777">
        <w:trPr>
          <w:jc w:val="center"/>
        </w:trPr>
        <w:tc>
          <w:tcPr>
            <w:tcW w:w="1800" w:type="dxa"/>
            <w:shd w:val="clear" w:color="auto" w:fill="F2F4F7"/>
            <w:tcMar>
              <w:top w:w="90" w:type="dxa"/>
              <w:left w:w="120" w:type="dxa"/>
              <w:bottom w:w="90" w:type="dxa"/>
              <w:right w:w="120" w:type="dxa"/>
            </w:tcMar>
            <w:vAlign w:val="center"/>
          </w:tcPr>
          <w:p w14:paraId="70159155" w14:textId="77777777" w:rsidR="00531A63" w:rsidRDefault="00000000">
            <w:pPr>
              <w:spacing w:after="0" w:line="264" w:lineRule="auto"/>
            </w:pPr>
            <w:r>
              <w:rPr>
                <w:sz w:val="18"/>
              </w:rPr>
              <w:t>Non-technical completion gap</w:t>
            </w:r>
          </w:p>
        </w:tc>
        <w:tc>
          <w:tcPr>
            <w:tcW w:w="5112" w:type="dxa"/>
            <w:shd w:val="clear" w:color="auto" w:fill="F2F4F7"/>
            <w:tcMar>
              <w:top w:w="90" w:type="dxa"/>
              <w:left w:w="120" w:type="dxa"/>
              <w:bottom w:w="90" w:type="dxa"/>
              <w:right w:w="120" w:type="dxa"/>
            </w:tcMar>
            <w:vAlign w:val="center"/>
          </w:tcPr>
          <w:p w14:paraId="067551A9" w14:textId="77777777" w:rsidR="00531A63" w:rsidRDefault="00000000">
            <w:pPr>
              <w:spacing w:after="0" w:line="264" w:lineRule="auto"/>
            </w:pPr>
            <w:r>
              <w:rPr>
                <w:sz w:val="18"/>
              </w:rPr>
              <w:t>Difference from technical participants.</w:t>
            </w:r>
          </w:p>
        </w:tc>
        <w:tc>
          <w:tcPr>
            <w:tcW w:w="2448" w:type="dxa"/>
            <w:shd w:val="clear" w:color="auto" w:fill="F2F4F7"/>
            <w:tcMar>
              <w:top w:w="90" w:type="dxa"/>
              <w:left w:w="120" w:type="dxa"/>
              <w:bottom w:w="90" w:type="dxa"/>
              <w:right w:w="120" w:type="dxa"/>
            </w:tcMar>
            <w:vAlign w:val="center"/>
          </w:tcPr>
          <w:p w14:paraId="5DCA6389" w14:textId="77777777" w:rsidR="00531A63" w:rsidRDefault="00000000">
            <w:pPr>
              <w:spacing w:after="0" w:line="264" w:lineRule="auto"/>
            </w:pPr>
            <w:r>
              <w:rPr>
                <w:sz w:val="18"/>
              </w:rPr>
              <w:t>≤ 15 percentage points</w:t>
            </w:r>
          </w:p>
        </w:tc>
      </w:tr>
      <w:tr w:rsidR="00531A63" w14:paraId="185E04ED" w14:textId="77777777">
        <w:trPr>
          <w:jc w:val="center"/>
        </w:trPr>
        <w:tc>
          <w:tcPr>
            <w:tcW w:w="1800" w:type="dxa"/>
            <w:shd w:val="clear" w:color="auto" w:fill="FFFFFF"/>
            <w:tcMar>
              <w:top w:w="90" w:type="dxa"/>
              <w:left w:w="120" w:type="dxa"/>
              <w:bottom w:w="90" w:type="dxa"/>
              <w:right w:w="120" w:type="dxa"/>
            </w:tcMar>
            <w:vAlign w:val="center"/>
          </w:tcPr>
          <w:p w14:paraId="57BFFDCC" w14:textId="77777777" w:rsidR="00531A63" w:rsidRDefault="00000000">
            <w:pPr>
              <w:spacing w:after="0" w:line="264" w:lineRule="auto"/>
            </w:pPr>
            <w:r>
              <w:rPr>
                <w:sz w:val="18"/>
              </w:rPr>
              <w:t>Guided time to deployment</w:t>
            </w:r>
          </w:p>
        </w:tc>
        <w:tc>
          <w:tcPr>
            <w:tcW w:w="5112" w:type="dxa"/>
            <w:shd w:val="clear" w:color="auto" w:fill="FFFFFF"/>
            <w:tcMar>
              <w:top w:w="90" w:type="dxa"/>
              <w:left w:w="120" w:type="dxa"/>
              <w:bottom w:w="90" w:type="dxa"/>
              <w:right w:w="120" w:type="dxa"/>
            </w:tcMar>
            <w:vAlign w:val="center"/>
          </w:tcPr>
          <w:p w14:paraId="7B786AC0" w14:textId="77777777" w:rsidR="00531A63" w:rsidRDefault="00000000">
            <w:pPr>
              <w:spacing w:after="0" w:line="264" w:lineRule="auto"/>
            </w:pPr>
            <w:r>
              <w:rPr>
                <w:sz w:val="18"/>
              </w:rPr>
              <w:t>Median active time for valid inputs.</w:t>
            </w:r>
          </w:p>
        </w:tc>
        <w:tc>
          <w:tcPr>
            <w:tcW w:w="2448" w:type="dxa"/>
            <w:shd w:val="clear" w:color="auto" w:fill="FFFFFF"/>
            <w:tcMar>
              <w:top w:w="90" w:type="dxa"/>
              <w:left w:w="120" w:type="dxa"/>
              <w:bottom w:w="90" w:type="dxa"/>
              <w:right w:w="120" w:type="dxa"/>
            </w:tcMar>
            <w:vAlign w:val="center"/>
          </w:tcPr>
          <w:p w14:paraId="55A43A50" w14:textId="77777777" w:rsidR="00531A63" w:rsidRDefault="00000000">
            <w:pPr>
              <w:spacing w:after="0" w:line="264" w:lineRule="auto"/>
            </w:pPr>
            <w:r>
              <w:rPr>
                <w:sz w:val="18"/>
              </w:rPr>
              <w:t>≤ 45 minutes</w:t>
            </w:r>
          </w:p>
        </w:tc>
      </w:tr>
      <w:tr w:rsidR="00531A63" w14:paraId="350F084B" w14:textId="77777777">
        <w:trPr>
          <w:jc w:val="center"/>
        </w:trPr>
        <w:tc>
          <w:tcPr>
            <w:tcW w:w="1800" w:type="dxa"/>
            <w:shd w:val="clear" w:color="auto" w:fill="F2F4F7"/>
            <w:tcMar>
              <w:top w:w="90" w:type="dxa"/>
              <w:left w:w="120" w:type="dxa"/>
              <w:bottom w:w="90" w:type="dxa"/>
              <w:right w:w="120" w:type="dxa"/>
            </w:tcMar>
            <w:vAlign w:val="center"/>
          </w:tcPr>
          <w:p w14:paraId="69EFC738" w14:textId="77777777" w:rsidR="00531A63" w:rsidRDefault="00000000">
            <w:pPr>
              <w:spacing w:after="0" w:line="264" w:lineRule="auto"/>
            </w:pPr>
            <w:r>
              <w:rPr>
                <w:sz w:val="18"/>
              </w:rPr>
              <w:t>Deployment reliability</w:t>
            </w:r>
          </w:p>
        </w:tc>
        <w:tc>
          <w:tcPr>
            <w:tcW w:w="5112" w:type="dxa"/>
            <w:shd w:val="clear" w:color="auto" w:fill="F2F4F7"/>
            <w:tcMar>
              <w:top w:w="90" w:type="dxa"/>
              <w:left w:w="120" w:type="dxa"/>
              <w:bottom w:w="90" w:type="dxa"/>
              <w:right w:w="120" w:type="dxa"/>
            </w:tcMar>
            <w:vAlign w:val="center"/>
          </w:tcPr>
          <w:p w14:paraId="2EBAA85B" w14:textId="77777777" w:rsidR="00531A63" w:rsidRDefault="00000000">
            <w:pPr>
              <w:spacing w:after="0" w:line="264" w:lineRule="auto"/>
            </w:pPr>
            <w:r>
              <w:rPr>
                <w:sz w:val="18"/>
              </w:rPr>
              <w:t>Deploy requests reaching healthy state without staff action.</w:t>
            </w:r>
          </w:p>
        </w:tc>
        <w:tc>
          <w:tcPr>
            <w:tcW w:w="2448" w:type="dxa"/>
            <w:shd w:val="clear" w:color="auto" w:fill="F2F4F7"/>
            <w:tcMar>
              <w:top w:w="90" w:type="dxa"/>
              <w:left w:w="120" w:type="dxa"/>
              <w:bottom w:w="90" w:type="dxa"/>
              <w:right w:w="120" w:type="dxa"/>
            </w:tcMar>
            <w:vAlign w:val="center"/>
          </w:tcPr>
          <w:p w14:paraId="49D96BF2" w14:textId="77777777" w:rsidR="00531A63" w:rsidRDefault="00000000">
            <w:pPr>
              <w:spacing w:after="0" w:line="264" w:lineRule="auto"/>
            </w:pPr>
            <w:r>
              <w:rPr>
                <w:sz w:val="18"/>
              </w:rPr>
              <w:t>≥ 90%</w:t>
            </w:r>
          </w:p>
        </w:tc>
      </w:tr>
      <w:tr w:rsidR="00531A63" w14:paraId="06A3DE18" w14:textId="77777777">
        <w:trPr>
          <w:jc w:val="center"/>
        </w:trPr>
        <w:tc>
          <w:tcPr>
            <w:tcW w:w="1800" w:type="dxa"/>
            <w:shd w:val="clear" w:color="auto" w:fill="FFFFFF"/>
            <w:tcMar>
              <w:top w:w="90" w:type="dxa"/>
              <w:left w:w="120" w:type="dxa"/>
              <w:bottom w:w="90" w:type="dxa"/>
              <w:right w:w="120" w:type="dxa"/>
            </w:tcMar>
            <w:vAlign w:val="center"/>
          </w:tcPr>
          <w:p w14:paraId="1CBDF5DF" w14:textId="77777777" w:rsidR="00531A63" w:rsidRDefault="00000000">
            <w:pPr>
              <w:spacing w:after="0" w:line="264" w:lineRule="auto"/>
            </w:pPr>
            <w:r>
              <w:rPr>
                <w:sz w:val="18"/>
              </w:rPr>
              <w:t>Grounded-answer quality</w:t>
            </w:r>
          </w:p>
        </w:tc>
        <w:tc>
          <w:tcPr>
            <w:tcW w:w="5112" w:type="dxa"/>
            <w:shd w:val="clear" w:color="auto" w:fill="FFFFFF"/>
            <w:tcMar>
              <w:top w:w="90" w:type="dxa"/>
              <w:left w:w="120" w:type="dxa"/>
              <w:bottom w:w="90" w:type="dxa"/>
              <w:right w:w="120" w:type="dxa"/>
            </w:tcMar>
            <w:vAlign w:val="center"/>
          </w:tcPr>
          <w:p w14:paraId="3E8E3092" w14:textId="77777777" w:rsidR="00531A63" w:rsidRDefault="00000000">
            <w:pPr>
              <w:spacing w:after="0" w:line="264" w:lineRule="auto"/>
            </w:pPr>
            <w:r>
              <w:rPr>
                <w:sz w:val="18"/>
              </w:rPr>
              <w:t>Evaluation answers meeting correctness/citation rubric.</w:t>
            </w:r>
          </w:p>
        </w:tc>
        <w:tc>
          <w:tcPr>
            <w:tcW w:w="2448" w:type="dxa"/>
            <w:shd w:val="clear" w:color="auto" w:fill="FFFFFF"/>
            <w:tcMar>
              <w:top w:w="90" w:type="dxa"/>
              <w:left w:w="120" w:type="dxa"/>
              <w:bottom w:w="90" w:type="dxa"/>
              <w:right w:w="120" w:type="dxa"/>
            </w:tcMar>
            <w:vAlign w:val="center"/>
          </w:tcPr>
          <w:p w14:paraId="6FEA3298" w14:textId="77777777" w:rsidR="00531A63" w:rsidRDefault="00000000">
            <w:pPr>
              <w:spacing w:after="0" w:line="264" w:lineRule="auto"/>
            </w:pPr>
            <w:r>
              <w:rPr>
                <w:sz w:val="18"/>
              </w:rPr>
              <w:t>≥ 85%</w:t>
            </w:r>
          </w:p>
        </w:tc>
      </w:tr>
      <w:tr w:rsidR="00531A63" w14:paraId="5B021EDF" w14:textId="77777777">
        <w:trPr>
          <w:jc w:val="center"/>
        </w:trPr>
        <w:tc>
          <w:tcPr>
            <w:tcW w:w="1800" w:type="dxa"/>
            <w:shd w:val="clear" w:color="auto" w:fill="F2F4F7"/>
            <w:tcMar>
              <w:top w:w="90" w:type="dxa"/>
              <w:left w:w="120" w:type="dxa"/>
              <w:bottom w:w="90" w:type="dxa"/>
              <w:right w:w="120" w:type="dxa"/>
            </w:tcMar>
            <w:vAlign w:val="center"/>
          </w:tcPr>
          <w:p w14:paraId="578BEF59" w14:textId="77777777" w:rsidR="00531A63" w:rsidRDefault="00000000">
            <w:pPr>
              <w:spacing w:after="0" w:line="264" w:lineRule="auto"/>
            </w:pPr>
            <w:r>
              <w:rPr>
                <w:sz w:val="18"/>
              </w:rPr>
              <w:t>First-week return</w:t>
            </w:r>
          </w:p>
        </w:tc>
        <w:tc>
          <w:tcPr>
            <w:tcW w:w="5112" w:type="dxa"/>
            <w:shd w:val="clear" w:color="auto" w:fill="F2F4F7"/>
            <w:tcMar>
              <w:top w:w="90" w:type="dxa"/>
              <w:left w:w="120" w:type="dxa"/>
              <w:bottom w:w="90" w:type="dxa"/>
              <w:right w:w="120" w:type="dxa"/>
            </w:tcMar>
            <w:vAlign w:val="center"/>
          </w:tcPr>
          <w:p w14:paraId="2E69FEC0" w14:textId="77777777" w:rsidR="00531A63" w:rsidRDefault="00000000">
            <w:pPr>
              <w:spacing w:after="0" w:line="264" w:lineRule="auto"/>
            </w:pPr>
            <w:r>
              <w:rPr>
                <w:sz w:val="18"/>
              </w:rPr>
              <w:t>Activated participants returning within seven days.</w:t>
            </w:r>
          </w:p>
        </w:tc>
        <w:tc>
          <w:tcPr>
            <w:tcW w:w="2448" w:type="dxa"/>
            <w:shd w:val="clear" w:color="auto" w:fill="F2F4F7"/>
            <w:tcMar>
              <w:top w:w="90" w:type="dxa"/>
              <w:left w:w="120" w:type="dxa"/>
              <w:bottom w:w="90" w:type="dxa"/>
              <w:right w:w="120" w:type="dxa"/>
            </w:tcMar>
            <w:vAlign w:val="center"/>
          </w:tcPr>
          <w:p w14:paraId="335EE84A" w14:textId="77777777" w:rsidR="00531A63" w:rsidRDefault="00000000">
            <w:pPr>
              <w:spacing w:after="0" w:line="264" w:lineRule="auto"/>
            </w:pPr>
            <w:r>
              <w:rPr>
                <w:sz w:val="18"/>
              </w:rPr>
              <w:t>≥ 35%</w:t>
            </w:r>
          </w:p>
        </w:tc>
      </w:tr>
      <w:tr w:rsidR="00531A63" w14:paraId="2ED4CE6E" w14:textId="77777777">
        <w:trPr>
          <w:jc w:val="center"/>
        </w:trPr>
        <w:tc>
          <w:tcPr>
            <w:tcW w:w="1800" w:type="dxa"/>
            <w:shd w:val="clear" w:color="auto" w:fill="FFFFFF"/>
            <w:tcMar>
              <w:top w:w="90" w:type="dxa"/>
              <w:left w:w="120" w:type="dxa"/>
              <w:bottom w:w="90" w:type="dxa"/>
              <w:right w:w="120" w:type="dxa"/>
            </w:tcMar>
            <w:vAlign w:val="center"/>
          </w:tcPr>
          <w:p w14:paraId="7B672F7E" w14:textId="77777777" w:rsidR="00531A63" w:rsidRDefault="00000000">
            <w:pPr>
              <w:spacing w:after="0" w:line="264" w:lineRule="auto"/>
            </w:pPr>
            <w:r>
              <w:rPr>
                <w:sz w:val="18"/>
              </w:rPr>
              <w:t>Confidence</w:t>
            </w:r>
          </w:p>
        </w:tc>
        <w:tc>
          <w:tcPr>
            <w:tcW w:w="5112" w:type="dxa"/>
            <w:shd w:val="clear" w:color="auto" w:fill="FFFFFF"/>
            <w:tcMar>
              <w:top w:w="90" w:type="dxa"/>
              <w:left w:w="120" w:type="dxa"/>
              <w:bottom w:w="90" w:type="dxa"/>
              <w:right w:w="120" w:type="dxa"/>
            </w:tcMar>
            <w:vAlign w:val="center"/>
          </w:tcPr>
          <w:p w14:paraId="4095F6D9" w14:textId="77777777" w:rsidR="00531A63" w:rsidRDefault="00000000">
            <w:pPr>
              <w:spacing w:after="0" w:line="264" w:lineRule="auto"/>
            </w:pPr>
            <w:r>
              <w:rPr>
                <w:sz w:val="18"/>
              </w:rPr>
              <w:t>“I can create or improve an AI solution.”</w:t>
            </w:r>
          </w:p>
        </w:tc>
        <w:tc>
          <w:tcPr>
            <w:tcW w:w="2448" w:type="dxa"/>
            <w:shd w:val="clear" w:color="auto" w:fill="FFFFFF"/>
            <w:tcMar>
              <w:top w:w="90" w:type="dxa"/>
              <w:left w:w="120" w:type="dxa"/>
              <w:bottom w:w="90" w:type="dxa"/>
              <w:right w:w="120" w:type="dxa"/>
            </w:tcMar>
            <w:vAlign w:val="center"/>
          </w:tcPr>
          <w:p w14:paraId="542BC942" w14:textId="77777777" w:rsidR="00531A63" w:rsidRDefault="00000000">
            <w:pPr>
              <w:spacing w:after="0" w:line="264" w:lineRule="auto"/>
            </w:pPr>
            <w:r>
              <w:rPr>
                <w:sz w:val="18"/>
              </w:rPr>
              <w:t>≥ 4.0 / 5</w:t>
            </w:r>
          </w:p>
        </w:tc>
      </w:tr>
      <w:tr w:rsidR="00531A63" w14:paraId="546BD885" w14:textId="77777777">
        <w:trPr>
          <w:jc w:val="center"/>
        </w:trPr>
        <w:tc>
          <w:tcPr>
            <w:tcW w:w="1800" w:type="dxa"/>
            <w:shd w:val="clear" w:color="auto" w:fill="F2F4F7"/>
            <w:tcMar>
              <w:top w:w="90" w:type="dxa"/>
              <w:left w:w="120" w:type="dxa"/>
              <w:bottom w:w="90" w:type="dxa"/>
              <w:right w:w="120" w:type="dxa"/>
            </w:tcMar>
            <w:vAlign w:val="center"/>
          </w:tcPr>
          <w:p w14:paraId="3500298E" w14:textId="77777777" w:rsidR="00531A63" w:rsidRDefault="00000000">
            <w:pPr>
              <w:spacing w:after="0" w:line="264" w:lineRule="auto"/>
            </w:pPr>
            <w:r>
              <w:rPr>
                <w:sz w:val="18"/>
              </w:rPr>
              <w:t>Cost guardrail</w:t>
            </w:r>
          </w:p>
        </w:tc>
        <w:tc>
          <w:tcPr>
            <w:tcW w:w="5112" w:type="dxa"/>
            <w:shd w:val="clear" w:color="auto" w:fill="F2F4F7"/>
            <w:tcMar>
              <w:top w:w="90" w:type="dxa"/>
              <w:left w:w="120" w:type="dxa"/>
              <w:bottom w:w="90" w:type="dxa"/>
              <w:right w:w="120" w:type="dxa"/>
            </w:tcMar>
            <w:vAlign w:val="center"/>
          </w:tcPr>
          <w:p w14:paraId="6246ED06" w14:textId="77777777" w:rsidR="00531A63" w:rsidRDefault="00000000">
            <w:pPr>
              <w:spacing w:after="0" w:line="264" w:lineRule="auto"/>
            </w:pPr>
            <w:r>
              <w:rPr>
                <w:sz w:val="18"/>
              </w:rPr>
              <w:t>Managed cost per useful deployment.</w:t>
            </w:r>
          </w:p>
        </w:tc>
        <w:tc>
          <w:tcPr>
            <w:tcW w:w="2448" w:type="dxa"/>
            <w:shd w:val="clear" w:color="auto" w:fill="F2F4F7"/>
            <w:tcMar>
              <w:top w:w="90" w:type="dxa"/>
              <w:left w:w="120" w:type="dxa"/>
              <w:bottom w:w="90" w:type="dxa"/>
              <w:right w:w="120" w:type="dxa"/>
            </w:tcMar>
            <w:vAlign w:val="center"/>
          </w:tcPr>
          <w:p w14:paraId="55FFE11C" w14:textId="77777777" w:rsidR="00531A63" w:rsidRDefault="00000000">
            <w:pPr>
              <w:spacing w:after="0" w:line="264" w:lineRule="auto"/>
            </w:pPr>
            <w:r>
              <w:rPr>
                <w:sz w:val="18"/>
              </w:rPr>
              <w:t>Within approved pilot budget</w:t>
            </w:r>
          </w:p>
        </w:tc>
      </w:tr>
      <w:tr w:rsidR="00531A63" w14:paraId="3021C488" w14:textId="77777777">
        <w:trPr>
          <w:jc w:val="center"/>
        </w:trPr>
        <w:tc>
          <w:tcPr>
            <w:tcW w:w="1800" w:type="dxa"/>
            <w:shd w:val="clear" w:color="auto" w:fill="FFFFFF"/>
            <w:tcMar>
              <w:top w:w="90" w:type="dxa"/>
              <w:left w:w="120" w:type="dxa"/>
              <w:bottom w:w="90" w:type="dxa"/>
              <w:right w:w="120" w:type="dxa"/>
            </w:tcMar>
            <w:vAlign w:val="center"/>
          </w:tcPr>
          <w:p w14:paraId="485E4EFE" w14:textId="77777777" w:rsidR="00531A63" w:rsidRDefault="00000000">
            <w:pPr>
              <w:spacing w:after="0" w:line="264" w:lineRule="auto"/>
            </w:pPr>
            <w:r>
              <w:rPr>
                <w:sz w:val="18"/>
              </w:rPr>
              <w:lastRenderedPageBreak/>
              <w:t>Security/privacy</w:t>
            </w:r>
          </w:p>
        </w:tc>
        <w:tc>
          <w:tcPr>
            <w:tcW w:w="5112" w:type="dxa"/>
            <w:shd w:val="clear" w:color="auto" w:fill="FFFFFF"/>
            <w:tcMar>
              <w:top w:w="90" w:type="dxa"/>
              <w:left w:w="120" w:type="dxa"/>
              <w:bottom w:w="90" w:type="dxa"/>
              <w:right w:w="120" w:type="dxa"/>
            </w:tcMar>
            <w:vAlign w:val="center"/>
          </w:tcPr>
          <w:p w14:paraId="65093698" w14:textId="77777777" w:rsidR="00531A63" w:rsidRDefault="00000000">
            <w:pPr>
              <w:spacing w:after="0" w:line="264" w:lineRule="auto"/>
            </w:pPr>
            <w:r>
              <w:rPr>
                <w:sz w:val="18"/>
              </w:rPr>
              <w:t>Severity-1 incidents.</w:t>
            </w:r>
          </w:p>
        </w:tc>
        <w:tc>
          <w:tcPr>
            <w:tcW w:w="2448" w:type="dxa"/>
            <w:shd w:val="clear" w:color="auto" w:fill="FFFFFF"/>
            <w:tcMar>
              <w:top w:w="90" w:type="dxa"/>
              <w:left w:w="120" w:type="dxa"/>
              <w:bottom w:w="90" w:type="dxa"/>
              <w:right w:w="120" w:type="dxa"/>
            </w:tcMar>
            <w:vAlign w:val="center"/>
          </w:tcPr>
          <w:p w14:paraId="2D805AA2" w14:textId="77777777" w:rsidR="00531A63" w:rsidRDefault="00000000">
            <w:pPr>
              <w:spacing w:after="0" w:line="264" w:lineRule="auto"/>
            </w:pPr>
            <w:r>
              <w:rPr>
                <w:sz w:val="18"/>
              </w:rPr>
              <w:t>0</w:t>
            </w:r>
          </w:p>
        </w:tc>
      </w:tr>
    </w:tbl>
    <w:p w14:paraId="1A7D5A6B" w14:textId="77777777" w:rsidR="00531A63" w:rsidRDefault="00531A63">
      <w:pPr>
        <w:spacing w:after="0"/>
      </w:pPr>
    </w:p>
    <w:p w14:paraId="56027983" w14:textId="77777777" w:rsidR="00531A63" w:rsidRDefault="00000000">
      <w:pPr>
        <w:pStyle w:val="Heading1"/>
      </w:pPr>
      <w:r>
        <w:t>7.1 Instrumentation</w:t>
      </w:r>
    </w:p>
    <w:p w14:paraId="37FC6ABC" w14:textId="77777777" w:rsidR="00531A63" w:rsidRDefault="00000000">
      <w:pPr>
        <w:pStyle w:val="ListBullet"/>
      </w:pPr>
      <w:r>
        <w:t>signup_completed, workspace_created, template_selected, project_created</w:t>
      </w:r>
    </w:p>
    <w:p w14:paraId="69978776" w14:textId="77777777" w:rsidR="00531A63" w:rsidRDefault="00000000">
      <w:pPr>
        <w:pStyle w:val="ListBullet"/>
      </w:pPr>
      <w:r>
        <w:t>document_uploaded, document_ready, document_failed, ingestion_completed</w:t>
      </w:r>
    </w:p>
    <w:p w14:paraId="7534998C" w14:textId="77777777" w:rsidR="00531A63" w:rsidRDefault="00000000">
      <w:pPr>
        <w:pStyle w:val="ListBullet"/>
      </w:pPr>
      <w:r>
        <w:t>preview_question_asked, cited_answer_returned, guided_test_completed, usefulness_confirmed</w:t>
      </w:r>
    </w:p>
    <w:p w14:paraId="7DF38E56" w14:textId="77777777" w:rsidR="00531A63" w:rsidRDefault="00000000">
      <w:pPr>
        <w:pStyle w:val="ListBullet"/>
      </w:pPr>
      <w:r>
        <w:t>deployment_requested, deployment_running, deployment_failed, link_opened, project_shared</w:t>
      </w:r>
    </w:p>
    <w:p w14:paraId="03A86A76" w14:textId="77777777" w:rsidR="00531A63" w:rsidRDefault="00000000">
      <w:pPr>
        <w:pStyle w:val="ListBullet"/>
        <w:spacing w:after="160"/>
      </w:pPr>
      <w:r>
        <w:t>portfolio_suggested, portfolio_published, allowance_threshold_reached, deletion_requested</w:t>
      </w:r>
    </w:p>
    <w:p w14:paraId="6F08F606" w14:textId="77777777" w:rsidR="00531A63" w:rsidRDefault="00000000">
      <w:r>
        <w:t>Product events must contain identifiers and safe operational metadata, not raw prompts, extracted document text, secrets, or generated answers unless a separately approved diagnostic mode is explicitly enabled.</w:t>
      </w:r>
    </w:p>
    <w:p w14:paraId="45D3371F" w14:textId="77777777" w:rsidR="00531A63" w:rsidRDefault="00000000">
      <w:pPr>
        <w:pStyle w:val="Title"/>
      </w:pPr>
      <w:r>
        <w:t>8. Delivery Backlog</w:t>
      </w:r>
    </w:p>
    <w:tbl>
      <w:tblPr>
        <w:tblStyle w:val="TableGrid"/>
        <w:tblW w:w="9360" w:type="dxa"/>
        <w:jc w:val="center"/>
        <w:tblLayout w:type="fixed"/>
        <w:tblLook w:val="04A0" w:firstRow="1" w:lastRow="0" w:firstColumn="1" w:lastColumn="0" w:noHBand="0" w:noVBand="1"/>
      </w:tblPr>
      <w:tblGrid>
        <w:gridCol w:w="1152"/>
        <w:gridCol w:w="1944"/>
        <w:gridCol w:w="3816"/>
        <w:gridCol w:w="2448"/>
      </w:tblGrid>
      <w:tr w:rsidR="00531A63" w14:paraId="7611F94A" w14:textId="77777777">
        <w:trPr>
          <w:tblHeader/>
          <w:jc w:val="center"/>
        </w:trPr>
        <w:tc>
          <w:tcPr>
            <w:tcW w:w="1152" w:type="dxa"/>
            <w:shd w:val="clear" w:color="auto" w:fill="15324A"/>
            <w:tcMar>
              <w:top w:w="90" w:type="dxa"/>
              <w:left w:w="120" w:type="dxa"/>
              <w:bottom w:w="90" w:type="dxa"/>
              <w:right w:w="120" w:type="dxa"/>
            </w:tcMar>
            <w:vAlign w:val="center"/>
          </w:tcPr>
          <w:p w14:paraId="52F66C2A" w14:textId="77777777" w:rsidR="00531A63" w:rsidRDefault="00000000">
            <w:pPr>
              <w:spacing w:after="0" w:line="264" w:lineRule="auto"/>
            </w:pPr>
            <w:r>
              <w:rPr>
                <w:b/>
                <w:color w:val="FFFFFF"/>
                <w:sz w:val="18"/>
              </w:rPr>
              <w:t>Epic</w:t>
            </w:r>
          </w:p>
        </w:tc>
        <w:tc>
          <w:tcPr>
            <w:tcW w:w="1944" w:type="dxa"/>
            <w:shd w:val="clear" w:color="auto" w:fill="15324A"/>
            <w:tcMar>
              <w:top w:w="90" w:type="dxa"/>
              <w:left w:w="120" w:type="dxa"/>
              <w:bottom w:w="90" w:type="dxa"/>
              <w:right w:w="120" w:type="dxa"/>
            </w:tcMar>
            <w:vAlign w:val="center"/>
          </w:tcPr>
          <w:p w14:paraId="52A0612C" w14:textId="77777777" w:rsidR="00531A63" w:rsidRDefault="00000000">
            <w:pPr>
              <w:spacing w:after="0" w:line="264" w:lineRule="auto"/>
            </w:pPr>
            <w:r>
              <w:rPr>
                <w:b/>
                <w:color w:val="FFFFFF"/>
                <w:sz w:val="18"/>
              </w:rPr>
              <w:t>Outcome</w:t>
            </w:r>
          </w:p>
        </w:tc>
        <w:tc>
          <w:tcPr>
            <w:tcW w:w="3816" w:type="dxa"/>
            <w:shd w:val="clear" w:color="auto" w:fill="15324A"/>
            <w:tcMar>
              <w:top w:w="90" w:type="dxa"/>
              <w:left w:w="120" w:type="dxa"/>
              <w:bottom w:w="90" w:type="dxa"/>
              <w:right w:w="120" w:type="dxa"/>
            </w:tcMar>
            <w:vAlign w:val="center"/>
          </w:tcPr>
          <w:p w14:paraId="6DBCAD9F" w14:textId="77777777" w:rsidR="00531A63" w:rsidRDefault="00000000">
            <w:pPr>
              <w:spacing w:after="0" w:line="264" w:lineRule="auto"/>
            </w:pPr>
            <w:r>
              <w:rPr>
                <w:b/>
                <w:color w:val="FFFFFF"/>
                <w:sz w:val="18"/>
              </w:rPr>
              <w:t>Key stories</w:t>
            </w:r>
          </w:p>
        </w:tc>
        <w:tc>
          <w:tcPr>
            <w:tcW w:w="2448" w:type="dxa"/>
            <w:shd w:val="clear" w:color="auto" w:fill="15324A"/>
            <w:tcMar>
              <w:top w:w="90" w:type="dxa"/>
              <w:left w:w="120" w:type="dxa"/>
              <w:bottom w:w="90" w:type="dxa"/>
              <w:right w:w="120" w:type="dxa"/>
            </w:tcMar>
            <w:vAlign w:val="center"/>
          </w:tcPr>
          <w:p w14:paraId="7A5DA864" w14:textId="77777777" w:rsidR="00531A63" w:rsidRDefault="00000000">
            <w:pPr>
              <w:spacing w:after="0" w:line="264" w:lineRule="auto"/>
            </w:pPr>
            <w:r>
              <w:rPr>
                <w:b/>
                <w:color w:val="FFFFFF"/>
                <w:sz w:val="18"/>
              </w:rPr>
              <w:t>Exit evidence</w:t>
            </w:r>
          </w:p>
        </w:tc>
      </w:tr>
      <w:tr w:rsidR="00531A63" w14:paraId="21CFFA85" w14:textId="77777777">
        <w:trPr>
          <w:jc w:val="center"/>
        </w:trPr>
        <w:tc>
          <w:tcPr>
            <w:tcW w:w="1152" w:type="dxa"/>
            <w:shd w:val="clear" w:color="auto" w:fill="FFFFFF"/>
            <w:tcMar>
              <w:top w:w="90" w:type="dxa"/>
              <w:left w:w="120" w:type="dxa"/>
              <w:bottom w:w="90" w:type="dxa"/>
              <w:right w:w="120" w:type="dxa"/>
            </w:tcMar>
            <w:vAlign w:val="center"/>
          </w:tcPr>
          <w:p w14:paraId="2A957A8E" w14:textId="77777777" w:rsidR="00531A63" w:rsidRDefault="00000000">
            <w:pPr>
              <w:spacing w:after="0" w:line="264" w:lineRule="auto"/>
            </w:pPr>
            <w:r>
              <w:rPr>
                <w:sz w:val="18"/>
              </w:rPr>
              <w:t>E0 Foundations</w:t>
            </w:r>
          </w:p>
        </w:tc>
        <w:tc>
          <w:tcPr>
            <w:tcW w:w="1944" w:type="dxa"/>
            <w:shd w:val="clear" w:color="auto" w:fill="FFFFFF"/>
            <w:tcMar>
              <w:top w:w="90" w:type="dxa"/>
              <w:left w:w="120" w:type="dxa"/>
              <w:bottom w:w="90" w:type="dxa"/>
              <w:right w:w="120" w:type="dxa"/>
            </w:tcMar>
            <w:vAlign w:val="center"/>
          </w:tcPr>
          <w:p w14:paraId="438B5800" w14:textId="77777777" w:rsidR="00531A63" w:rsidRDefault="00000000">
            <w:pPr>
              <w:spacing w:after="0" w:line="264" w:lineRule="auto"/>
            </w:pPr>
            <w:r>
              <w:rPr>
                <w:sz w:val="18"/>
              </w:rPr>
              <w:t>Safe deployable skeleton.</w:t>
            </w:r>
          </w:p>
        </w:tc>
        <w:tc>
          <w:tcPr>
            <w:tcW w:w="3816" w:type="dxa"/>
            <w:shd w:val="clear" w:color="auto" w:fill="FFFFFF"/>
            <w:tcMar>
              <w:top w:w="90" w:type="dxa"/>
              <w:left w:w="120" w:type="dxa"/>
              <w:bottom w:w="90" w:type="dxa"/>
              <w:right w:w="120" w:type="dxa"/>
            </w:tcMar>
            <w:vAlign w:val="center"/>
          </w:tcPr>
          <w:p w14:paraId="53BBDD9A" w14:textId="77777777" w:rsidR="00531A63" w:rsidRDefault="00000000">
            <w:pPr>
              <w:spacing w:after="0" w:line="264" w:lineRule="auto"/>
            </w:pPr>
            <w:r>
              <w:rPr>
                <w:sz w:val="18"/>
              </w:rPr>
              <w:t>Design system; auth; workspace; project aggregate; events; CI/CD; observability.</w:t>
            </w:r>
          </w:p>
        </w:tc>
        <w:tc>
          <w:tcPr>
            <w:tcW w:w="2448" w:type="dxa"/>
            <w:shd w:val="clear" w:color="auto" w:fill="FFFFFF"/>
            <w:tcMar>
              <w:top w:w="90" w:type="dxa"/>
              <w:left w:w="120" w:type="dxa"/>
              <w:bottom w:w="90" w:type="dxa"/>
              <w:right w:w="120" w:type="dxa"/>
            </w:tcMar>
            <w:vAlign w:val="center"/>
          </w:tcPr>
          <w:p w14:paraId="69314279" w14:textId="77777777" w:rsidR="00531A63" w:rsidRDefault="00000000">
            <w:pPr>
              <w:spacing w:after="0" w:line="264" w:lineRule="auto"/>
            </w:pPr>
            <w:r>
              <w:rPr>
                <w:sz w:val="18"/>
              </w:rPr>
              <w:t>Staging environment and traceable smoke test.</w:t>
            </w:r>
          </w:p>
        </w:tc>
      </w:tr>
      <w:tr w:rsidR="00531A63" w14:paraId="1139A9EB" w14:textId="77777777">
        <w:trPr>
          <w:jc w:val="center"/>
        </w:trPr>
        <w:tc>
          <w:tcPr>
            <w:tcW w:w="1152" w:type="dxa"/>
            <w:shd w:val="clear" w:color="auto" w:fill="F2F4F7"/>
            <w:tcMar>
              <w:top w:w="90" w:type="dxa"/>
              <w:left w:w="120" w:type="dxa"/>
              <w:bottom w:w="90" w:type="dxa"/>
              <w:right w:w="120" w:type="dxa"/>
            </w:tcMar>
            <w:vAlign w:val="center"/>
          </w:tcPr>
          <w:p w14:paraId="42CA7CA2" w14:textId="77777777" w:rsidR="00531A63" w:rsidRDefault="00000000">
            <w:pPr>
              <w:spacing w:after="0" w:line="264" w:lineRule="auto"/>
            </w:pPr>
            <w:r>
              <w:rPr>
                <w:sz w:val="18"/>
              </w:rPr>
              <w:t>E1 Guided Project</w:t>
            </w:r>
          </w:p>
        </w:tc>
        <w:tc>
          <w:tcPr>
            <w:tcW w:w="1944" w:type="dxa"/>
            <w:shd w:val="clear" w:color="auto" w:fill="F2F4F7"/>
            <w:tcMar>
              <w:top w:w="90" w:type="dxa"/>
              <w:left w:w="120" w:type="dxa"/>
              <w:bottom w:w="90" w:type="dxa"/>
              <w:right w:w="120" w:type="dxa"/>
            </w:tcMar>
            <w:vAlign w:val="center"/>
          </w:tcPr>
          <w:p w14:paraId="6D1C3528" w14:textId="77777777" w:rsidR="00531A63" w:rsidRDefault="00000000">
            <w:pPr>
              <w:spacing w:after="0" w:line="264" w:lineRule="auto"/>
            </w:pPr>
            <w:r>
              <w:rPr>
                <w:sz w:val="18"/>
              </w:rPr>
              <w:t>User starts with one clear template.</w:t>
            </w:r>
          </w:p>
        </w:tc>
        <w:tc>
          <w:tcPr>
            <w:tcW w:w="3816" w:type="dxa"/>
            <w:shd w:val="clear" w:color="auto" w:fill="F2F4F7"/>
            <w:tcMar>
              <w:top w:w="90" w:type="dxa"/>
              <w:left w:w="120" w:type="dxa"/>
              <w:bottom w:w="90" w:type="dxa"/>
              <w:right w:w="120" w:type="dxa"/>
            </w:tcMar>
            <w:vAlign w:val="center"/>
          </w:tcPr>
          <w:p w14:paraId="6E30255B" w14:textId="77777777" w:rsidR="00531A63" w:rsidRDefault="00000000">
            <w:pPr>
              <w:spacing w:after="0" w:line="264" w:lineRule="auto"/>
            </w:pPr>
            <w:r>
              <w:rPr>
                <w:sz w:val="18"/>
              </w:rPr>
              <w:t>Welcome; template card; project setup; smart defaults.</w:t>
            </w:r>
          </w:p>
        </w:tc>
        <w:tc>
          <w:tcPr>
            <w:tcW w:w="2448" w:type="dxa"/>
            <w:shd w:val="clear" w:color="auto" w:fill="F2F4F7"/>
            <w:tcMar>
              <w:top w:w="90" w:type="dxa"/>
              <w:left w:w="120" w:type="dxa"/>
              <w:bottom w:w="90" w:type="dxa"/>
              <w:right w:w="120" w:type="dxa"/>
            </w:tcMar>
            <w:vAlign w:val="center"/>
          </w:tcPr>
          <w:p w14:paraId="48160E91" w14:textId="77777777" w:rsidR="00531A63" w:rsidRDefault="00000000">
            <w:pPr>
              <w:spacing w:after="0" w:line="264" w:lineRule="auto"/>
            </w:pPr>
            <w:r>
              <w:rPr>
                <w:sz w:val="18"/>
              </w:rPr>
              <w:t>Moderated prototype passes clarity gate.</w:t>
            </w:r>
          </w:p>
        </w:tc>
      </w:tr>
      <w:tr w:rsidR="00531A63" w14:paraId="3DC413D9" w14:textId="77777777">
        <w:trPr>
          <w:jc w:val="center"/>
        </w:trPr>
        <w:tc>
          <w:tcPr>
            <w:tcW w:w="1152" w:type="dxa"/>
            <w:shd w:val="clear" w:color="auto" w:fill="FFFFFF"/>
            <w:tcMar>
              <w:top w:w="90" w:type="dxa"/>
              <w:left w:w="120" w:type="dxa"/>
              <w:bottom w:w="90" w:type="dxa"/>
              <w:right w:w="120" w:type="dxa"/>
            </w:tcMar>
            <w:vAlign w:val="center"/>
          </w:tcPr>
          <w:p w14:paraId="6C385CA8" w14:textId="77777777" w:rsidR="00531A63" w:rsidRDefault="00000000">
            <w:pPr>
              <w:spacing w:after="0" w:line="264" w:lineRule="auto"/>
            </w:pPr>
            <w:r>
              <w:rPr>
                <w:sz w:val="18"/>
              </w:rPr>
              <w:t>E2 Document Preparation</w:t>
            </w:r>
          </w:p>
        </w:tc>
        <w:tc>
          <w:tcPr>
            <w:tcW w:w="1944" w:type="dxa"/>
            <w:shd w:val="clear" w:color="auto" w:fill="FFFFFF"/>
            <w:tcMar>
              <w:top w:w="90" w:type="dxa"/>
              <w:left w:w="120" w:type="dxa"/>
              <w:bottom w:w="90" w:type="dxa"/>
              <w:right w:w="120" w:type="dxa"/>
            </w:tcMar>
            <w:vAlign w:val="center"/>
          </w:tcPr>
          <w:p w14:paraId="49479364" w14:textId="77777777" w:rsidR="00531A63" w:rsidRDefault="00000000">
            <w:pPr>
              <w:spacing w:after="0" w:line="264" w:lineRule="auto"/>
            </w:pPr>
            <w:r>
              <w:rPr>
                <w:sz w:val="18"/>
              </w:rPr>
              <w:t>Documents become searchable safely.</w:t>
            </w:r>
          </w:p>
        </w:tc>
        <w:tc>
          <w:tcPr>
            <w:tcW w:w="3816" w:type="dxa"/>
            <w:shd w:val="clear" w:color="auto" w:fill="FFFFFF"/>
            <w:tcMar>
              <w:top w:w="90" w:type="dxa"/>
              <w:left w:w="120" w:type="dxa"/>
              <w:bottom w:w="90" w:type="dxa"/>
              <w:right w:w="120" w:type="dxa"/>
            </w:tcMar>
            <w:vAlign w:val="center"/>
          </w:tcPr>
          <w:p w14:paraId="59EE2EA1" w14:textId="77777777" w:rsidR="00531A63" w:rsidRDefault="00000000">
            <w:pPr>
              <w:spacing w:after="0" w:line="264" w:lineRule="auto"/>
            </w:pPr>
            <w:r>
              <w:rPr>
                <w:sz w:val="18"/>
              </w:rPr>
              <w:t>Upload; validation; extraction; indexing; status; deletion.</w:t>
            </w:r>
          </w:p>
        </w:tc>
        <w:tc>
          <w:tcPr>
            <w:tcW w:w="2448" w:type="dxa"/>
            <w:shd w:val="clear" w:color="auto" w:fill="FFFFFF"/>
            <w:tcMar>
              <w:top w:w="90" w:type="dxa"/>
              <w:left w:w="120" w:type="dxa"/>
              <w:bottom w:w="90" w:type="dxa"/>
              <w:right w:w="120" w:type="dxa"/>
            </w:tcMar>
            <w:vAlign w:val="center"/>
          </w:tcPr>
          <w:p w14:paraId="217FC562" w14:textId="77777777" w:rsidR="00531A63" w:rsidRDefault="00000000">
            <w:pPr>
              <w:spacing w:after="0" w:line="264" w:lineRule="auto"/>
            </w:pPr>
            <w:r>
              <w:rPr>
                <w:sz w:val="18"/>
              </w:rPr>
              <w:t>Corpus tests and failure recovery pass.</w:t>
            </w:r>
          </w:p>
        </w:tc>
      </w:tr>
      <w:tr w:rsidR="00531A63" w14:paraId="55FA6BDA" w14:textId="77777777">
        <w:trPr>
          <w:jc w:val="center"/>
        </w:trPr>
        <w:tc>
          <w:tcPr>
            <w:tcW w:w="1152" w:type="dxa"/>
            <w:shd w:val="clear" w:color="auto" w:fill="F2F4F7"/>
            <w:tcMar>
              <w:top w:w="90" w:type="dxa"/>
              <w:left w:w="120" w:type="dxa"/>
              <w:bottom w:w="90" w:type="dxa"/>
              <w:right w:w="120" w:type="dxa"/>
            </w:tcMar>
            <w:vAlign w:val="center"/>
          </w:tcPr>
          <w:p w14:paraId="263A3E1B" w14:textId="77777777" w:rsidR="00531A63" w:rsidRDefault="00000000">
            <w:pPr>
              <w:spacing w:after="0" w:line="264" w:lineRule="auto"/>
            </w:pPr>
            <w:r>
              <w:rPr>
                <w:sz w:val="18"/>
              </w:rPr>
              <w:t>E3 Preview &amp; Validation</w:t>
            </w:r>
          </w:p>
        </w:tc>
        <w:tc>
          <w:tcPr>
            <w:tcW w:w="1944" w:type="dxa"/>
            <w:shd w:val="clear" w:color="auto" w:fill="F2F4F7"/>
            <w:tcMar>
              <w:top w:w="90" w:type="dxa"/>
              <w:left w:w="120" w:type="dxa"/>
              <w:bottom w:w="90" w:type="dxa"/>
              <w:right w:w="120" w:type="dxa"/>
            </w:tcMar>
            <w:vAlign w:val="center"/>
          </w:tcPr>
          <w:p w14:paraId="236D5638" w14:textId="77777777" w:rsidR="00531A63" w:rsidRDefault="00000000">
            <w:pPr>
              <w:spacing w:after="0" w:line="264" w:lineRule="auto"/>
            </w:pPr>
            <w:r>
              <w:rPr>
                <w:sz w:val="18"/>
              </w:rPr>
              <w:t>User sees grounded value before deploy.</w:t>
            </w:r>
          </w:p>
        </w:tc>
        <w:tc>
          <w:tcPr>
            <w:tcW w:w="3816" w:type="dxa"/>
            <w:shd w:val="clear" w:color="auto" w:fill="F2F4F7"/>
            <w:tcMar>
              <w:top w:w="90" w:type="dxa"/>
              <w:left w:w="120" w:type="dxa"/>
              <w:bottom w:w="90" w:type="dxa"/>
              <w:right w:w="120" w:type="dxa"/>
            </w:tcMar>
            <w:vAlign w:val="center"/>
          </w:tcPr>
          <w:p w14:paraId="349175F7" w14:textId="77777777" w:rsidR="00531A63" w:rsidRDefault="00000000">
            <w:pPr>
              <w:spacing w:after="0" w:line="264" w:lineRule="auto"/>
            </w:pPr>
            <w:r>
              <w:rPr>
                <w:sz w:val="18"/>
              </w:rPr>
              <w:t>Chat; citations; test questions; insufficient evidence; save version.</w:t>
            </w:r>
          </w:p>
        </w:tc>
        <w:tc>
          <w:tcPr>
            <w:tcW w:w="2448" w:type="dxa"/>
            <w:shd w:val="clear" w:color="auto" w:fill="F2F4F7"/>
            <w:tcMar>
              <w:top w:w="90" w:type="dxa"/>
              <w:left w:w="120" w:type="dxa"/>
              <w:bottom w:w="90" w:type="dxa"/>
              <w:right w:w="120" w:type="dxa"/>
            </w:tcMar>
            <w:vAlign w:val="center"/>
          </w:tcPr>
          <w:p w14:paraId="4B67537B" w14:textId="77777777" w:rsidR="00531A63" w:rsidRDefault="00000000">
            <w:pPr>
              <w:spacing w:after="0" w:line="264" w:lineRule="auto"/>
            </w:pPr>
            <w:r>
              <w:rPr>
                <w:sz w:val="18"/>
              </w:rPr>
              <w:t>Quality evaluation passes threshold.</w:t>
            </w:r>
          </w:p>
        </w:tc>
      </w:tr>
      <w:tr w:rsidR="00531A63" w14:paraId="5B0F45F0" w14:textId="77777777">
        <w:trPr>
          <w:jc w:val="center"/>
        </w:trPr>
        <w:tc>
          <w:tcPr>
            <w:tcW w:w="1152" w:type="dxa"/>
            <w:shd w:val="clear" w:color="auto" w:fill="FFFFFF"/>
            <w:tcMar>
              <w:top w:w="90" w:type="dxa"/>
              <w:left w:w="120" w:type="dxa"/>
              <w:bottom w:w="90" w:type="dxa"/>
              <w:right w:w="120" w:type="dxa"/>
            </w:tcMar>
            <w:vAlign w:val="center"/>
          </w:tcPr>
          <w:p w14:paraId="03085FB1" w14:textId="77777777" w:rsidR="00531A63" w:rsidRDefault="00000000">
            <w:pPr>
              <w:spacing w:after="0" w:line="264" w:lineRule="auto"/>
            </w:pPr>
            <w:r>
              <w:rPr>
                <w:sz w:val="18"/>
              </w:rPr>
              <w:t>E4 Deploy &amp; Share</w:t>
            </w:r>
          </w:p>
        </w:tc>
        <w:tc>
          <w:tcPr>
            <w:tcW w:w="1944" w:type="dxa"/>
            <w:shd w:val="clear" w:color="auto" w:fill="FFFFFF"/>
            <w:tcMar>
              <w:top w:w="90" w:type="dxa"/>
              <w:left w:w="120" w:type="dxa"/>
              <w:bottom w:w="90" w:type="dxa"/>
              <w:right w:w="120" w:type="dxa"/>
            </w:tcMar>
            <w:vAlign w:val="center"/>
          </w:tcPr>
          <w:p w14:paraId="734BC671" w14:textId="77777777" w:rsidR="00531A63" w:rsidRDefault="00000000">
            <w:pPr>
              <w:spacing w:after="0" w:line="264" w:lineRule="auto"/>
            </w:pPr>
            <w:r>
              <w:rPr>
                <w:sz w:val="18"/>
              </w:rPr>
              <w:t>One action creates a usable link.</w:t>
            </w:r>
          </w:p>
        </w:tc>
        <w:tc>
          <w:tcPr>
            <w:tcW w:w="3816" w:type="dxa"/>
            <w:shd w:val="clear" w:color="auto" w:fill="FFFFFF"/>
            <w:tcMar>
              <w:top w:w="90" w:type="dxa"/>
              <w:left w:w="120" w:type="dxa"/>
              <w:bottom w:w="90" w:type="dxa"/>
              <w:right w:w="120" w:type="dxa"/>
            </w:tcMar>
            <w:vAlign w:val="center"/>
          </w:tcPr>
          <w:p w14:paraId="3D08BF49" w14:textId="77777777" w:rsidR="00531A63" w:rsidRDefault="00000000">
            <w:pPr>
              <w:spacing w:after="0" w:line="264" w:lineRule="auto"/>
            </w:pPr>
            <w:r>
              <w:rPr>
                <w:sz w:val="18"/>
              </w:rPr>
              <w:t>Preflight; release; adapter; health; URL; privacy; rollback.</w:t>
            </w:r>
          </w:p>
        </w:tc>
        <w:tc>
          <w:tcPr>
            <w:tcW w:w="2448" w:type="dxa"/>
            <w:shd w:val="clear" w:color="auto" w:fill="FFFFFF"/>
            <w:tcMar>
              <w:top w:w="90" w:type="dxa"/>
              <w:left w:w="120" w:type="dxa"/>
              <w:bottom w:w="90" w:type="dxa"/>
              <w:right w:w="120" w:type="dxa"/>
            </w:tcMar>
            <w:vAlign w:val="center"/>
          </w:tcPr>
          <w:p w14:paraId="139F2306" w14:textId="77777777" w:rsidR="00531A63" w:rsidRDefault="00000000">
            <w:pPr>
              <w:spacing w:after="0" w:line="264" w:lineRule="auto"/>
            </w:pPr>
            <w:r>
              <w:rPr>
                <w:sz w:val="18"/>
              </w:rPr>
              <w:t>Clean-session link test passes.</w:t>
            </w:r>
          </w:p>
        </w:tc>
      </w:tr>
      <w:tr w:rsidR="00531A63" w14:paraId="72D880C8" w14:textId="77777777">
        <w:trPr>
          <w:jc w:val="center"/>
        </w:trPr>
        <w:tc>
          <w:tcPr>
            <w:tcW w:w="1152" w:type="dxa"/>
            <w:shd w:val="clear" w:color="auto" w:fill="F2F4F7"/>
            <w:tcMar>
              <w:top w:w="90" w:type="dxa"/>
              <w:left w:w="120" w:type="dxa"/>
              <w:bottom w:w="90" w:type="dxa"/>
              <w:right w:w="120" w:type="dxa"/>
            </w:tcMar>
            <w:vAlign w:val="center"/>
          </w:tcPr>
          <w:p w14:paraId="73FB0132" w14:textId="77777777" w:rsidR="00531A63" w:rsidRDefault="00000000">
            <w:pPr>
              <w:spacing w:after="0" w:line="264" w:lineRule="auto"/>
            </w:pPr>
            <w:r>
              <w:rPr>
                <w:sz w:val="18"/>
              </w:rPr>
              <w:t>E5 Portfolio &amp; Next Step</w:t>
            </w:r>
          </w:p>
        </w:tc>
        <w:tc>
          <w:tcPr>
            <w:tcW w:w="1944" w:type="dxa"/>
            <w:shd w:val="clear" w:color="auto" w:fill="F2F4F7"/>
            <w:tcMar>
              <w:top w:w="90" w:type="dxa"/>
              <w:left w:w="120" w:type="dxa"/>
              <w:bottom w:w="90" w:type="dxa"/>
              <w:right w:w="120" w:type="dxa"/>
            </w:tcMar>
            <w:vAlign w:val="center"/>
          </w:tcPr>
          <w:p w14:paraId="7F69C269" w14:textId="77777777" w:rsidR="00531A63" w:rsidRDefault="00000000">
            <w:pPr>
              <w:spacing w:after="0" w:line="264" w:lineRule="auto"/>
            </w:pPr>
            <w:r>
              <w:rPr>
                <w:sz w:val="18"/>
              </w:rPr>
              <w:t>Success becomes evidence.</w:t>
            </w:r>
          </w:p>
        </w:tc>
        <w:tc>
          <w:tcPr>
            <w:tcW w:w="3816" w:type="dxa"/>
            <w:shd w:val="clear" w:color="auto" w:fill="F2F4F7"/>
            <w:tcMar>
              <w:top w:w="90" w:type="dxa"/>
              <w:left w:w="120" w:type="dxa"/>
              <w:bottom w:w="90" w:type="dxa"/>
              <w:right w:w="120" w:type="dxa"/>
            </w:tcMar>
            <w:vAlign w:val="center"/>
          </w:tcPr>
          <w:p w14:paraId="175441E3" w14:textId="77777777" w:rsidR="00531A63" w:rsidRDefault="00000000">
            <w:pPr>
              <w:spacing w:after="0" w:line="264" w:lineRule="auto"/>
            </w:pPr>
            <w:r>
              <w:rPr>
                <w:sz w:val="18"/>
              </w:rPr>
              <w:t>Suggestion; review; publish; improve prompt.</w:t>
            </w:r>
          </w:p>
        </w:tc>
        <w:tc>
          <w:tcPr>
            <w:tcW w:w="2448" w:type="dxa"/>
            <w:shd w:val="clear" w:color="auto" w:fill="F2F4F7"/>
            <w:tcMar>
              <w:top w:w="90" w:type="dxa"/>
              <w:left w:w="120" w:type="dxa"/>
              <w:bottom w:w="90" w:type="dxa"/>
              <w:right w:w="120" w:type="dxa"/>
            </w:tcMar>
            <w:vAlign w:val="center"/>
          </w:tcPr>
          <w:p w14:paraId="1670722A" w14:textId="77777777" w:rsidR="00531A63" w:rsidRDefault="00000000">
            <w:pPr>
              <w:spacing w:after="0" w:line="264" w:lineRule="auto"/>
            </w:pPr>
            <w:r>
              <w:rPr>
                <w:sz w:val="18"/>
              </w:rPr>
              <w:t>Evidence correctly links healthy deployment.</w:t>
            </w:r>
          </w:p>
        </w:tc>
      </w:tr>
      <w:tr w:rsidR="00531A63" w14:paraId="42339A1D" w14:textId="77777777">
        <w:trPr>
          <w:jc w:val="center"/>
        </w:trPr>
        <w:tc>
          <w:tcPr>
            <w:tcW w:w="1152" w:type="dxa"/>
            <w:shd w:val="clear" w:color="auto" w:fill="FFFFFF"/>
            <w:tcMar>
              <w:top w:w="90" w:type="dxa"/>
              <w:left w:w="120" w:type="dxa"/>
              <w:bottom w:w="90" w:type="dxa"/>
              <w:right w:w="120" w:type="dxa"/>
            </w:tcMar>
            <w:vAlign w:val="center"/>
          </w:tcPr>
          <w:p w14:paraId="76D17C74" w14:textId="77777777" w:rsidR="00531A63" w:rsidRDefault="00000000">
            <w:pPr>
              <w:spacing w:after="0" w:line="264" w:lineRule="auto"/>
            </w:pPr>
            <w:r>
              <w:rPr>
                <w:sz w:val="18"/>
              </w:rPr>
              <w:t>E6 Metering &amp; Operations</w:t>
            </w:r>
          </w:p>
        </w:tc>
        <w:tc>
          <w:tcPr>
            <w:tcW w:w="1944" w:type="dxa"/>
            <w:shd w:val="clear" w:color="auto" w:fill="FFFFFF"/>
            <w:tcMar>
              <w:top w:w="90" w:type="dxa"/>
              <w:left w:w="120" w:type="dxa"/>
              <w:bottom w:w="90" w:type="dxa"/>
              <w:right w:w="120" w:type="dxa"/>
            </w:tcMar>
            <w:vAlign w:val="center"/>
          </w:tcPr>
          <w:p w14:paraId="5DA05B76" w14:textId="77777777" w:rsidR="00531A63" w:rsidRDefault="00000000">
            <w:pPr>
              <w:spacing w:after="0" w:line="264" w:lineRule="auto"/>
            </w:pPr>
            <w:r>
              <w:rPr>
                <w:sz w:val="18"/>
              </w:rPr>
              <w:t>Usage is bounded and supportable.</w:t>
            </w:r>
          </w:p>
        </w:tc>
        <w:tc>
          <w:tcPr>
            <w:tcW w:w="3816" w:type="dxa"/>
            <w:shd w:val="clear" w:color="auto" w:fill="FFFFFF"/>
            <w:tcMar>
              <w:top w:w="90" w:type="dxa"/>
              <w:left w:w="120" w:type="dxa"/>
              <w:bottom w:w="90" w:type="dxa"/>
              <w:right w:w="120" w:type="dxa"/>
            </w:tcMar>
            <w:vAlign w:val="center"/>
          </w:tcPr>
          <w:p w14:paraId="6BE1984E" w14:textId="77777777" w:rsidR="00531A63" w:rsidRDefault="00000000">
            <w:pPr>
              <w:spacing w:after="0" w:line="264" w:lineRule="auto"/>
            </w:pPr>
            <w:r>
              <w:rPr>
                <w:sz w:val="18"/>
              </w:rPr>
              <w:t>Ledger; allowances; budgets; admin config; alerts; runbooks.</w:t>
            </w:r>
          </w:p>
        </w:tc>
        <w:tc>
          <w:tcPr>
            <w:tcW w:w="2448" w:type="dxa"/>
            <w:shd w:val="clear" w:color="auto" w:fill="FFFFFF"/>
            <w:tcMar>
              <w:top w:w="90" w:type="dxa"/>
              <w:left w:w="120" w:type="dxa"/>
              <w:bottom w:w="90" w:type="dxa"/>
              <w:right w:w="120" w:type="dxa"/>
            </w:tcMar>
            <w:vAlign w:val="center"/>
          </w:tcPr>
          <w:p w14:paraId="489CCB64" w14:textId="77777777" w:rsidR="00531A63" w:rsidRDefault="00000000">
            <w:pPr>
              <w:spacing w:after="0" w:line="264" w:lineRule="auto"/>
            </w:pPr>
            <w:r>
              <w:rPr>
                <w:sz w:val="18"/>
              </w:rPr>
              <w:t>Cost and incident drills pass.</w:t>
            </w:r>
          </w:p>
        </w:tc>
      </w:tr>
      <w:tr w:rsidR="00531A63" w14:paraId="013FE1A4" w14:textId="77777777">
        <w:trPr>
          <w:jc w:val="center"/>
        </w:trPr>
        <w:tc>
          <w:tcPr>
            <w:tcW w:w="1152" w:type="dxa"/>
            <w:shd w:val="clear" w:color="auto" w:fill="F2F4F7"/>
            <w:tcMar>
              <w:top w:w="90" w:type="dxa"/>
              <w:left w:w="120" w:type="dxa"/>
              <w:bottom w:w="90" w:type="dxa"/>
              <w:right w:w="120" w:type="dxa"/>
            </w:tcMar>
            <w:vAlign w:val="center"/>
          </w:tcPr>
          <w:p w14:paraId="50AC1BC2" w14:textId="77777777" w:rsidR="00531A63" w:rsidRDefault="00000000">
            <w:pPr>
              <w:spacing w:after="0" w:line="264" w:lineRule="auto"/>
            </w:pPr>
            <w:r>
              <w:rPr>
                <w:sz w:val="18"/>
              </w:rPr>
              <w:t>E7 Pilot Readiness</w:t>
            </w:r>
          </w:p>
        </w:tc>
        <w:tc>
          <w:tcPr>
            <w:tcW w:w="1944" w:type="dxa"/>
            <w:shd w:val="clear" w:color="auto" w:fill="F2F4F7"/>
            <w:tcMar>
              <w:top w:w="90" w:type="dxa"/>
              <w:left w:w="120" w:type="dxa"/>
              <w:bottom w:w="90" w:type="dxa"/>
              <w:right w:w="120" w:type="dxa"/>
            </w:tcMar>
            <w:vAlign w:val="center"/>
          </w:tcPr>
          <w:p w14:paraId="75B1B76B" w14:textId="77777777" w:rsidR="00531A63" w:rsidRDefault="00000000">
            <w:pPr>
              <w:spacing w:after="0" w:line="264" w:lineRule="auto"/>
            </w:pPr>
            <w:r>
              <w:rPr>
                <w:sz w:val="18"/>
              </w:rPr>
              <w:t>Closed cohort can use the product safely.</w:t>
            </w:r>
          </w:p>
        </w:tc>
        <w:tc>
          <w:tcPr>
            <w:tcW w:w="3816" w:type="dxa"/>
            <w:shd w:val="clear" w:color="auto" w:fill="F2F4F7"/>
            <w:tcMar>
              <w:top w:w="90" w:type="dxa"/>
              <w:left w:w="120" w:type="dxa"/>
              <w:bottom w:w="90" w:type="dxa"/>
              <w:right w:w="120" w:type="dxa"/>
            </w:tcMar>
            <w:vAlign w:val="center"/>
          </w:tcPr>
          <w:p w14:paraId="3DD66AD3" w14:textId="77777777" w:rsidR="00531A63" w:rsidRDefault="00000000">
            <w:pPr>
              <w:spacing w:after="0" w:line="264" w:lineRule="auto"/>
            </w:pPr>
            <w:r>
              <w:rPr>
                <w:sz w:val="18"/>
              </w:rPr>
              <w:t>Onboarding; consent; feedback; dashboards; support process.</w:t>
            </w:r>
          </w:p>
        </w:tc>
        <w:tc>
          <w:tcPr>
            <w:tcW w:w="2448" w:type="dxa"/>
            <w:shd w:val="clear" w:color="auto" w:fill="F2F4F7"/>
            <w:tcMar>
              <w:top w:w="90" w:type="dxa"/>
              <w:left w:w="120" w:type="dxa"/>
              <w:bottom w:w="90" w:type="dxa"/>
              <w:right w:w="120" w:type="dxa"/>
            </w:tcMar>
            <w:vAlign w:val="center"/>
          </w:tcPr>
          <w:p w14:paraId="65CCEA28" w14:textId="77777777" w:rsidR="00531A63" w:rsidRDefault="00000000">
            <w:pPr>
              <w:spacing w:after="0" w:line="264" w:lineRule="auto"/>
            </w:pPr>
            <w:r>
              <w:rPr>
                <w:sz w:val="18"/>
              </w:rPr>
              <w:t>Go/no-go review approved.</w:t>
            </w:r>
          </w:p>
        </w:tc>
      </w:tr>
    </w:tbl>
    <w:p w14:paraId="0AC013A4" w14:textId="77777777" w:rsidR="00531A63" w:rsidRDefault="00531A63">
      <w:pPr>
        <w:spacing w:after="0"/>
      </w:pPr>
    </w:p>
    <w:p w14:paraId="05BE43DD" w14:textId="77777777" w:rsidR="00531A63" w:rsidRDefault="00000000">
      <w:pPr>
        <w:pStyle w:val="Heading1"/>
      </w:pPr>
      <w:r>
        <w:lastRenderedPageBreak/>
        <w:t>8.1 Critical dependency order</w:t>
      </w:r>
    </w:p>
    <w:p w14:paraId="6F3E269F" w14:textId="77777777" w:rsidR="00531A63" w:rsidRDefault="00000000">
      <w:pPr>
        <w:pStyle w:val="ListNumber"/>
      </w:pPr>
      <w:r>
        <w:t>Identity/workspace and project/version records precede document ingestion.</w:t>
      </w:r>
    </w:p>
    <w:p w14:paraId="3E5CA633" w14:textId="77777777" w:rsidR="00531A63" w:rsidRDefault="00000000">
      <w:pPr>
        <w:pStyle w:val="ListNumber"/>
      </w:pPr>
      <w:r>
        <w:t>Storage, deletion, and authorization precede embeddings and retrieval.</w:t>
      </w:r>
    </w:p>
    <w:p w14:paraId="0360BB23" w14:textId="77777777" w:rsidR="00531A63" w:rsidRDefault="00000000">
      <w:pPr>
        <w:pStyle w:val="ListNumber"/>
      </w:pPr>
      <w:r>
        <w:t>Evaluated preview quality precedes deployment.</w:t>
      </w:r>
    </w:p>
    <w:p w14:paraId="30F7E191" w14:textId="77777777" w:rsidR="00531A63" w:rsidRDefault="00000000">
      <w:pPr>
        <w:pStyle w:val="ListNumber"/>
      </w:pPr>
      <w:r>
        <w:t>Deployment reconciliation and rollback precede portfolio verification.</w:t>
      </w:r>
    </w:p>
    <w:p w14:paraId="309545D4" w14:textId="77777777" w:rsidR="00531A63" w:rsidRDefault="00000000">
      <w:pPr>
        <w:pStyle w:val="ListNumber"/>
        <w:spacing w:after="160"/>
      </w:pPr>
      <w:r>
        <w:t>Metering and budgets ship with provider calls, not after pilot usage begins.</w:t>
      </w:r>
    </w:p>
    <w:p w14:paraId="69A49ACC" w14:textId="77777777" w:rsidR="00531A63" w:rsidRDefault="00000000">
      <w:pPr>
        <w:pStyle w:val="Title"/>
      </w:pPr>
      <w:r>
        <w:t>9. Ten-Week Delivery Plan</w:t>
      </w:r>
    </w:p>
    <w:tbl>
      <w:tblPr>
        <w:tblStyle w:val="TableGrid"/>
        <w:tblW w:w="9360" w:type="dxa"/>
        <w:jc w:val="center"/>
        <w:tblLayout w:type="fixed"/>
        <w:tblLook w:val="04A0" w:firstRow="1" w:lastRow="0" w:firstColumn="1" w:lastColumn="0" w:noHBand="0" w:noVBand="1"/>
      </w:tblPr>
      <w:tblGrid>
        <w:gridCol w:w="792"/>
        <w:gridCol w:w="5400"/>
        <w:gridCol w:w="3168"/>
      </w:tblGrid>
      <w:tr w:rsidR="00531A63" w14:paraId="4CDC96CD" w14:textId="77777777">
        <w:trPr>
          <w:tblHeader/>
          <w:jc w:val="center"/>
        </w:trPr>
        <w:tc>
          <w:tcPr>
            <w:tcW w:w="792" w:type="dxa"/>
            <w:shd w:val="clear" w:color="auto" w:fill="15324A"/>
            <w:tcMar>
              <w:top w:w="90" w:type="dxa"/>
              <w:left w:w="120" w:type="dxa"/>
              <w:bottom w:w="90" w:type="dxa"/>
              <w:right w:w="120" w:type="dxa"/>
            </w:tcMar>
            <w:vAlign w:val="center"/>
          </w:tcPr>
          <w:p w14:paraId="6AD37A92" w14:textId="77777777" w:rsidR="00531A63" w:rsidRDefault="00000000">
            <w:pPr>
              <w:spacing w:after="0" w:line="264" w:lineRule="auto"/>
            </w:pPr>
            <w:r>
              <w:rPr>
                <w:b/>
                <w:color w:val="FFFFFF"/>
                <w:sz w:val="18"/>
              </w:rPr>
              <w:t>Week</w:t>
            </w:r>
          </w:p>
        </w:tc>
        <w:tc>
          <w:tcPr>
            <w:tcW w:w="5400" w:type="dxa"/>
            <w:shd w:val="clear" w:color="auto" w:fill="15324A"/>
            <w:tcMar>
              <w:top w:w="90" w:type="dxa"/>
              <w:left w:w="120" w:type="dxa"/>
              <w:bottom w:w="90" w:type="dxa"/>
              <w:right w:w="120" w:type="dxa"/>
            </w:tcMar>
            <w:vAlign w:val="center"/>
          </w:tcPr>
          <w:p w14:paraId="4E12138C" w14:textId="77777777" w:rsidR="00531A63" w:rsidRDefault="00000000">
            <w:pPr>
              <w:spacing w:after="0" w:line="264" w:lineRule="auto"/>
            </w:pPr>
            <w:r>
              <w:rPr>
                <w:b/>
                <w:color w:val="FFFFFF"/>
                <w:sz w:val="18"/>
              </w:rPr>
              <w:t>Primary outcome</w:t>
            </w:r>
          </w:p>
        </w:tc>
        <w:tc>
          <w:tcPr>
            <w:tcW w:w="3168" w:type="dxa"/>
            <w:shd w:val="clear" w:color="auto" w:fill="15324A"/>
            <w:tcMar>
              <w:top w:w="90" w:type="dxa"/>
              <w:left w:w="120" w:type="dxa"/>
              <w:bottom w:w="90" w:type="dxa"/>
              <w:right w:w="120" w:type="dxa"/>
            </w:tcMar>
            <w:vAlign w:val="center"/>
          </w:tcPr>
          <w:p w14:paraId="2684B9E7" w14:textId="77777777" w:rsidR="00531A63" w:rsidRDefault="00000000">
            <w:pPr>
              <w:spacing w:after="0" w:line="264" w:lineRule="auto"/>
            </w:pPr>
            <w:r>
              <w:rPr>
                <w:b/>
                <w:color w:val="FFFFFF"/>
                <w:sz w:val="18"/>
              </w:rPr>
              <w:t>Demonstration</w:t>
            </w:r>
          </w:p>
        </w:tc>
      </w:tr>
      <w:tr w:rsidR="00531A63" w14:paraId="3D28E7F7" w14:textId="77777777">
        <w:trPr>
          <w:jc w:val="center"/>
        </w:trPr>
        <w:tc>
          <w:tcPr>
            <w:tcW w:w="792" w:type="dxa"/>
            <w:shd w:val="clear" w:color="auto" w:fill="FFFFFF"/>
            <w:tcMar>
              <w:top w:w="90" w:type="dxa"/>
              <w:left w:w="120" w:type="dxa"/>
              <w:bottom w:w="90" w:type="dxa"/>
              <w:right w:w="120" w:type="dxa"/>
            </w:tcMar>
            <w:vAlign w:val="center"/>
          </w:tcPr>
          <w:p w14:paraId="4592260A" w14:textId="77777777" w:rsidR="00531A63" w:rsidRDefault="00000000">
            <w:pPr>
              <w:spacing w:after="0" w:line="264" w:lineRule="auto"/>
            </w:pPr>
            <w:r>
              <w:rPr>
                <w:sz w:val="18"/>
              </w:rPr>
              <w:t>1</w:t>
            </w:r>
          </w:p>
        </w:tc>
        <w:tc>
          <w:tcPr>
            <w:tcW w:w="5400" w:type="dxa"/>
            <w:shd w:val="clear" w:color="auto" w:fill="FFFFFF"/>
            <w:tcMar>
              <w:top w:w="90" w:type="dxa"/>
              <w:left w:w="120" w:type="dxa"/>
              <w:bottom w:w="90" w:type="dxa"/>
              <w:right w:w="120" w:type="dxa"/>
            </w:tcMar>
            <w:vAlign w:val="center"/>
          </w:tcPr>
          <w:p w14:paraId="12CA393C" w14:textId="77777777" w:rsidR="00531A63" w:rsidRDefault="00000000">
            <w:pPr>
              <w:spacing w:after="0" w:line="264" w:lineRule="auto"/>
            </w:pPr>
            <w:r>
              <w:rPr>
                <w:sz w:val="18"/>
              </w:rPr>
              <w:t>Scope, journey, data handling, evaluation rubric, and operating limits locked.</w:t>
            </w:r>
          </w:p>
        </w:tc>
        <w:tc>
          <w:tcPr>
            <w:tcW w:w="3168" w:type="dxa"/>
            <w:shd w:val="clear" w:color="auto" w:fill="FFFFFF"/>
            <w:tcMar>
              <w:top w:w="90" w:type="dxa"/>
              <w:left w:w="120" w:type="dxa"/>
              <w:bottom w:w="90" w:type="dxa"/>
              <w:right w:w="120" w:type="dxa"/>
            </w:tcMar>
            <w:vAlign w:val="center"/>
          </w:tcPr>
          <w:p w14:paraId="73025FFA" w14:textId="77777777" w:rsidR="00531A63" w:rsidRDefault="00000000">
            <w:pPr>
              <w:spacing w:after="0" w:line="264" w:lineRule="auto"/>
            </w:pPr>
            <w:r>
              <w:rPr>
                <w:sz w:val="18"/>
              </w:rPr>
              <w:t>Clickable happy-path prototype and architecture decision record.</w:t>
            </w:r>
          </w:p>
        </w:tc>
      </w:tr>
      <w:tr w:rsidR="00531A63" w14:paraId="21B617BF" w14:textId="77777777">
        <w:trPr>
          <w:jc w:val="center"/>
        </w:trPr>
        <w:tc>
          <w:tcPr>
            <w:tcW w:w="792" w:type="dxa"/>
            <w:shd w:val="clear" w:color="auto" w:fill="F2F4F7"/>
            <w:tcMar>
              <w:top w:w="90" w:type="dxa"/>
              <w:left w:w="120" w:type="dxa"/>
              <w:bottom w:w="90" w:type="dxa"/>
              <w:right w:w="120" w:type="dxa"/>
            </w:tcMar>
            <w:vAlign w:val="center"/>
          </w:tcPr>
          <w:p w14:paraId="6557C904" w14:textId="77777777" w:rsidR="00531A63" w:rsidRDefault="00000000">
            <w:pPr>
              <w:spacing w:after="0" w:line="264" w:lineRule="auto"/>
            </w:pPr>
            <w:r>
              <w:rPr>
                <w:sz w:val="18"/>
              </w:rPr>
              <w:t>2</w:t>
            </w:r>
          </w:p>
        </w:tc>
        <w:tc>
          <w:tcPr>
            <w:tcW w:w="5400" w:type="dxa"/>
            <w:shd w:val="clear" w:color="auto" w:fill="F2F4F7"/>
            <w:tcMar>
              <w:top w:w="90" w:type="dxa"/>
              <w:left w:w="120" w:type="dxa"/>
              <w:bottom w:w="90" w:type="dxa"/>
              <w:right w:w="120" w:type="dxa"/>
            </w:tcMar>
            <w:vAlign w:val="center"/>
          </w:tcPr>
          <w:p w14:paraId="73C799EF" w14:textId="77777777" w:rsidR="00531A63" w:rsidRDefault="00000000">
            <w:pPr>
              <w:spacing w:after="0" w:line="264" w:lineRule="auto"/>
            </w:pPr>
            <w:r>
              <w:rPr>
                <w:sz w:val="18"/>
              </w:rPr>
              <w:t>Platform skeleton and design system operational.</w:t>
            </w:r>
          </w:p>
        </w:tc>
        <w:tc>
          <w:tcPr>
            <w:tcW w:w="3168" w:type="dxa"/>
            <w:shd w:val="clear" w:color="auto" w:fill="F2F4F7"/>
            <w:tcMar>
              <w:top w:w="90" w:type="dxa"/>
              <w:left w:w="120" w:type="dxa"/>
              <w:bottom w:w="90" w:type="dxa"/>
              <w:right w:w="120" w:type="dxa"/>
            </w:tcMar>
            <w:vAlign w:val="center"/>
          </w:tcPr>
          <w:p w14:paraId="4B694CDA" w14:textId="77777777" w:rsidR="00531A63" w:rsidRDefault="00000000">
            <w:pPr>
              <w:spacing w:after="0" w:line="264" w:lineRule="auto"/>
            </w:pPr>
            <w:r>
              <w:rPr>
                <w:sz w:val="18"/>
              </w:rPr>
              <w:t>Sign in → automatic workspace → create project in staging.</w:t>
            </w:r>
          </w:p>
        </w:tc>
      </w:tr>
      <w:tr w:rsidR="00531A63" w14:paraId="3507944A" w14:textId="77777777">
        <w:trPr>
          <w:jc w:val="center"/>
        </w:trPr>
        <w:tc>
          <w:tcPr>
            <w:tcW w:w="792" w:type="dxa"/>
            <w:shd w:val="clear" w:color="auto" w:fill="FFFFFF"/>
            <w:tcMar>
              <w:top w:w="90" w:type="dxa"/>
              <w:left w:w="120" w:type="dxa"/>
              <w:bottom w:w="90" w:type="dxa"/>
              <w:right w:w="120" w:type="dxa"/>
            </w:tcMar>
            <w:vAlign w:val="center"/>
          </w:tcPr>
          <w:p w14:paraId="61B9B7FA" w14:textId="77777777" w:rsidR="00531A63" w:rsidRDefault="00000000">
            <w:pPr>
              <w:spacing w:after="0" w:line="264" w:lineRule="auto"/>
            </w:pPr>
            <w:r>
              <w:rPr>
                <w:sz w:val="18"/>
              </w:rPr>
              <w:t>3</w:t>
            </w:r>
          </w:p>
        </w:tc>
        <w:tc>
          <w:tcPr>
            <w:tcW w:w="5400" w:type="dxa"/>
            <w:shd w:val="clear" w:color="auto" w:fill="FFFFFF"/>
            <w:tcMar>
              <w:top w:w="90" w:type="dxa"/>
              <w:left w:w="120" w:type="dxa"/>
              <w:bottom w:w="90" w:type="dxa"/>
              <w:right w:w="120" w:type="dxa"/>
            </w:tcMar>
            <w:vAlign w:val="center"/>
          </w:tcPr>
          <w:p w14:paraId="2CD3D780" w14:textId="77777777" w:rsidR="00531A63" w:rsidRDefault="00000000">
            <w:pPr>
              <w:spacing w:after="0" w:line="264" w:lineRule="auto"/>
            </w:pPr>
            <w:r>
              <w:rPr>
                <w:sz w:val="18"/>
              </w:rPr>
              <w:t>Upload and storage pipeline complete.</w:t>
            </w:r>
          </w:p>
        </w:tc>
        <w:tc>
          <w:tcPr>
            <w:tcW w:w="3168" w:type="dxa"/>
            <w:shd w:val="clear" w:color="auto" w:fill="FFFFFF"/>
            <w:tcMar>
              <w:top w:w="90" w:type="dxa"/>
              <w:left w:w="120" w:type="dxa"/>
              <w:bottom w:w="90" w:type="dxa"/>
              <w:right w:w="120" w:type="dxa"/>
            </w:tcMar>
            <w:vAlign w:val="center"/>
          </w:tcPr>
          <w:p w14:paraId="55FF0FA2" w14:textId="77777777" w:rsidR="00531A63" w:rsidRDefault="00000000">
            <w:pPr>
              <w:spacing w:after="0" w:line="264" w:lineRule="auto"/>
            </w:pPr>
            <w:r>
              <w:rPr>
                <w:sz w:val="18"/>
              </w:rPr>
              <w:t>Valid/invalid files show correct statuses and deletion.</w:t>
            </w:r>
          </w:p>
        </w:tc>
      </w:tr>
      <w:tr w:rsidR="00531A63" w14:paraId="1399B407" w14:textId="77777777">
        <w:trPr>
          <w:jc w:val="center"/>
        </w:trPr>
        <w:tc>
          <w:tcPr>
            <w:tcW w:w="792" w:type="dxa"/>
            <w:shd w:val="clear" w:color="auto" w:fill="F2F4F7"/>
            <w:tcMar>
              <w:top w:w="90" w:type="dxa"/>
              <w:left w:w="120" w:type="dxa"/>
              <w:bottom w:w="90" w:type="dxa"/>
              <w:right w:w="120" w:type="dxa"/>
            </w:tcMar>
            <w:vAlign w:val="center"/>
          </w:tcPr>
          <w:p w14:paraId="7ED0BDEF" w14:textId="77777777" w:rsidR="00531A63" w:rsidRDefault="00000000">
            <w:pPr>
              <w:spacing w:after="0" w:line="264" w:lineRule="auto"/>
            </w:pPr>
            <w:r>
              <w:rPr>
                <w:sz w:val="18"/>
              </w:rPr>
              <w:t>4</w:t>
            </w:r>
          </w:p>
        </w:tc>
        <w:tc>
          <w:tcPr>
            <w:tcW w:w="5400" w:type="dxa"/>
            <w:shd w:val="clear" w:color="auto" w:fill="F2F4F7"/>
            <w:tcMar>
              <w:top w:w="90" w:type="dxa"/>
              <w:left w:w="120" w:type="dxa"/>
              <w:bottom w:w="90" w:type="dxa"/>
              <w:right w:w="120" w:type="dxa"/>
            </w:tcMar>
            <w:vAlign w:val="center"/>
          </w:tcPr>
          <w:p w14:paraId="29137EF9" w14:textId="77777777" w:rsidR="00531A63" w:rsidRDefault="00000000">
            <w:pPr>
              <w:spacing w:after="0" w:line="264" w:lineRule="auto"/>
            </w:pPr>
            <w:r>
              <w:rPr>
                <w:sz w:val="18"/>
              </w:rPr>
              <w:t>Extraction, chunking, embeddings, and retrieval complete.</w:t>
            </w:r>
          </w:p>
        </w:tc>
        <w:tc>
          <w:tcPr>
            <w:tcW w:w="3168" w:type="dxa"/>
            <w:shd w:val="clear" w:color="auto" w:fill="F2F4F7"/>
            <w:tcMar>
              <w:top w:w="90" w:type="dxa"/>
              <w:left w:w="120" w:type="dxa"/>
              <w:bottom w:w="90" w:type="dxa"/>
              <w:right w:w="120" w:type="dxa"/>
            </w:tcMar>
            <w:vAlign w:val="center"/>
          </w:tcPr>
          <w:p w14:paraId="6BFAE7C0" w14:textId="77777777" w:rsidR="00531A63" w:rsidRDefault="00000000">
            <w:pPr>
              <w:spacing w:after="0" w:line="264" w:lineRule="auto"/>
            </w:pPr>
            <w:r>
              <w:rPr>
                <w:sz w:val="18"/>
              </w:rPr>
              <w:t>Prepared documents return traceable passages.</w:t>
            </w:r>
          </w:p>
        </w:tc>
      </w:tr>
      <w:tr w:rsidR="00531A63" w14:paraId="7F427007" w14:textId="77777777">
        <w:trPr>
          <w:jc w:val="center"/>
        </w:trPr>
        <w:tc>
          <w:tcPr>
            <w:tcW w:w="792" w:type="dxa"/>
            <w:shd w:val="clear" w:color="auto" w:fill="FFFFFF"/>
            <w:tcMar>
              <w:top w:w="90" w:type="dxa"/>
              <w:left w:w="120" w:type="dxa"/>
              <w:bottom w:w="90" w:type="dxa"/>
              <w:right w:w="120" w:type="dxa"/>
            </w:tcMar>
            <w:vAlign w:val="center"/>
          </w:tcPr>
          <w:p w14:paraId="0A9C2D04" w14:textId="77777777" w:rsidR="00531A63" w:rsidRDefault="00000000">
            <w:pPr>
              <w:spacing w:after="0" w:line="264" w:lineRule="auto"/>
            </w:pPr>
            <w:r>
              <w:rPr>
                <w:sz w:val="18"/>
              </w:rPr>
              <w:t>5</w:t>
            </w:r>
          </w:p>
        </w:tc>
        <w:tc>
          <w:tcPr>
            <w:tcW w:w="5400" w:type="dxa"/>
            <w:shd w:val="clear" w:color="auto" w:fill="FFFFFF"/>
            <w:tcMar>
              <w:top w:w="90" w:type="dxa"/>
              <w:left w:w="120" w:type="dxa"/>
              <w:bottom w:w="90" w:type="dxa"/>
              <w:right w:w="120" w:type="dxa"/>
            </w:tcMar>
            <w:vAlign w:val="center"/>
          </w:tcPr>
          <w:p w14:paraId="247795F9" w14:textId="77777777" w:rsidR="00531A63" w:rsidRDefault="00000000">
            <w:pPr>
              <w:spacing w:after="0" w:line="264" w:lineRule="auto"/>
            </w:pPr>
            <w:r>
              <w:rPr>
                <w:sz w:val="18"/>
              </w:rPr>
              <w:t>Preview and citations complete.</w:t>
            </w:r>
          </w:p>
        </w:tc>
        <w:tc>
          <w:tcPr>
            <w:tcW w:w="3168" w:type="dxa"/>
            <w:shd w:val="clear" w:color="auto" w:fill="FFFFFF"/>
            <w:tcMar>
              <w:top w:w="90" w:type="dxa"/>
              <w:left w:w="120" w:type="dxa"/>
              <w:bottom w:w="90" w:type="dxa"/>
              <w:right w:w="120" w:type="dxa"/>
            </w:tcMar>
            <w:vAlign w:val="center"/>
          </w:tcPr>
          <w:p w14:paraId="1AC128AF" w14:textId="77777777" w:rsidR="00531A63" w:rsidRDefault="00000000">
            <w:pPr>
              <w:spacing w:after="0" w:line="264" w:lineRule="auto"/>
            </w:pPr>
            <w:r>
              <w:rPr>
                <w:sz w:val="18"/>
              </w:rPr>
              <w:t>Guided questions produce grounded cited answers.</w:t>
            </w:r>
          </w:p>
        </w:tc>
      </w:tr>
      <w:tr w:rsidR="00531A63" w14:paraId="54FC257A" w14:textId="77777777">
        <w:trPr>
          <w:jc w:val="center"/>
        </w:trPr>
        <w:tc>
          <w:tcPr>
            <w:tcW w:w="792" w:type="dxa"/>
            <w:shd w:val="clear" w:color="auto" w:fill="F2F4F7"/>
            <w:tcMar>
              <w:top w:w="90" w:type="dxa"/>
              <w:left w:w="120" w:type="dxa"/>
              <w:bottom w:w="90" w:type="dxa"/>
              <w:right w:w="120" w:type="dxa"/>
            </w:tcMar>
            <w:vAlign w:val="center"/>
          </w:tcPr>
          <w:p w14:paraId="32D0AE0F" w14:textId="77777777" w:rsidR="00531A63" w:rsidRDefault="00000000">
            <w:pPr>
              <w:spacing w:after="0" w:line="264" w:lineRule="auto"/>
            </w:pPr>
            <w:r>
              <w:rPr>
                <w:sz w:val="18"/>
              </w:rPr>
              <w:t>6</w:t>
            </w:r>
          </w:p>
        </w:tc>
        <w:tc>
          <w:tcPr>
            <w:tcW w:w="5400" w:type="dxa"/>
            <w:shd w:val="clear" w:color="auto" w:fill="F2F4F7"/>
            <w:tcMar>
              <w:top w:w="90" w:type="dxa"/>
              <w:left w:w="120" w:type="dxa"/>
              <w:bottom w:w="90" w:type="dxa"/>
              <w:right w:w="120" w:type="dxa"/>
            </w:tcMar>
            <w:vAlign w:val="center"/>
          </w:tcPr>
          <w:p w14:paraId="0AB2567C" w14:textId="77777777" w:rsidR="00531A63" w:rsidRDefault="00000000">
            <w:pPr>
              <w:spacing w:after="0" w:line="264" w:lineRule="auto"/>
            </w:pPr>
            <w:r>
              <w:rPr>
                <w:sz w:val="18"/>
              </w:rPr>
              <w:t>Quality, safety, and usability iteration.</w:t>
            </w:r>
          </w:p>
        </w:tc>
        <w:tc>
          <w:tcPr>
            <w:tcW w:w="3168" w:type="dxa"/>
            <w:shd w:val="clear" w:color="auto" w:fill="F2F4F7"/>
            <w:tcMar>
              <w:top w:w="90" w:type="dxa"/>
              <w:left w:w="120" w:type="dxa"/>
              <w:bottom w:w="90" w:type="dxa"/>
              <w:right w:w="120" w:type="dxa"/>
            </w:tcMar>
            <w:vAlign w:val="center"/>
          </w:tcPr>
          <w:p w14:paraId="76AC8F23" w14:textId="77777777" w:rsidR="00531A63" w:rsidRDefault="00000000">
            <w:pPr>
              <w:spacing w:after="0" w:line="264" w:lineRule="auto"/>
            </w:pPr>
            <w:r>
              <w:rPr>
                <w:sz w:val="18"/>
              </w:rPr>
              <w:t>Evaluation threshold and moderated preview tests pass.</w:t>
            </w:r>
          </w:p>
        </w:tc>
      </w:tr>
      <w:tr w:rsidR="00531A63" w14:paraId="6C2F4580" w14:textId="77777777">
        <w:trPr>
          <w:jc w:val="center"/>
        </w:trPr>
        <w:tc>
          <w:tcPr>
            <w:tcW w:w="792" w:type="dxa"/>
            <w:shd w:val="clear" w:color="auto" w:fill="FFFFFF"/>
            <w:tcMar>
              <w:top w:w="90" w:type="dxa"/>
              <w:left w:w="120" w:type="dxa"/>
              <w:bottom w:w="90" w:type="dxa"/>
              <w:right w:w="120" w:type="dxa"/>
            </w:tcMar>
            <w:vAlign w:val="center"/>
          </w:tcPr>
          <w:p w14:paraId="6836AB95" w14:textId="77777777" w:rsidR="00531A63" w:rsidRDefault="00000000">
            <w:pPr>
              <w:spacing w:after="0" w:line="264" w:lineRule="auto"/>
            </w:pPr>
            <w:r>
              <w:rPr>
                <w:sz w:val="18"/>
              </w:rPr>
              <w:t>7</w:t>
            </w:r>
          </w:p>
        </w:tc>
        <w:tc>
          <w:tcPr>
            <w:tcW w:w="5400" w:type="dxa"/>
            <w:shd w:val="clear" w:color="auto" w:fill="FFFFFF"/>
            <w:tcMar>
              <w:top w:w="90" w:type="dxa"/>
              <w:left w:w="120" w:type="dxa"/>
              <w:bottom w:w="90" w:type="dxa"/>
              <w:right w:w="120" w:type="dxa"/>
            </w:tcMar>
            <w:vAlign w:val="center"/>
          </w:tcPr>
          <w:p w14:paraId="14617369" w14:textId="77777777" w:rsidR="00531A63" w:rsidRDefault="00000000">
            <w:pPr>
              <w:spacing w:after="0" w:line="264" w:lineRule="auto"/>
            </w:pPr>
            <w:r>
              <w:rPr>
                <w:sz w:val="18"/>
              </w:rPr>
              <w:t>Deployment adapter and managed runtime complete.</w:t>
            </w:r>
          </w:p>
        </w:tc>
        <w:tc>
          <w:tcPr>
            <w:tcW w:w="3168" w:type="dxa"/>
            <w:shd w:val="clear" w:color="auto" w:fill="FFFFFF"/>
            <w:tcMar>
              <w:top w:w="90" w:type="dxa"/>
              <w:left w:w="120" w:type="dxa"/>
              <w:bottom w:w="90" w:type="dxa"/>
              <w:right w:w="120" w:type="dxa"/>
            </w:tcMar>
            <w:vAlign w:val="center"/>
          </w:tcPr>
          <w:p w14:paraId="7995356B" w14:textId="77777777" w:rsidR="00531A63" w:rsidRDefault="00000000">
            <w:pPr>
              <w:spacing w:after="0" w:line="264" w:lineRule="auto"/>
            </w:pPr>
            <w:r>
              <w:rPr>
                <w:sz w:val="18"/>
              </w:rPr>
              <w:t>Deploy → health check → Aqlio URL.</w:t>
            </w:r>
          </w:p>
        </w:tc>
      </w:tr>
      <w:tr w:rsidR="00531A63" w14:paraId="67936576" w14:textId="77777777">
        <w:trPr>
          <w:jc w:val="center"/>
        </w:trPr>
        <w:tc>
          <w:tcPr>
            <w:tcW w:w="792" w:type="dxa"/>
            <w:shd w:val="clear" w:color="auto" w:fill="F2F4F7"/>
            <w:tcMar>
              <w:top w:w="90" w:type="dxa"/>
              <w:left w:w="120" w:type="dxa"/>
              <w:bottom w:w="90" w:type="dxa"/>
              <w:right w:w="120" w:type="dxa"/>
            </w:tcMar>
            <w:vAlign w:val="center"/>
          </w:tcPr>
          <w:p w14:paraId="6C8A3476" w14:textId="77777777" w:rsidR="00531A63" w:rsidRDefault="00000000">
            <w:pPr>
              <w:spacing w:after="0" w:line="264" w:lineRule="auto"/>
            </w:pPr>
            <w:r>
              <w:rPr>
                <w:sz w:val="18"/>
              </w:rPr>
              <w:t>8</w:t>
            </w:r>
          </w:p>
        </w:tc>
        <w:tc>
          <w:tcPr>
            <w:tcW w:w="5400" w:type="dxa"/>
            <w:shd w:val="clear" w:color="auto" w:fill="F2F4F7"/>
            <w:tcMar>
              <w:top w:w="90" w:type="dxa"/>
              <w:left w:w="120" w:type="dxa"/>
              <w:bottom w:w="90" w:type="dxa"/>
              <w:right w:w="120" w:type="dxa"/>
            </w:tcMar>
            <w:vAlign w:val="center"/>
          </w:tcPr>
          <w:p w14:paraId="0D0B818A" w14:textId="77777777" w:rsidR="00531A63" w:rsidRDefault="00000000">
            <w:pPr>
              <w:spacing w:after="0" w:line="264" w:lineRule="auto"/>
            </w:pPr>
            <w:r>
              <w:rPr>
                <w:sz w:val="18"/>
              </w:rPr>
              <w:t>Sharing, rollback, portfolio, and usage summary complete.</w:t>
            </w:r>
          </w:p>
        </w:tc>
        <w:tc>
          <w:tcPr>
            <w:tcW w:w="3168" w:type="dxa"/>
            <w:shd w:val="clear" w:color="auto" w:fill="F2F4F7"/>
            <w:tcMar>
              <w:top w:w="90" w:type="dxa"/>
              <w:left w:w="120" w:type="dxa"/>
              <w:bottom w:w="90" w:type="dxa"/>
              <w:right w:w="120" w:type="dxa"/>
            </w:tcMar>
            <w:vAlign w:val="center"/>
          </w:tcPr>
          <w:p w14:paraId="0D75498D" w14:textId="77777777" w:rsidR="00531A63" w:rsidRDefault="00000000">
            <w:pPr>
              <w:spacing w:after="0" w:line="264" w:lineRule="auto"/>
            </w:pPr>
            <w:r>
              <w:rPr>
                <w:sz w:val="18"/>
              </w:rPr>
              <w:t>Clean-session access and evidence flow.</w:t>
            </w:r>
          </w:p>
        </w:tc>
      </w:tr>
      <w:tr w:rsidR="00531A63" w14:paraId="613BA3D7" w14:textId="77777777">
        <w:trPr>
          <w:jc w:val="center"/>
        </w:trPr>
        <w:tc>
          <w:tcPr>
            <w:tcW w:w="792" w:type="dxa"/>
            <w:shd w:val="clear" w:color="auto" w:fill="FFFFFF"/>
            <w:tcMar>
              <w:top w:w="90" w:type="dxa"/>
              <w:left w:w="120" w:type="dxa"/>
              <w:bottom w:w="90" w:type="dxa"/>
              <w:right w:w="120" w:type="dxa"/>
            </w:tcMar>
            <w:vAlign w:val="center"/>
          </w:tcPr>
          <w:p w14:paraId="1CA84566" w14:textId="77777777" w:rsidR="00531A63" w:rsidRDefault="00000000">
            <w:pPr>
              <w:spacing w:after="0" w:line="264" w:lineRule="auto"/>
            </w:pPr>
            <w:r>
              <w:rPr>
                <w:sz w:val="18"/>
              </w:rPr>
              <w:t>9</w:t>
            </w:r>
          </w:p>
        </w:tc>
        <w:tc>
          <w:tcPr>
            <w:tcW w:w="5400" w:type="dxa"/>
            <w:shd w:val="clear" w:color="auto" w:fill="FFFFFF"/>
            <w:tcMar>
              <w:top w:w="90" w:type="dxa"/>
              <w:left w:w="120" w:type="dxa"/>
              <w:bottom w:w="90" w:type="dxa"/>
              <w:right w:w="120" w:type="dxa"/>
            </w:tcMar>
            <w:vAlign w:val="center"/>
          </w:tcPr>
          <w:p w14:paraId="7E7B123F" w14:textId="77777777" w:rsidR="00531A63" w:rsidRDefault="00000000">
            <w:pPr>
              <w:spacing w:after="0" w:line="264" w:lineRule="auto"/>
            </w:pPr>
            <w:r>
              <w:rPr>
                <w:sz w:val="18"/>
              </w:rPr>
              <w:t>Reliability, security, cost, deletion, and support hardening.</w:t>
            </w:r>
          </w:p>
        </w:tc>
        <w:tc>
          <w:tcPr>
            <w:tcW w:w="3168" w:type="dxa"/>
            <w:shd w:val="clear" w:color="auto" w:fill="FFFFFF"/>
            <w:tcMar>
              <w:top w:w="90" w:type="dxa"/>
              <w:left w:w="120" w:type="dxa"/>
              <w:bottom w:w="90" w:type="dxa"/>
              <w:right w:w="120" w:type="dxa"/>
            </w:tcMar>
            <w:vAlign w:val="center"/>
          </w:tcPr>
          <w:p w14:paraId="527803EE" w14:textId="77777777" w:rsidR="00531A63" w:rsidRDefault="00000000">
            <w:pPr>
              <w:spacing w:after="0" w:line="264" w:lineRule="auto"/>
            </w:pPr>
            <w:r>
              <w:rPr>
                <w:sz w:val="18"/>
              </w:rPr>
              <w:t>Failure drills, budget tests, backup/restore, runbooks.</w:t>
            </w:r>
          </w:p>
        </w:tc>
      </w:tr>
      <w:tr w:rsidR="00531A63" w14:paraId="3939FBA1" w14:textId="77777777">
        <w:trPr>
          <w:jc w:val="center"/>
        </w:trPr>
        <w:tc>
          <w:tcPr>
            <w:tcW w:w="792" w:type="dxa"/>
            <w:shd w:val="clear" w:color="auto" w:fill="F2F4F7"/>
            <w:tcMar>
              <w:top w:w="90" w:type="dxa"/>
              <w:left w:w="120" w:type="dxa"/>
              <w:bottom w:w="90" w:type="dxa"/>
              <w:right w:w="120" w:type="dxa"/>
            </w:tcMar>
            <w:vAlign w:val="center"/>
          </w:tcPr>
          <w:p w14:paraId="48095BE7" w14:textId="77777777" w:rsidR="00531A63" w:rsidRDefault="00000000">
            <w:pPr>
              <w:spacing w:after="0" w:line="264" w:lineRule="auto"/>
            </w:pPr>
            <w:r>
              <w:rPr>
                <w:sz w:val="18"/>
              </w:rPr>
              <w:t>10</w:t>
            </w:r>
          </w:p>
        </w:tc>
        <w:tc>
          <w:tcPr>
            <w:tcW w:w="5400" w:type="dxa"/>
            <w:shd w:val="clear" w:color="auto" w:fill="F2F4F7"/>
            <w:tcMar>
              <w:top w:w="90" w:type="dxa"/>
              <w:left w:w="120" w:type="dxa"/>
              <w:bottom w:w="90" w:type="dxa"/>
              <w:right w:w="120" w:type="dxa"/>
            </w:tcMar>
            <w:vAlign w:val="center"/>
          </w:tcPr>
          <w:p w14:paraId="2A177CDE" w14:textId="77777777" w:rsidR="00531A63" w:rsidRDefault="00000000">
            <w:pPr>
              <w:spacing w:after="0" w:line="264" w:lineRule="auto"/>
            </w:pPr>
            <w:r>
              <w:rPr>
                <w:sz w:val="18"/>
              </w:rPr>
              <w:t>Closed-pilot release candidate.</w:t>
            </w:r>
          </w:p>
        </w:tc>
        <w:tc>
          <w:tcPr>
            <w:tcW w:w="3168" w:type="dxa"/>
            <w:shd w:val="clear" w:color="auto" w:fill="F2F4F7"/>
            <w:tcMar>
              <w:top w:w="90" w:type="dxa"/>
              <w:left w:w="120" w:type="dxa"/>
              <w:bottom w:w="90" w:type="dxa"/>
              <w:right w:w="120" w:type="dxa"/>
            </w:tcMar>
            <w:vAlign w:val="center"/>
          </w:tcPr>
          <w:p w14:paraId="621E2338" w14:textId="77777777" w:rsidR="00531A63" w:rsidRDefault="00000000">
            <w:pPr>
              <w:spacing w:after="0" w:line="264" w:lineRule="auto"/>
            </w:pPr>
            <w:r>
              <w:rPr>
                <w:sz w:val="18"/>
              </w:rPr>
              <w:t>End-to-end acceptance and go/no-go review.</w:t>
            </w:r>
          </w:p>
        </w:tc>
      </w:tr>
    </w:tbl>
    <w:p w14:paraId="007712A1" w14:textId="77777777" w:rsidR="00531A63" w:rsidRDefault="00531A63">
      <w:pPr>
        <w:spacing w:after="0"/>
      </w:pPr>
    </w:p>
    <w:p w14:paraId="7312545F" w14:textId="77777777" w:rsidR="00531A63" w:rsidRDefault="00000000">
      <w:pPr>
        <w:pStyle w:val="Heading1"/>
      </w:pPr>
      <w:r>
        <w:t>9.1 Pilot decision window</w:t>
      </w:r>
    </w:p>
    <w:p w14:paraId="213BAEF6" w14:textId="77777777" w:rsidR="00531A63" w:rsidRDefault="00000000">
      <w:r>
        <w:t>Run a two-week closed pilot with 15–25 participants, intentionally including at least half who self-identify as non-technical. Observe sessions, collect task-level friction, review cost and quality daily, and make the public-beta decision only after the release gates are met.</w:t>
      </w:r>
    </w:p>
    <w:p w14:paraId="09B3C858" w14:textId="77777777" w:rsidR="00531A63" w:rsidRDefault="00000000">
      <w:pPr>
        <w:pStyle w:val="Title"/>
      </w:pPr>
      <w:r>
        <w:lastRenderedPageBreak/>
        <w:t>10. Roles and Operating Cadence</w:t>
      </w:r>
    </w:p>
    <w:tbl>
      <w:tblPr>
        <w:tblStyle w:val="TableGrid"/>
        <w:tblW w:w="9360" w:type="dxa"/>
        <w:jc w:val="center"/>
        <w:tblLayout w:type="fixed"/>
        <w:tblLook w:val="04A0" w:firstRow="1" w:lastRow="0" w:firstColumn="1" w:lastColumn="0" w:noHBand="0" w:noVBand="1"/>
      </w:tblPr>
      <w:tblGrid>
        <w:gridCol w:w="2448"/>
        <w:gridCol w:w="6912"/>
      </w:tblGrid>
      <w:tr w:rsidR="00531A63" w14:paraId="400721E0" w14:textId="77777777">
        <w:trPr>
          <w:tblHeader/>
          <w:jc w:val="center"/>
        </w:trPr>
        <w:tc>
          <w:tcPr>
            <w:tcW w:w="2448" w:type="dxa"/>
            <w:shd w:val="clear" w:color="auto" w:fill="15324A"/>
            <w:tcMar>
              <w:top w:w="90" w:type="dxa"/>
              <w:left w:w="120" w:type="dxa"/>
              <w:bottom w:w="90" w:type="dxa"/>
              <w:right w:w="120" w:type="dxa"/>
            </w:tcMar>
            <w:vAlign w:val="center"/>
          </w:tcPr>
          <w:p w14:paraId="51199B8E" w14:textId="77777777" w:rsidR="00531A63" w:rsidRDefault="00000000">
            <w:pPr>
              <w:spacing w:after="0" w:line="264" w:lineRule="auto"/>
            </w:pPr>
            <w:r>
              <w:rPr>
                <w:b/>
                <w:color w:val="FFFFFF"/>
                <w:sz w:val="18"/>
              </w:rPr>
              <w:t>Role</w:t>
            </w:r>
          </w:p>
        </w:tc>
        <w:tc>
          <w:tcPr>
            <w:tcW w:w="6912" w:type="dxa"/>
            <w:shd w:val="clear" w:color="auto" w:fill="15324A"/>
            <w:tcMar>
              <w:top w:w="90" w:type="dxa"/>
              <w:left w:w="120" w:type="dxa"/>
              <w:bottom w:w="90" w:type="dxa"/>
              <w:right w:w="120" w:type="dxa"/>
            </w:tcMar>
            <w:vAlign w:val="center"/>
          </w:tcPr>
          <w:p w14:paraId="5E716A48" w14:textId="77777777" w:rsidR="00531A63" w:rsidRDefault="00000000">
            <w:pPr>
              <w:spacing w:after="0" w:line="264" w:lineRule="auto"/>
            </w:pPr>
            <w:r>
              <w:rPr>
                <w:b/>
                <w:color w:val="FFFFFF"/>
                <w:sz w:val="18"/>
              </w:rPr>
              <w:t>Accountability</w:t>
            </w:r>
          </w:p>
        </w:tc>
      </w:tr>
      <w:tr w:rsidR="00531A63" w14:paraId="3BC7F66E" w14:textId="77777777">
        <w:trPr>
          <w:jc w:val="center"/>
        </w:trPr>
        <w:tc>
          <w:tcPr>
            <w:tcW w:w="2448" w:type="dxa"/>
            <w:shd w:val="clear" w:color="auto" w:fill="FFFFFF"/>
            <w:tcMar>
              <w:top w:w="90" w:type="dxa"/>
              <w:left w:w="120" w:type="dxa"/>
              <w:bottom w:w="90" w:type="dxa"/>
              <w:right w:w="120" w:type="dxa"/>
            </w:tcMar>
            <w:vAlign w:val="center"/>
          </w:tcPr>
          <w:p w14:paraId="6CAB606B" w14:textId="77777777" w:rsidR="00531A63" w:rsidRDefault="00000000">
            <w:pPr>
              <w:spacing w:after="0" w:line="264" w:lineRule="auto"/>
            </w:pPr>
            <w:r>
              <w:rPr>
                <w:sz w:val="18"/>
              </w:rPr>
              <w:t>Product owner</w:t>
            </w:r>
          </w:p>
        </w:tc>
        <w:tc>
          <w:tcPr>
            <w:tcW w:w="6912" w:type="dxa"/>
            <w:shd w:val="clear" w:color="auto" w:fill="FFFFFF"/>
            <w:tcMar>
              <w:top w:w="90" w:type="dxa"/>
              <w:left w:w="120" w:type="dxa"/>
              <w:bottom w:w="90" w:type="dxa"/>
              <w:right w:w="120" w:type="dxa"/>
            </w:tcMar>
            <w:vAlign w:val="center"/>
          </w:tcPr>
          <w:p w14:paraId="059EE51B" w14:textId="77777777" w:rsidR="00531A63" w:rsidRDefault="00000000">
            <w:pPr>
              <w:spacing w:after="0" w:line="264" w:lineRule="auto"/>
            </w:pPr>
            <w:r>
              <w:rPr>
                <w:sz w:val="18"/>
              </w:rPr>
              <w:t>Scope, user outcome, acceptance decisions, release gates.</w:t>
            </w:r>
          </w:p>
        </w:tc>
      </w:tr>
      <w:tr w:rsidR="00531A63" w14:paraId="3B6AA5A8" w14:textId="77777777">
        <w:trPr>
          <w:jc w:val="center"/>
        </w:trPr>
        <w:tc>
          <w:tcPr>
            <w:tcW w:w="2448" w:type="dxa"/>
            <w:shd w:val="clear" w:color="auto" w:fill="F2F4F7"/>
            <w:tcMar>
              <w:top w:w="90" w:type="dxa"/>
              <w:left w:w="120" w:type="dxa"/>
              <w:bottom w:w="90" w:type="dxa"/>
              <w:right w:w="120" w:type="dxa"/>
            </w:tcMar>
            <w:vAlign w:val="center"/>
          </w:tcPr>
          <w:p w14:paraId="0145A797" w14:textId="77777777" w:rsidR="00531A63" w:rsidRDefault="00000000">
            <w:pPr>
              <w:spacing w:after="0" w:line="264" w:lineRule="auto"/>
            </w:pPr>
            <w:r>
              <w:rPr>
                <w:sz w:val="18"/>
              </w:rPr>
              <w:t>Product designer</w:t>
            </w:r>
          </w:p>
        </w:tc>
        <w:tc>
          <w:tcPr>
            <w:tcW w:w="6912" w:type="dxa"/>
            <w:shd w:val="clear" w:color="auto" w:fill="F2F4F7"/>
            <w:tcMar>
              <w:top w:w="90" w:type="dxa"/>
              <w:left w:w="120" w:type="dxa"/>
              <w:bottom w:w="90" w:type="dxa"/>
              <w:right w:w="120" w:type="dxa"/>
            </w:tcMar>
            <w:vAlign w:val="center"/>
          </w:tcPr>
          <w:p w14:paraId="683B0639" w14:textId="77777777" w:rsidR="00531A63" w:rsidRDefault="00000000">
            <w:pPr>
              <w:spacing w:after="0" w:line="264" w:lineRule="auto"/>
            </w:pPr>
            <w:r>
              <w:rPr>
                <w:sz w:val="18"/>
              </w:rPr>
              <w:t>Guided flow, language, accessibility, moderated testing.</w:t>
            </w:r>
          </w:p>
        </w:tc>
      </w:tr>
      <w:tr w:rsidR="00531A63" w14:paraId="4C3CA550" w14:textId="77777777">
        <w:trPr>
          <w:jc w:val="center"/>
        </w:trPr>
        <w:tc>
          <w:tcPr>
            <w:tcW w:w="2448" w:type="dxa"/>
            <w:shd w:val="clear" w:color="auto" w:fill="FFFFFF"/>
            <w:tcMar>
              <w:top w:w="90" w:type="dxa"/>
              <w:left w:w="120" w:type="dxa"/>
              <w:bottom w:w="90" w:type="dxa"/>
              <w:right w:w="120" w:type="dxa"/>
            </w:tcMar>
            <w:vAlign w:val="center"/>
          </w:tcPr>
          <w:p w14:paraId="0561E105" w14:textId="77777777" w:rsidR="00531A63" w:rsidRDefault="00000000">
            <w:pPr>
              <w:spacing w:after="0" w:line="264" w:lineRule="auto"/>
            </w:pPr>
            <w:r>
              <w:rPr>
                <w:sz w:val="18"/>
              </w:rPr>
              <w:t>Tech lead</w:t>
            </w:r>
          </w:p>
        </w:tc>
        <w:tc>
          <w:tcPr>
            <w:tcW w:w="6912" w:type="dxa"/>
            <w:shd w:val="clear" w:color="auto" w:fill="FFFFFF"/>
            <w:tcMar>
              <w:top w:w="90" w:type="dxa"/>
              <w:left w:w="120" w:type="dxa"/>
              <w:bottom w:w="90" w:type="dxa"/>
              <w:right w:w="120" w:type="dxa"/>
            </w:tcMar>
            <w:vAlign w:val="center"/>
          </w:tcPr>
          <w:p w14:paraId="17023F21" w14:textId="77777777" w:rsidR="00531A63" w:rsidRDefault="00000000">
            <w:pPr>
              <w:spacing w:after="0" w:line="264" w:lineRule="auto"/>
            </w:pPr>
            <w:r>
              <w:rPr>
                <w:sz w:val="18"/>
              </w:rPr>
              <w:t>Architecture, module boundaries, adapters, delivery quality.</w:t>
            </w:r>
          </w:p>
        </w:tc>
      </w:tr>
      <w:tr w:rsidR="00531A63" w14:paraId="21D27BFE" w14:textId="77777777">
        <w:trPr>
          <w:jc w:val="center"/>
        </w:trPr>
        <w:tc>
          <w:tcPr>
            <w:tcW w:w="2448" w:type="dxa"/>
            <w:shd w:val="clear" w:color="auto" w:fill="F2F4F7"/>
            <w:tcMar>
              <w:top w:w="90" w:type="dxa"/>
              <w:left w:w="120" w:type="dxa"/>
              <w:bottom w:w="90" w:type="dxa"/>
              <w:right w:w="120" w:type="dxa"/>
            </w:tcMar>
            <w:vAlign w:val="center"/>
          </w:tcPr>
          <w:p w14:paraId="4D9EBD1D" w14:textId="77777777" w:rsidR="00531A63" w:rsidRDefault="00000000">
            <w:pPr>
              <w:spacing w:after="0" w:line="264" w:lineRule="auto"/>
            </w:pPr>
            <w:r>
              <w:rPr>
                <w:sz w:val="18"/>
              </w:rPr>
              <w:t>Frontend engineer</w:t>
            </w:r>
          </w:p>
        </w:tc>
        <w:tc>
          <w:tcPr>
            <w:tcW w:w="6912" w:type="dxa"/>
            <w:shd w:val="clear" w:color="auto" w:fill="F2F4F7"/>
            <w:tcMar>
              <w:top w:w="90" w:type="dxa"/>
              <w:left w:w="120" w:type="dxa"/>
              <w:bottom w:w="90" w:type="dxa"/>
              <w:right w:w="120" w:type="dxa"/>
            </w:tcMar>
            <w:vAlign w:val="center"/>
          </w:tcPr>
          <w:p w14:paraId="5DC9CD36" w14:textId="77777777" w:rsidR="00531A63" w:rsidRDefault="00000000">
            <w:pPr>
              <w:spacing w:after="0" w:line="264" w:lineRule="auto"/>
            </w:pPr>
            <w:r>
              <w:rPr>
                <w:sz w:val="18"/>
              </w:rPr>
              <w:t>Workspace, project, builder, deployment, sharing interfaces.</w:t>
            </w:r>
          </w:p>
        </w:tc>
      </w:tr>
      <w:tr w:rsidR="00531A63" w14:paraId="20A50756" w14:textId="77777777">
        <w:trPr>
          <w:jc w:val="center"/>
        </w:trPr>
        <w:tc>
          <w:tcPr>
            <w:tcW w:w="2448" w:type="dxa"/>
            <w:shd w:val="clear" w:color="auto" w:fill="FFFFFF"/>
            <w:tcMar>
              <w:top w:w="90" w:type="dxa"/>
              <w:left w:w="120" w:type="dxa"/>
              <w:bottom w:w="90" w:type="dxa"/>
              <w:right w:w="120" w:type="dxa"/>
            </w:tcMar>
            <w:vAlign w:val="center"/>
          </w:tcPr>
          <w:p w14:paraId="22EB7DEA" w14:textId="77777777" w:rsidR="00531A63" w:rsidRDefault="00000000">
            <w:pPr>
              <w:spacing w:after="0" w:line="264" w:lineRule="auto"/>
            </w:pPr>
            <w:r>
              <w:rPr>
                <w:sz w:val="18"/>
              </w:rPr>
              <w:t>Backend/AI engineer</w:t>
            </w:r>
          </w:p>
        </w:tc>
        <w:tc>
          <w:tcPr>
            <w:tcW w:w="6912" w:type="dxa"/>
            <w:shd w:val="clear" w:color="auto" w:fill="FFFFFF"/>
            <w:tcMar>
              <w:top w:w="90" w:type="dxa"/>
              <w:left w:w="120" w:type="dxa"/>
              <w:bottom w:w="90" w:type="dxa"/>
              <w:right w:w="120" w:type="dxa"/>
            </w:tcMar>
            <w:vAlign w:val="center"/>
          </w:tcPr>
          <w:p w14:paraId="3F4A4E27" w14:textId="77777777" w:rsidR="00531A63" w:rsidRDefault="00000000">
            <w:pPr>
              <w:spacing w:after="0" w:line="264" w:lineRule="auto"/>
            </w:pPr>
            <w:r>
              <w:rPr>
                <w:sz w:val="18"/>
              </w:rPr>
              <w:t>Ingestion, retrieval, routing, citations, versions, metering.</w:t>
            </w:r>
          </w:p>
        </w:tc>
      </w:tr>
      <w:tr w:rsidR="00531A63" w14:paraId="7B9F21D0" w14:textId="77777777">
        <w:trPr>
          <w:jc w:val="center"/>
        </w:trPr>
        <w:tc>
          <w:tcPr>
            <w:tcW w:w="2448" w:type="dxa"/>
            <w:shd w:val="clear" w:color="auto" w:fill="F2F4F7"/>
            <w:tcMar>
              <w:top w:w="90" w:type="dxa"/>
              <w:left w:w="120" w:type="dxa"/>
              <w:bottom w:w="90" w:type="dxa"/>
              <w:right w:w="120" w:type="dxa"/>
            </w:tcMar>
            <w:vAlign w:val="center"/>
          </w:tcPr>
          <w:p w14:paraId="7617278F" w14:textId="77777777" w:rsidR="00531A63" w:rsidRDefault="00000000">
            <w:pPr>
              <w:spacing w:after="0" w:line="264" w:lineRule="auto"/>
            </w:pPr>
            <w:r>
              <w:rPr>
                <w:sz w:val="18"/>
              </w:rPr>
              <w:t>Platform engineer</w:t>
            </w:r>
          </w:p>
        </w:tc>
        <w:tc>
          <w:tcPr>
            <w:tcW w:w="6912" w:type="dxa"/>
            <w:shd w:val="clear" w:color="auto" w:fill="F2F4F7"/>
            <w:tcMar>
              <w:top w:w="90" w:type="dxa"/>
              <w:left w:w="120" w:type="dxa"/>
              <w:bottom w:w="90" w:type="dxa"/>
              <w:right w:w="120" w:type="dxa"/>
            </w:tcMar>
            <w:vAlign w:val="center"/>
          </w:tcPr>
          <w:p w14:paraId="7155976D" w14:textId="77777777" w:rsidR="00531A63" w:rsidRDefault="00000000">
            <w:pPr>
              <w:spacing w:after="0" w:line="264" w:lineRule="auto"/>
            </w:pPr>
            <w:r>
              <w:rPr>
                <w:sz w:val="18"/>
              </w:rPr>
              <w:t>Runtime, deployment adapter, observability, backups, cost controls.</w:t>
            </w:r>
          </w:p>
        </w:tc>
      </w:tr>
      <w:tr w:rsidR="00531A63" w14:paraId="4E0AF8D0" w14:textId="77777777">
        <w:trPr>
          <w:jc w:val="center"/>
        </w:trPr>
        <w:tc>
          <w:tcPr>
            <w:tcW w:w="2448" w:type="dxa"/>
            <w:shd w:val="clear" w:color="auto" w:fill="FFFFFF"/>
            <w:tcMar>
              <w:top w:w="90" w:type="dxa"/>
              <w:left w:w="120" w:type="dxa"/>
              <w:bottom w:w="90" w:type="dxa"/>
              <w:right w:w="120" w:type="dxa"/>
            </w:tcMar>
            <w:vAlign w:val="center"/>
          </w:tcPr>
          <w:p w14:paraId="22E11416" w14:textId="77777777" w:rsidR="00531A63" w:rsidRDefault="00000000">
            <w:pPr>
              <w:spacing w:after="0" w:line="264" w:lineRule="auto"/>
            </w:pPr>
            <w:r>
              <w:rPr>
                <w:sz w:val="18"/>
              </w:rPr>
              <w:t>Security/privacy reviewer</w:t>
            </w:r>
          </w:p>
        </w:tc>
        <w:tc>
          <w:tcPr>
            <w:tcW w:w="6912" w:type="dxa"/>
            <w:shd w:val="clear" w:color="auto" w:fill="FFFFFF"/>
            <w:tcMar>
              <w:top w:w="90" w:type="dxa"/>
              <w:left w:w="120" w:type="dxa"/>
              <w:bottom w:w="90" w:type="dxa"/>
              <w:right w:w="120" w:type="dxa"/>
            </w:tcMar>
            <w:vAlign w:val="center"/>
          </w:tcPr>
          <w:p w14:paraId="2FCC5CA5" w14:textId="77777777" w:rsidR="00531A63" w:rsidRDefault="00000000">
            <w:pPr>
              <w:spacing w:after="0" w:line="264" w:lineRule="auto"/>
            </w:pPr>
            <w:r>
              <w:rPr>
                <w:sz w:val="18"/>
              </w:rPr>
              <w:t>Threats, permissions, data handling, deletion, audit.</w:t>
            </w:r>
          </w:p>
        </w:tc>
      </w:tr>
      <w:tr w:rsidR="00531A63" w14:paraId="735757A5" w14:textId="77777777">
        <w:trPr>
          <w:jc w:val="center"/>
        </w:trPr>
        <w:tc>
          <w:tcPr>
            <w:tcW w:w="2448" w:type="dxa"/>
            <w:shd w:val="clear" w:color="auto" w:fill="F2F4F7"/>
            <w:tcMar>
              <w:top w:w="90" w:type="dxa"/>
              <w:left w:w="120" w:type="dxa"/>
              <w:bottom w:w="90" w:type="dxa"/>
              <w:right w:w="120" w:type="dxa"/>
            </w:tcMar>
            <w:vAlign w:val="center"/>
          </w:tcPr>
          <w:p w14:paraId="15F8195C" w14:textId="77777777" w:rsidR="00531A63" w:rsidRDefault="00000000">
            <w:pPr>
              <w:spacing w:after="0" w:line="264" w:lineRule="auto"/>
            </w:pPr>
            <w:r>
              <w:rPr>
                <w:sz w:val="18"/>
              </w:rPr>
              <w:t>Pilot lead/support</w:t>
            </w:r>
          </w:p>
        </w:tc>
        <w:tc>
          <w:tcPr>
            <w:tcW w:w="6912" w:type="dxa"/>
            <w:shd w:val="clear" w:color="auto" w:fill="F2F4F7"/>
            <w:tcMar>
              <w:top w:w="90" w:type="dxa"/>
              <w:left w:w="120" w:type="dxa"/>
              <w:bottom w:w="90" w:type="dxa"/>
              <w:right w:w="120" w:type="dxa"/>
            </w:tcMar>
            <w:vAlign w:val="center"/>
          </w:tcPr>
          <w:p w14:paraId="69F19112" w14:textId="77777777" w:rsidR="00531A63" w:rsidRDefault="00000000">
            <w:pPr>
              <w:spacing w:after="0" w:line="264" w:lineRule="auto"/>
            </w:pPr>
            <w:r>
              <w:rPr>
                <w:sz w:val="18"/>
              </w:rPr>
              <w:t>Cohort readiness, facilitation, feedback, incident escalation.</w:t>
            </w:r>
          </w:p>
        </w:tc>
      </w:tr>
    </w:tbl>
    <w:p w14:paraId="78CA5BA9" w14:textId="77777777" w:rsidR="00531A63" w:rsidRDefault="00531A63">
      <w:pPr>
        <w:spacing w:after="0"/>
      </w:pPr>
    </w:p>
    <w:p w14:paraId="062B52DE" w14:textId="77777777" w:rsidR="00531A63" w:rsidRDefault="00000000">
      <w:pPr>
        <w:pStyle w:val="Heading1"/>
      </w:pPr>
      <w:r>
        <w:t>10.1 Cadence</w:t>
      </w:r>
    </w:p>
    <w:p w14:paraId="4716B47D" w14:textId="77777777" w:rsidR="00531A63" w:rsidRDefault="00000000">
      <w:pPr>
        <w:pStyle w:val="ListBullet"/>
      </w:pPr>
      <w:r>
        <w:t>Daily engineering stand-up focused on blockers and working software.</w:t>
      </w:r>
    </w:p>
    <w:p w14:paraId="4D16EED5" w14:textId="77777777" w:rsidR="00531A63" w:rsidRDefault="00000000">
      <w:pPr>
        <w:pStyle w:val="ListBullet"/>
      </w:pPr>
      <w:r>
        <w:t>Twice-weekly end-to-end demo using the same pilot scenario.</w:t>
      </w:r>
    </w:p>
    <w:p w14:paraId="03D54FE7" w14:textId="77777777" w:rsidR="00531A63" w:rsidRDefault="00000000">
      <w:pPr>
        <w:pStyle w:val="ListBullet"/>
      </w:pPr>
      <w:r>
        <w:t>Weekly usability session with at least two target users beginning in Week 2.</w:t>
      </w:r>
    </w:p>
    <w:p w14:paraId="29670153" w14:textId="77777777" w:rsidR="00531A63" w:rsidRDefault="00000000">
      <w:pPr>
        <w:pStyle w:val="ListBullet"/>
      </w:pPr>
      <w:r>
        <w:t>Weekly cost, quality, reliability, and risk review beginning with the first live provider call.</w:t>
      </w:r>
    </w:p>
    <w:p w14:paraId="6FAA8DAA" w14:textId="77777777" w:rsidR="00531A63" w:rsidRDefault="00000000">
      <w:pPr>
        <w:pStyle w:val="ListBullet"/>
        <w:spacing w:after="160"/>
      </w:pPr>
      <w:r>
        <w:t>Formal go/no-go at the end of Week 10 and after the two-week pilot.</w:t>
      </w:r>
    </w:p>
    <w:p w14:paraId="7D099BA7" w14:textId="77777777" w:rsidR="00531A63" w:rsidRDefault="00000000">
      <w:pPr>
        <w:pStyle w:val="Title"/>
      </w:pPr>
      <w:r>
        <w:t>11. Key Risks and Mitigations</w:t>
      </w:r>
    </w:p>
    <w:tbl>
      <w:tblPr>
        <w:tblStyle w:val="TableGrid"/>
        <w:tblW w:w="9360" w:type="dxa"/>
        <w:jc w:val="center"/>
        <w:tblLayout w:type="fixed"/>
        <w:tblLook w:val="04A0" w:firstRow="1" w:lastRow="0" w:firstColumn="1" w:lastColumn="0" w:noHBand="0" w:noVBand="1"/>
      </w:tblPr>
      <w:tblGrid>
        <w:gridCol w:w="2304"/>
        <w:gridCol w:w="2880"/>
        <w:gridCol w:w="4176"/>
      </w:tblGrid>
      <w:tr w:rsidR="00531A63" w14:paraId="66E40989" w14:textId="77777777">
        <w:trPr>
          <w:tblHeader/>
          <w:jc w:val="center"/>
        </w:trPr>
        <w:tc>
          <w:tcPr>
            <w:tcW w:w="2304" w:type="dxa"/>
            <w:shd w:val="clear" w:color="auto" w:fill="15324A"/>
            <w:tcMar>
              <w:top w:w="90" w:type="dxa"/>
              <w:left w:w="120" w:type="dxa"/>
              <w:bottom w:w="90" w:type="dxa"/>
              <w:right w:w="120" w:type="dxa"/>
            </w:tcMar>
            <w:vAlign w:val="center"/>
          </w:tcPr>
          <w:p w14:paraId="74A56142" w14:textId="77777777" w:rsidR="00531A63" w:rsidRDefault="00000000">
            <w:pPr>
              <w:spacing w:after="0" w:line="264" w:lineRule="auto"/>
            </w:pPr>
            <w:r>
              <w:rPr>
                <w:b/>
                <w:color w:val="FFFFFF"/>
                <w:sz w:val="18"/>
              </w:rPr>
              <w:t>Risk</w:t>
            </w:r>
          </w:p>
        </w:tc>
        <w:tc>
          <w:tcPr>
            <w:tcW w:w="2880" w:type="dxa"/>
            <w:shd w:val="clear" w:color="auto" w:fill="15324A"/>
            <w:tcMar>
              <w:top w:w="90" w:type="dxa"/>
              <w:left w:w="120" w:type="dxa"/>
              <w:bottom w:w="90" w:type="dxa"/>
              <w:right w:w="120" w:type="dxa"/>
            </w:tcMar>
            <w:vAlign w:val="center"/>
          </w:tcPr>
          <w:p w14:paraId="07910A1B" w14:textId="77777777" w:rsidR="00531A63" w:rsidRDefault="00000000">
            <w:pPr>
              <w:spacing w:after="0" w:line="264" w:lineRule="auto"/>
            </w:pPr>
            <w:r>
              <w:rPr>
                <w:b/>
                <w:color w:val="FFFFFF"/>
                <w:sz w:val="18"/>
              </w:rPr>
              <w:t>Early signal</w:t>
            </w:r>
          </w:p>
        </w:tc>
        <w:tc>
          <w:tcPr>
            <w:tcW w:w="4176" w:type="dxa"/>
            <w:shd w:val="clear" w:color="auto" w:fill="15324A"/>
            <w:tcMar>
              <w:top w:w="90" w:type="dxa"/>
              <w:left w:w="120" w:type="dxa"/>
              <w:bottom w:w="90" w:type="dxa"/>
              <w:right w:w="120" w:type="dxa"/>
            </w:tcMar>
            <w:vAlign w:val="center"/>
          </w:tcPr>
          <w:p w14:paraId="623D5B4A" w14:textId="77777777" w:rsidR="00531A63" w:rsidRDefault="00000000">
            <w:pPr>
              <w:spacing w:after="0" w:line="264" w:lineRule="auto"/>
            </w:pPr>
            <w:r>
              <w:rPr>
                <w:b/>
                <w:color w:val="FFFFFF"/>
                <w:sz w:val="18"/>
              </w:rPr>
              <w:t>Mitigation</w:t>
            </w:r>
          </w:p>
        </w:tc>
      </w:tr>
      <w:tr w:rsidR="00531A63" w14:paraId="6C49B912" w14:textId="77777777">
        <w:trPr>
          <w:jc w:val="center"/>
        </w:trPr>
        <w:tc>
          <w:tcPr>
            <w:tcW w:w="2304" w:type="dxa"/>
            <w:shd w:val="clear" w:color="auto" w:fill="FFFFFF"/>
            <w:tcMar>
              <w:top w:w="90" w:type="dxa"/>
              <w:left w:w="120" w:type="dxa"/>
              <w:bottom w:w="90" w:type="dxa"/>
              <w:right w:w="120" w:type="dxa"/>
            </w:tcMar>
            <w:vAlign w:val="center"/>
          </w:tcPr>
          <w:p w14:paraId="554EBCF0" w14:textId="77777777" w:rsidR="00531A63" w:rsidRDefault="00000000">
            <w:pPr>
              <w:spacing w:after="0" w:line="264" w:lineRule="auto"/>
            </w:pPr>
            <w:r>
              <w:rPr>
                <w:sz w:val="18"/>
              </w:rPr>
              <w:t>Answers appear authoritative but are unsupported.</w:t>
            </w:r>
          </w:p>
        </w:tc>
        <w:tc>
          <w:tcPr>
            <w:tcW w:w="2880" w:type="dxa"/>
            <w:shd w:val="clear" w:color="auto" w:fill="FFFFFF"/>
            <w:tcMar>
              <w:top w:w="90" w:type="dxa"/>
              <w:left w:w="120" w:type="dxa"/>
              <w:bottom w:w="90" w:type="dxa"/>
              <w:right w:w="120" w:type="dxa"/>
            </w:tcMar>
            <w:vAlign w:val="center"/>
          </w:tcPr>
          <w:p w14:paraId="48B319CE" w14:textId="77777777" w:rsidR="00531A63" w:rsidRDefault="00000000">
            <w:pPr>
              <w:spacing w:after="0" w:line="264" w:lineRule="auto"/>
            </w:pPr>
            <w:r>
              <w:rPr>
                <w:sz w:val="18"/>
              </w:rPr>
              <w:t>Low citation correctness or user reports.</w:t>
            </w:r>
          </w:p>
        </w:tc>
        <w:tc>
          <w:tcPr>
            <w:tcW w:w="4176" w:type="dxa"/>
            <w:shd w:val="clear" w:color="auto" w:fill="FFFFFF"/>
            <w:tcMar>
              <w:top w:w="90" w:type="dxa"/>
              <w:left w:w="120" w:type="dxa"/>
              <w:bottom w:w="90" w:type="dxa"/>
              <w:right w:w="120" w:type="dxa"/>
            </w:tcMar>
            <w:vAlign w:val="center"/>
          </w:tcPr>
          <w:p w14:paraId="19F1CCC7" w14:textId="77777777" w:rsidR="00531A63" w:rsidRDefault="00000000">
            <w:pPr>
              <w:spacing w:after="0" w:line="264" w:lineRule="auto"/>
            </w:pPr>
            <w:r>
              <w:rPr>
                <w:sz w:val="18"/>
              </w:rPr>
              <w:t>Evidence threshold, citations, honest abstention, evaluation corpus.</w:t>
            </w:r>
          </w:p>
        </w:tc>
      </w:tr>
      <w:tr w:rsidR="00531A63" w14:paraId="3753B12E" w14:textId="77777777">
        <w:trPr>
          <w:jc w:val="center"/>
        </w:trPr>
        <w:tc>
          <w:tcPr>
            <w:tcW w:w="2304" w:type="dxa"/>
            <w:shd w:val="clear" w:color="auto" w:fill="F2F4F7"/>
            <w:tcMar>
              <w:top w:w="90" w:type="dxa"/>
              <w:left w:w="120" w:type="dxa"/>
              <w:bottom w:w="90" w:type="dxa"/>
              <w:right w:w="120" w:type="dxa"/>
            </w:tcMar>
            <w:vAlign w:val="center"/>
          </w:tcPr>
          <w:p w14:paraId="634DCC04" w14:textId="77777777" w:rsidR="00531A63" w:rsidRDefault="00000000">
            <w:pPr>
              <w:spacing w:after="0" w:line="264" w:lineRule="auto"/>
            </w:pPr>
            <w:r>
              <w:rPr>
                <w:sz w:val="18"/>
              </w:rPr>
              <w:t>Document preparation feels slow or opaque.</w:t>
            </w:r>
          </w:p>
        </w:tc>
        <w:tc>
          <w:tcPr>
            <w:tcW w:w="2880" w:type="dxa"/>
            <w:shd w:val="clear" w:color="auto" w:fill="F2F4F7"/>
            <w:tcMar>
              <w:top w:w="90" w:type="dxa"/>
              <w:left w:w="120" w:type="dxa"/>
              <w:bottom w:w="90" w:type="dxa"/>
              <w:right w:w="120" w:type="dxa"/>
            </w:tcMar>
            <w:vAlign w:val="center"/>
          </w:tcPr>
          <w:p w14:paraId="3A98A59F" w14:textId="77777777" w:rsidR="00531A63" w:rsidRDefault="00000000">
            <w:pPr>
              <w:spacing w:after="0" w:line="264" w:lineRule="auto"/>
            </w:pPr>
            <w:r>
              <w:rPr>
                <w:sz w:val="18"/>
              </w:rPr>
              <w:t>Drop-off during ingestion.</w:t>
            </w:r>
          </w:p>
        </w:tc>
        <w:tc>
          <w:tcPr>
            <w:tcW w:w="4176" w:type="dxa"/>
            <w:shd w:val="clear" w:color="auto" w:fill="F2F4F7"/>
            <w:tcMar>
              <w:top w:w="90" w:type="dxa"/>
              <w:left w:w="120" w:type="dxa"/>
              <w:bottom w:w="90" w:type="dxa"/>
              <w:right w:w="120" w:type="dxa"/>
            </w:tcMar>
            <w:vAlign w:val="center"/>
          </w:tcPr>
          <w:p w14:paraId="0D169B62" w14:textId="77777777" w:rsidR="00531A63" w:rsidRDefault="00000000">
            <w:pPr>
              <w:spacing w:after="0" w:line="264" w:lineRule="auto"/>
            </w:pPr>
            <w:r>
              <w:rPr>
                <w:sz w:val="18"/>
              </w:rPr>
              <w:t>Per-file progress, background jobs, notifications, realistic estimates.</w:t>
            </w:r>
          </w:p>
        </w:tc>
      </w:tr>
      <w:tr w:rsidR="00531A63" w14:paraId="5544A499" w14:textId="77777777">
        <w:trPr>
          <w:jc w:val="center"/>
        </w:trPr>
        <w:tc>
          <w:tcPr>
            <w:tcW w:w="2304" w:type="dxa"/>
            <w:shd w:val="clear" w:color="auto" w:fill="FFFFFF"/>
            <w:tcMar>
              <w:top w:w="90" w:type="dxa"/>
              <w:left w:w="120" w:type="dxa"/>
              <w:bottom w:w="90" w:type="dxa"/>
              <w:right w:w="120" w:type="dxa"/>
            </w:tcMar>
            <w:vAlign w:val="center"/>
          </w:tcPr>
          <w:p w14:paraId="20C0FC7E" w14:textId="77777777" w:rsidR="00531A63" w:rsidRDefault="00000000">
            <w:pPr>
              <w:spacing w:after="0" w:line="264" w:lineRule="auto"/>
            </w:pPr>
            <w:r>
              <w:rPr>
                <w:sz w:val="18"/>
              </w:rPr>
              <w:t>Hidden defaults create unexpected cost.</w:t>
            </w:r>
          </w:p>
        </w:tc>
        <w:tc>
          <w:tcPr>
            <w:tcW w:w="2880" w:type="dxa"/>
            <w:shd w:val="clear" w:color="auto" w:fill="FFFFFF"/>
            <w:tcMar>
              <w:top w:w="90" w:type="dxa"/>
              <w:left w:w="120" w:type="dxa"/>
              <w:bottom w:w="90" w:type="dxa"/>
              <w:right w:w="120" w:type="dxa"/>
            </w:tcMar>
            <w:vAlign w:val="center"/>
          </w:tcPr>
          <w:p w14:paraId="26A32BE4" w14:textId="77777777" w:rsidR="00531A63" w:rsidRDefault="00000000">
            <w:pPr>
              <w:spacing w:after="0" w:line="264" w:lineRule="auto"/>
            </w:pPr>
            <w:r>
              <w:rPr>
                <w:sz w:val="18"/>
              </w:rPr>
              <w:t>Cost per preview/deployment rises.</w:t>
            </w:r>
          </w:p>
        </w:tc>
        <w:tc>
          <w:tcPr>
            <w:tcW w:w="4176" w:type="dxa"/>
            <w:shd w:val="clear" w:color="auto" w:fill="FFFFFF"/>
            <w:tcMar>
              <w:top w:w="90" w:type="dxa"/>
              <w:left w:w="120" w:type="dxa"/>
              <w:bottom w:w="90" w:type="dxa"/>
              <w:right w:w="120" w:type="dxa"/>
            </w:tcMar>
            <w:vAlign w:val="center"/>
          </w:tcPr>
          <w:p w14:paraId="5CD7938E" w14:textId="77777777" w:rsidR="00531A63" w:rsidRDefault="00000000">
            <w:pPr>
              <w:spacing w:after="0" w:line="264" w:lineRule="auto"/>
            </w:pPr>
            <w:r>
              <w:rPr>
                <w:sz w:val="18"/>
              </w:rPr>
              <w:t>Budgets, hard limits, caching, route policy, daily review.</w:t>
            </w:r>
          </w:p>
        </w:tc>
      </w:tr>
      <w:tr w:rsidR="00531A63" w14:paraId="0887DD6F" w14:textId="77777777">
        <w:trPr>
          <w:jc w:val="center"/>
        </w:trPr>
        <w:tc>
          <w:tcPr>
            <w:tcW w:w="2304" w:type="dxa"/>
            <w:shd w:val="clear" w:color="auto" w:fill="F2F4F7"/>
            <w:tcMar>
              <w:top w:w="90" w:type="dxa"/>
              <w:left w:w="120" w:type="dxa"/>
              <w:bottom w:w="90" w:type="dxa"/>
              <w:right w:w="120" w:type="dxa"/>
            </w:tcMar>
            <w:vAlign w:val="center"/>
          </w:tcPr>
          <w:p w14:paraId="456B5EA5" w14:textId="77777777" w:rsidR="00531A63" w:rsidRDefault="00000000">
            <w:pPr>
              <w:spacing w:after="0" w:line="264" w:lineRule="auto"/>
            </w:pPr>
            <w:r>
              <w:rPr>
                <w:sz w:val="18"/>
              </w:rPr>
              <w:t>Sharing exposes sensitive information.</w:t>
            </w:r>
          </w:p>
        </w:tc>
        <w:tc>
          <w:tcPr>
            <w:tcW w:w="2880" w:type="dxa"/>
            <w:shd w:val="clear" w:color="auto" w:fill="F2F4F7"/>
            <w:tcMar>
              <w:top w:w="90" w:type="dxa"/>
              <w:left w:w="120" w:type="dxa"/>
              <w:bottom w:w="90" w:type="dxa"/>
              <w:right w:w="120" w:type="dxa"/>
            </w:tcMar>
            <w:vAlign w:val="center"/>
          </w:tcPr>
          <w:p w14:paraId="431AAA58" w14:textId="77777777" w:rsidR="00531A63" w:rsidRDefault="00000000">
            <w:pPr>
              <w:spacing w:after="0" w:line="264" w:lineRule="auto"/>
            </w:pPr>
            <w:r>
              <w:rPr>
                <w:sz w:val="18"/>
              </w:rPr>
              <w:t>Users misunderstand link access.</w:t>
            </w:r>
          </w:p>
        </w:tc>
        <w:tc>
          <w:tcPr>
            <w:tcW w:w="4176" w:type="dxa"/>
            <w:shd w:val="clear" w:color="auto" w:fill="F2F4F7"/>
            <w:tcMar>
              <w:top w:w="90" w:type="dxa"/>
              <w:left w:w="120" w:type="dxa"/>
              <w:bottom w:w="90" w:type="dxa"/>
              <w:right w:w="120" w:type="dxa"/>
            </w:tcMar>
            <w:vAlign w:val="center"/>
          </w:tcPr>
          <w:p w14:paraId="7105D9F7" w14:textId="77777777" w:rsidR="00531A63" w:rsidRDefault="00000000">
            <w:pPr>
              <w:spacing w:after="0" w:line="264" w:lineRule="auto"/>
            </w:pPr>
            <w:r>
              <w:rPr>
                <w:sz w:val="18"/>
              </w:rPr>
              <w:t>Private default, explicit confirmation, plain-language warning, revoke control.</w:t>
            </w:r>
          </w:p>
        </w:tc>
      </w:tr>
      <w:tr w:rsidR="00531A63" w14:paraId="4DE35D29" w14:textId="77777777">
        <w:trPr>
          <w:jc w:val="center"/>
        </w:trPr>
        <w:tc>
          <w:tcPr>
            <w:tcW w:w="2304" w:type="dxa"/>
            <w:shd w:val="clear" w:color="auto" w:fill="FFFFFF"/>
            <w:tcMar>
              <w:top w:w="90" w:type="dxa"/>
              <w:left w:w="120" w:type="dxa"/>
              <w:bottom w:w="90" w:type="dxa"/>
              <w:right w:w="120" w:type="dxa"/>
            </w:tcMar>
            <w:vAlign w:val="center"/>
          </w:tcPr>
          <w:p w14:paraId="5F4692CF" w14:textId="77777777" w:rsidR="00531A63" w:rsidRDefault="00000000">
            <w:pPr>
              <w:spacing w:after="0" w:line="264" w:lineRule="auto"/>
            </w:pPr>
            <w:r>
              <w:rPr>
                <w:sz w:val="18"/>
              </w:rPr>
              <w:lastRenderedPageBreak/>
              <w:t>Deployment provider state drifts.</w:t>
            </w:r>
          </w:p>
        </w:tc>
        <w:tc>
          <w:tcPr>
            <w:tcW w:w="2880" w:type="dxa"/>
            <w:shd w:val="clear" w:color="auto" w:fill="FFFFFF"/>
            <w:tcMar>
              <w:top w:w="90" w:type="dxa"/>
              <w:left w:w="120" w:type="dxa"/>
              <w:bottom w:w="90" w:type="dxa"/>
              <w:right w:w="120" w:type="dxa"/>
            </w:tcMar>
            <w:vAlign w:val="center"/>
          </w:tcPr>
          <w:p w14:paraId="317B04D6" w14:textId="77777777" w:rsidR="00531A63" w:rsidRDefault="00000000">
            <w:pPr>
              <w:spacing w:after="0" w:line="264" w:lineRule="auto"/>
            </w:pPr>
            <w:r>
              <w:rPr>
                <w:sz w:val="18"/>
              </w:rPr>
              <w:t>Aqlio and runtime disagree.</w:t>
            </w:r>
          </w:p>
        </w:tc>
        <w:tc>
          <w:tcPr>
            <w:tcW w:w="4176" w:type="dxa"/>
            <w:shd w:val="clear" w:color="auto" w:fill="FFFFFF"/>
            <w:tcMar>
              <w:top w:w="90" w:type="dxa"/>
              <w:left w:w="120" w:type="dxa"/>
              <w:bottom w:w="90" w:type="dxa"/>
              <w:right w:w="120" w:type="dxa"/>
            </w:tcMar>
            <w:vAlign w:val="center"/>
          </w:tcPr>
          <w:p w14:paraId="57756653" w14:textId="77777777" w:rsidR="00531A63" w:rsidRDefault="00000000">
            <w:pPr>
              <w:spacing w:after="0" w:line="264" w:lineRule="auto"/>
            </w:pPr>
            <w:r>
              <w:rPr>
                <w:sz w:val="18"/>
              </w:rPr>
              <w:t>Reconciliation jobs, idempotency, health checks, rollback.</w:t>
            </w:r>
          </w:p>
        </w:tc>
      </w:tr>
      <w:tr w:rsidR="00531A63" w14:paraId="47706387" w14:textId="77777777">
        <w:trPr>
          <w:jc w:val="center"/>
        </w:trPr>
        <w:tc>
          <w:tcPr>
            <w:tcW w:w="2304" w:type="dxa"/>
            <w:shd w:val="clear" w:color="auto" w:fill="F2F4F7"/>
            <w:tcMar>
              <w:top w:w="90" w:type="dxa"/>
              <w:left w:w="120" w:type="dxa"/>
              <w:bottom w:w="90" w:type="dxa"/>
              <w:right w:w="120" w:type="dxa"/>
            </w:tcMar>
            <w:vAlign w:val="center"/>
          </w:tcPr>
          <w:p w14:paraId="2679D406" w14:textId="77777777" w:rsidR="00531A63" w:rsidRDefault="00000000">
            <w:pPr>
              <w:spacing w:after="0" w:line="264" w:lineRule="auto"/>
            </w:pPr>
            <w:r>
              <w:rPr>
                <w:sz w:val="18"/>
              </w:rPr>
              <w:t>Scope expands into a general builder.</w:t>
            </w:r>
          </w:p>
        </w:tc>
        <w:tc>
          <w:tcPr>
            <w:tcW w:w="2880" w:type="dxa"/>
            <w:shd w:val="clear" w:color="auto" w:fill="F2F4F7"/>
            <w:tcMar>
              <w:top w:w="90" w:type="dxa"/>
              <w:left w:w="120" w:type="dxa"/>
              <w:bottom w:w="90" w:type="dxa"/>
              <w:right w:w="120" w:type="dxa"/>
            </w:tcMar>
            <w:vAlign w:val="center"/>
          </w:tcPr>
          <w:p w14:paraId="2AC7B3C3" w14:textId="77777777" w:rsidR="00531A63" w:rsidRDefault="00000000">
            <w:pPr>
              <w:spacing w:after="0" w:line="264" w:lineRule="auto"/>
            </w:pPr>
            <w:r>
              <w:rPr>
                <w:sz w:val="18"/>
              </w:rPr>
              <w:t>New template/tool requests enter sprint.</w:t>
            </w:r>
          </w:p>
        </w:tc>
        <w:tc>
          <w:tcPr>
            <w:tcW w:w="4176" w:type="dxa"/>
            <w:shd w:val="clear" w:color="auto" w:fill="F2F4F7"/>
            <w:tcMar>
              <w:top w:w="90" w:type="dxa"/>
              <w:left w:w="120" w:type="dxa"/>
              <w:bottom w:w="90" w:type="dxa"/>
              <w:right w:w="120" w:type="dxa"/>
            </w:tcMar>
            <w:vAlign w:val="center"/>
          </w:tcPr>
          <w:p w14:paraId="4A48018D" w14:textId="77777777" w:rsidR="00531A63" w:rsidRDefault="00000000">
            <w:pPr>
              <w:spacing w:after="0" w:line="264" w:lineRule="auto"/>
            </w:pPr>
            <w:r>
              <w:rPr>
                <w:sz w:val="18"/>
              </w:rPr>
              <w:t>M0 change control; defer unless required for release gate.</w:t>
            </w:r>
          </w:p>
        </w:tc>
      </w:tr>
      <w:tr w:rsidR="00531A63" w14:paraId="269B5B38" w14:textId="77777777">
        <w:trPr>
          <w:jc w:val="center"/>
        </w:trPr>
        <w:tc>
          <w:tcPr>
            <w:tcW w:w="2304" w:type="dxa"/>
            <w:shd w:val="clear" w:color="auto" w:fill="FFFFFF"/>
            <w:tcMar>
              <w:top w:w="90" w:type="dxa"/>
              <w:left w:w="120" w:type="dxa"/>
              <w:bottom w:w="90" w:type="dxa"/>
              <w:right w:w="120" w:type="dxa"/>
            </w:tcMar>
            <w:vAlign w:val="center"/>
          </w:tcPr>
          <w:p w14:paraId="3DA6FBB3" w14:textId="77777777" w:rsidR="00531A63" w:rsidRDefault="00000000">
            <w:pPr>
              <w:spacing w:after="0" w:line="264" w:lineRule="auto"/>
            </w:pPr>
            <w:r>
              <w:rPr>
                <w:sz w:val="18"/>
              </w:rPr>
              <w:t>Technical users pressure UI complexity.</w:t>
            </w:r>
          </w:p>
        </w:tc>
        <w:tc>
          <w:tcPr>
            <w:tcW w:w="2880" w:type="dxa"/>
            <w:shd w:val="clear" w:color="auto" w:fill="FFFFFF"/>
            <w:tcMar>
              <w:top w:w="90" w:type="dxa"/>
              <w:left w:w="120" w:type="dxa"/>
              <w:bottom w:w="90" w:type="dxa"/>
              <w:right w:w="120" w:type="dxa"/>
            </w:tcMar>
            <w:vAlign w:val="center"/>
          </w:tcPr>
          <w:p w14:paraId="4A12CAB5" w14:textId="77777777" w:rsidR="00531A63" w:rsidRDefault="00000000">
            <w:pPr>
              <w:spacing w:after="0" w:line="264" w:lineRule="auto"/>
            </w:pPr>
            <w:r>
              <w:rPr>
                <w:sz w:val="18"/>
              </w:rPr>
              <w:t>Advanced controls appear in core screens.</w:t>
            </w:r>
          </w:p>
        </w:tc>
        <w:tc>
          <w:tcPr>
            <w:tcW w:w="4176" w:type="dxa"/>
            <w:shd w:val="clear" w:color="auto" w:fill="FFFFFF"/>
            <w:tcMar>
              <w:top w:w="90" w:type="dxa"/>
              <w:left w:w="120" w:type="dxa"/>
              <w:bottom w:w="90" w:type="dxa"/>
              <w:right w:w="120" w:type="dxa"/>
            </w:tcMar>
            <w:vAlign w:val="center"/>
          </w:tcPr>
          <w:p w14:paraId="4DF762EF" w14:textId="77777777" w:rsidR="00531A63" w:rsidRDefault="00000000">
            <w:pPr>
              <w:spacing w:after="0" w:line="264" w:lineRule="auto"/>
            </w:pPr>
            <w:r>
              <w:rPr>
                <w:sz w:val="18"/>
              </w:rPr>
              <w:t>Support diagnostics separate; preserve beginner contract.</w:t>
            </w:r>
          </w:p>
        </w:tc>
      </w:tr>
    </w:tbl>
    <w:p w14:paraId="31073881" w14:textId="77777777" w:rsidR="00531A63" w:rsidRDefault="00531A63">
      <w:pPr>
        <w:spacing w:after="0"/>
      </w:pPr>
    </w:p>
    <w:p w14:paraId="7D0F7970" w14:textId="77777777" w:rsidR="00531A63" w:rsidRDefault="00000000">
      <w:pPr>
        <w:pStyle w:val="Title"/>
      </w:pPr>
      <w:r>
        <w:t>12. Go/No-Go Checklist</w:t>
      </w:r>
    </w:p>
    <w:p w14:paraId="55B2AFF4" w14:textId="77777777" w:rsidR="00531A63" w:rsidRDefault="00000000">
      <w:pPr>
        <w:pStyle w:val="Heading1"/>
      </w:pPr>
      <w:r>
        <w:t>12.1 Product and experience</w:t>
      </w:r>
    </w:p>
    <w:p w14:paraId="4314FDA1" w14:textId="77777777" w:rsidR="00531A63" w:rsidRDefault="00000000">
      <w:r>
        <w:t>☐ The prohibited terms do not appear in the participant journey.</w:t>
      </w:r>
    </w:p>
    <w:p w14:paraId="1752E919" w14:textId="77777777" w:rsidR="00531A63" w:rsidRDefault="00000000">
      <w:r>
        <w:t>☐ The correct next action is clear within 30 seconds on every screen.</w:t>
      </w:r>
    </w:p>
    <w:p w14:paraId="62C5353A" w14:textId="77777777" w:rsidR="00531A63" w:rsidRDefault="00000000">
      <w:r>
        <w:t>☐ At least the minimum useful-deployment and non-technical completion gates are met.</w:t>
      </w:r>
    </w:p>
    <w:p w14:paraId="4297E768" w14:textId="77777777" w:rsidR="00531A63" w:rsidRDefault="00000000">
      <w:r>
        <w:t>☐ All error states preserve work and give a useful recovery action.</w:t>
      </w:r>
    </w:p>
    <w:p w14:paraId="58956BDA" w14:textId="77777777" w:rsidR="00531A63" w:rsidRDefault="00000000">
      <w:pPr>
        <w:pStyle w:val="Heading1"/>
      </w:pPr>
      <w:r>
        <w:t>12.2 Quality, safety, and operations</w:t>
      </w:r>
    </w:p>
    <w:p w14:paraId="775779B0" w14:textId="77777777" w:rsidR="00531A63" w:rsidRDefault="00000000">
      <w:r>
        <w:t>☐ Grounded-answer and citation evaluation passes.</w:t>
      </w:r>
    </w:p>
    <w:p w14:paraId="71E43990" w14:textId="77777777" w:rsidR="00531A63" w:rsidRDefault="00000000">
      <w:r>
        <w:t>☐ Authorization, private defaults, sharing, and deletion tests pass.</w:t>
      </w:r>
    </w:p>
    <w:p w14:paraId="5B81476A" w14:textId="77777777" w:rsidR="00531A63" w:rsidRDefault="00000000">
      <w:r>
        <w:t>☐ Provider and deployment budgets and hard limits are active.</w:t>
      </w:r>
    </w:p>
    <w:p w14:paraId="099DA253" w14:textId="77777777" w:rsidR="00531A63" w:rsidRDefault="00000000">
      <w:r>
        <w:t>☐ Deployment reconciliation, rollback, backup, and restore are tested.</w:t>
      </w:r>
    </w:p>
    <w:p w14:paraId="7F690471" w14:textId="77777777" w:rsidR="00531A63" w:rsidRDefault="00000000">
      <w:r>
        <w:t>☐ Operational dashboards, alerts, ownership, and incident runbooks are ready.</w:t>
      </w:r>
    </w:p>
    <w:p w14:paraId="7ADC6F63" w14:textId="77777777" w:rsidR="00531A63" w:rsidRDefault="00000000">
      <w:r>
        <w:t>☐ No unresolved severity-1 security, privacy, data-loss, or billing defect remains.</w:t>
      </w:r>
    </w:p>
    <w:p w14:paraId="75AA3168" w14:textId="77777777" w:rsidR="00531A63" w:rsidRDefault="00000000">
      <w:pPr>
        <w:pStyle w:val="Heading1"/>
      </w:pPr>
      <w:r>
        <w:t>12.3 Pilot readiness</w:t>
      </w:r>
    </w:p>
    <w:p w14:paraId="1D365A25" w14:textId="77777777" w:rsidR="00531A63" w:rsidRDefault="00000000">
      <w:r>
        <w:t>☐ Pilot cohort, consent, instructions, support channel, and escalation owners are confirmed.</w:t>
      </w:r>
    </w:p>
    <w:p w14:paraId="492CFE8E" w14:textId="77777777" w:rsidR="00531A63" w:rsidRDefault="00000000">
      <w:r>
        <w:t>☐ Instrumentation is validated without collecting prohibited content.</w:t>
      </w:r>
    </w:p>
    <w:p w14:paraId="5E2E6181" w14:textId="77777777" w:rsidR="00531A63" w:rsidRDefault="00000000">
      <w:r>
        <w:t>☐ Feedback survey measures usefulness, confidence, clarity, and likelihood to return.</w:t>
      </w:r>
    </w:p>
    <w:p w14:paraId="345F7C7D" w14:textId="77777777" w:rsidR="00531A63" w:rsidRDefault="00000000">
      <w:r>
        <w:lastRenderedPageBreak/>
        <w:t>☐ A documented rollback or pilot suspension decision can be executed immediately.</w:t>
      </w:r>
    </w:p>
    <w:tbl>
      <w:tblPr>
        <w:tblW w:w="0" w:type="auto"/>
        <w:jc w:val="center"/>
        <w:tblLayout w:type="fixed"/>
        <w:tblLook w:val="04A0" w:firstRow="1" w:lastRow="0" w:firstColumn="1" w:lastColumn="0" w:noHBand="0" w:noVBand="1"/>
      </w:tblPr>
      <w:tblGrid>
        <w:gridCol w:w="9360"/>
      </w:tblGrid>
      <w:tr w:rsidR="00531A63" w14:paraId="442CA8B6" w14:textId="77777777">
        <w:trPr>
          <w:tblHeader/>
          <w:jc w:val="center"/>
        </w:trPr>
        <w:tc>
          <w:tcPr>
            <w:tcW w:w="9360" w:type="dxa"/>
            <w:shd w:val="clear" w:color="auto" w:fill="EAF4F6"/>
            <w:tcMar>
              <w:top w:w="150" w:type="dxa"/>
              <w:left w:w="190" w:type="dxa"/>
              <w:bottom w:w="150" w:type="dxa"/>
              <w:right w:w="190" w:type="dxa"/>
            </w:tcMar>
          </w:tcPr>
          <w:p w14:paraId="4E378D18" w14:textId="77777777" w:rsidR="00531A63" w:rsidRDefault="00000000">
            <w:pPr>
              <w:spacing w:after="0"/>
            </w:pPr>
            <w:r>
              <w:rPr>
                <w:b/>
                <w:color w:val="18A6A6"/>
                <w:sz w:val="18"/>
              </w:rPr>
              <w:t xml:space="preserve">RELEASE DECISION  </w:t>
            </w:r>
            <w:r>
              <w:rPr>
                <w:sz w:val="21"/>
              </w:rPr>
              <w:t>Ship M0 to a closed pilot when every safety and operational gate passes and the end-to-end journey works reliably. Expand beyond the pilot only when the outcome metrics—not schedule pressure—justify it.</w:t>
            </w:r>
          </w:p>
        </w:tc>
      </w:tr>
    </w:tbl>
    <w:p w14:paraId="0051238A" w14:textId="77777777" w:rsidR="00531A63" w:rsidRDefault="00531A63">
      <w:pPr>
        <w:spacing w:after="0"/>
      </w:pPr>
    </w:p>
    <w:p w14:paraId="43CD1B4E" w14:textId="77777777" w:rsidR="00531A63" w:rsidRDefault="00000000">
      <w:pPr>
        <w:pStyle w:val="Title"/>
      </w:pPr>
      <w:r>
        <w:t>Appendix A — Canonical Pilot Scenario</w:t>
      </w:r>
    </w:p>
    <w:p w14:paraId="2E9D65B1" w14:textId="77777777" w:rsidR="00531A63" w:rsidRDefault="00000000">
      <w:r>
        <w:t>A participant creates “Employee Handbook Assistant,” uploads a small employee handbook and benefits guide, accepts the suggested welcome message and questions, verifies answers about leave and benefits with source citations, deploys the assistant privately, changes access to Anyone with the link after reading the warning, opens the link in a private browser window, and adds the verified deployment to a portfolio.</w:t>
      </w:r>
    </w:p>
    <w:p w14:paraId="6752FDCE" w14:textId="77777777" w:rsidR="00531A63" w:rsidRDefault="00000000">
      <w:pPr>
        <w:pStyle w:val="Heading1"/>
      </w:pPr>
      <w:r>
        <w:t>Expected visible labels</w:t>
      </w:r>
    </w:p>
    <w:p w14:paraId="75DFC51D" w14:textId="77777777" w:rsidR="00531A63" w:rsidRDefault="00000000">
      <w:pPr>
        <w:pStyle w:val="ListBullet"/>
      </w:pPr>
      <w:r>
        <w:t>Create my first project</w:t>
      </w:r>
    </w:p>
    <w:p w14:paraId="2499DE5A" w14:textId="77777777" w:rsidR="00531A63" w:rsidRDefault="00000000">
      <w:pPr>
        <w:pStyle w:val="ListBullet"/>
      </w:pPr>
      <w:r>
        <w:t>Ask My Documents</w:t>
      </w:r>
    </w:p>
    <w:p w14:paraId="3DF3DD11" w14:textId="77777777" w:rsidR="00531A63" w:rsidRDefault="00000000">
      <w:pPr>
        <w:pStyle w:val="ListBullet"/>
      </w:pPr>
      <w:r>
        <w:t>Add documents</w:t>
      </w:r>
    </w:p>
    <w:p w14:paraId="4F749BC2" w14:textId="77777777" w:rsidR="00531A63" w:rsidRDefault="00000000">
      <w:pPr>
        <w:pStyle w:val="ListBullet"/>
      </w:pPr>
      <w:r>
        <w:t>Preparing documents</w:t>
      </w:r>
    </w:p>
    <w:p w14:paraId="47883F5D" w14:textId="77777777" w:rsidR="00531A63" w:rsidRDefault="00000000">
      <w:pPr>
        <w:pStyle w:val="ListBullet"/>
      </w:pPr>
      <w:r>
        <w:t>Preview</w:t>
      </w:r>
    </w:p>
    <w:p w14:paraId="50F39D1D" w14:textId="77777777" w:rsidR="00531A63" w:rsidRDefault="00000000">
      <w:pPr>
        <w:pStyle w:val="ListBullet"/>
      </w:pPr>
      <w:r>
        <w:t>The answers are useful</w:t>
      </w:r>
    </w:p>
    <w:p w14:paraId="2CDF4292" w14:textId="77777777" w:rsidR="00531A63" w:rsidRDefault="00000000">
      <w:pPr>
        <w:pStyle w:val="ListBullet"/>
      </w:pPr>
      <w:r>
        <w:t>Deploy</w:t>
      </w:r>
    </w:p>
    <w:p w14:paraId="0C099723" w14:textId="77777777" w:rsidR="00531A63" w:rsidRDefault="00000000">
      <w:pPr>
        <w:pStyle w:val="ListBullet"/>
      </w:pPr>
      <w:r>
        <w:t>Your assistant is running</w:t>
      </w:r>
    </w:p>
    <w:p w14:paraId="66F7C0C0" w14:textId="77777777" w:rsidR="00531A63" w:rsidRDefault="00000000">
      <w:pPr>
        <w:pStyle w:val="ListBullet"/>
      </w:pPr>
      <w:r>
        <w:t>Copy link</w:t>
      </w:r>
    </w:p>
    <w:p w14:paraId="49AA77F1" w14:textId="77777777" w:rsidR="00531A63" w:rsidRDefault="00000000">
      <w:pPr>
        <w:pStyle w:val="ListBullet"/>
      </w:pPr>
      <w:r>
        <w:t>Sharing settings</w:t>
      </w:r>
    </w:p>
    <w:p w14:paraId="2BC82B7F" w14:textId="77777777" w:rsidR="00531A63" w:rsidRDefault="00000000">
      <w:pPr>
        <w:pStyle w:val="ListBullet"/>
      </w:pPr>
      <w:r>
        <w:t>Add to Portfolio</w:t>
      </w:r>
    </w:p>
    <w:p w14:paraId="393983E6" w14:textId="77777777" w:rsidR="00531A63" w:rsidRDefault="00000000">
      <w:pPr>
        <w:pStyle w:val="ListBullet"/>
        <w:spacing w:after="160"/>
      </w:pPr>
      <w:r>
        <w:t>Improve</w:t>
      </w:r>
    </w:p>
    <w:p w14:paraId="6E85E372" w14:textId="77777777" w:rsidR="00531A63" w:rsidRDefault="00000000">
      <w:pPr>
        <w:pStyle w:val="Heading1"/>
      </w:pPr>
      <w:r>
        <w:t>Expected invisible implementation</w:t>
      </w:r>
    </w:p>
    <w:p w14:paraId="217384E7" w14:textId="77777777" w:rsidR="00531A63" w:rsidRDefault="00000000">
      <w:pPr>
        <w:pStyle w:val="ListBullet"/>
      </w:pPr>
      <w:r>
        <w:t>Managed authentication and automatic workspace provisioning.</w:t>
      </w:r>
    </w:p>
    <w:p w14:paraId="67BE4864" w14:textId="77777777" w:rsidR="00531A63" w:rsidRDefault="00000000">
      <w:pPr>
        <w:pStyle w:val="ListBullet"/>
      </w:pPr>
      <w:r>
        <w:t>Private object storage, extraction, embeddings, vector retrieval, and citation mapping.</w:t>
      </w:r>
    </w:p>
    <w:p w14:paraId="09EC0032" w14:textId="77777777" w:rsidR="00531A63" w:rsidRDefault="00000000">
      <w:pPr>
        <w:pStyle w:val="ListBullet"/>
      </w:pPr>
      <w:r>
        <w:t>Policy-selected AI provider and model with fallback, budget, and metering.</w:t>
      </w:r>
    </w:p>
    <w:p w14:paraId="3DD025CD" w14:textId="77777777" w:rsidR="00531A63" w:rsidRDefault="00000000">
      <w:pPr>
        <w:pStyle w:val="ListBullet"/>
      </w:pPr>
      <w:r>
        <w:t>Immutable project/release versions and idempotent background jobs.</w:t>
      </w:r>
    </w:p>
    <w:p w14:paraId="754706AE" w14:textId="77777777" w:rsidR="00531A63" w:rsidRDefault="00000000">
      <w:pPr>
        <w:pStyle w:val="ListBullet"/>
      </w:pPr>
      <w:r>
        <w:t>Railway deployment through DeploymentAdapter, health verification, URL mapping, and rollback.</w:t>
      </w:r>
    </w:p>
    <w:p w14:paraId="40D83FEA" w14:textId="77777777" w:rsidR="00531A63" w:rsidRDefault="00000000">
      <w:pPr>
        <w:pStyle w:val="ListBullet"/>
        <w:spacing w:after="160"/>
      </w:pPr>
      <w:r>
        <w:lastRenderedPageBreak/>
        <w:t>Audit, analytics, privacy, retention, deletion, and support traces.</w:t>
      </w:r>
    </w:p>
    <w:p w14:paraId="4318D3D7" w14:textId="77777777" w:rsidR="00531A63" w:rsidRDefault="00000000">
      <w:pPr>
        <w:pStyle w:val="Title"/>
      </w:pPr>
      <w:r>
        <w:t>Appendix B — Architectural Alignment</w:t>
      </w:r>
    </w:p>
    <w:p w14:paraId="2A83C529" w14:textId="77777777" w:rsidR="00531A63" w:rsidRDefault="00000000">
      <w:pPr>
        <w:keepNext/>
        <w:jc w:val="center"/>
      </w:pPr>
      <w:r>
        <w:rPr>
          <w:noProof/>
        </w:rPr>
        <w:drawing>
          <wp:inline distT="0" distB="0" distL="0" distR="0" wp14:anchorId="7449F960" wp14:editId="54F0CB6A">
            <wp:extent cx="5806440" cy="3870960"/>
            <wp:effectExtent l="0" t="0" r="0" b="0"/>
            <wp:docPr id="1" name="Picture 1" descr="Layered Aqlio MVP architecture showing six user experiences above application orchestration, domain components, adapters, and external platform fou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qlio_MVP_Architecture.png"/>
                    <pic:cNvPicPr/>
                  </pic:nvPicPr>
                  <pic:blipFill>
                    <a:blip r:embed="rId8"/>
                    <a:stretch>
                      <a:fillRect/>
                    </a:stretch>
                  </pic:blipFill>
                  <pic:spPr>
                    <a:xfrm>
                      <a:off x="0" y="0"/>
                      <a:ext cx="5806440" cy="3870960"/>
                    </a:xfrm>
                    <a:prstGeom prst="rect">
                      <a:avLst/>
                    </a:prstGeom>
                  </pic:spPr>
                </pic:pic>
              </a:graphicData>
            </a:graphic>
          </wp:inline>
        </w:drawing>
      </w:r>
    </w:p>
    <w:p w14:paraId="1C2F7882" w14:textId="77777777" w:rsidR="00531A63" w:rsidRDefault="00000000">
      <w:pPr>
        <w:jc w:val="center"/>
      </w:pPr>
      <w:r>
        <w:rPr>
          <w:i/>
          <w:color w:val="637381"/>
          <w:sz w:val="18"/>
        </w:rPr>
        <w:t>Figure 1. M0 implements one thin vertical path through the approved MVP architecture.</w:t>
      </w:r>
    </w:p>
    <w:p w14:paraId="642ED90F" w14:textId="77777777" w:rsidR="00531A63" w:rsidRDefault="00000000">
      <w:r>
        <w:t>M0 does not weaken the long-term architecture. It deliberately exercises Workspace, Projects, AI Builder, Deploy, Portfolio, AI Provider Adapter, Deployment Adapter, storage, PostgreSQL/pgvector, workers, events, observability, cost intelligence, policy, and audit through one understandable customer outcome.</w:t>
      </w:r>
    </w:p>
    <w:p w14:paraId="77BC32B9" w14:textId="77777777" w:rsidR="0091282B" w:rsidRDefault="0091282B"/>
    <w:p w14:paraId="109E9AF9" w14:textId="77777777" w:rsidR="0091282B" w:rsidRDefault="0091282B">
      <w:pPr>
        <w:rPr>
          <w:rFonts w:asciiTheme="majorHAnsi" w:eastAsiaTheme="majorEastAsia" w:hAnsiTheme="majorHAnsi" w:cstheme="majorBidi"/>
          <w:b/>
          <w:color w:val="15324A"/>
          <w:spacing w:val="5"/>
          <w:kern w:val="28"/>
          <w:sz w:val="54"/>
          <w:szCs w:val="52"/>
        </w:rPr>
      </w:pPr>
    </w:p>
    <w:p w14:paraId="7695DA7F" w14:textId="77777777" w:rsidR="0091282B" w:rsidRDefault="0091282B">
      <w:pPr>
        <w:rPr>
          <w:rFonts w:asciiTheme="majorHAnsi" w:eastAsiaTheme="majorEastAsia" w:hAnsiTheme="majorHAnsi" w:cstheme="majorBidi"/>
          <w:b/>
          <w:color w:val="15324A"/>
          <w:spacing w:val="5"/>
          <w:kern w:val="28"/>
          <w:sz w:val="54"/>
          <w:szCs w:val="52"/>
        </w:rPr>
      </w:pPr>
    </w:p>
    <w:p w14:paraId="1A28118C" w14:textId="77777777" w:rsidR="0091282B" w:rsidRDefault="0091282B">
      <w:pPr>
        <w:rPr>
          <w:rFonts w:asciiTheme="majorHAnsi" w:eastAsiaTheme="majorEastAsia" w:hAnsiTheme="majorHAnsi" w:cstheme="majorBidi"/>
          <w:b/>
          <w:color w:val="15324A"/>
          <w:spacing w:val="5"/>
          <w:kern w:val="28"/>
          <w:sz w:val="54"/>
          <w:szCs w:val="52"/>
        </w:rPr>
      </w:pPr>
    </w:p>
    <w:p w14:paraId="43A1009F" w14:textId="6DEC37DD" w:rsidR="0091282B" w:rsidRPr="0091282B" w:rsidRDefault="0091282B">
      <w:pPr>
        <w:rPr>
          <w:rFonts w:asciiTheme="majorHAnsi" w:eastAsiaTheme="majorEastAsia" w:hAnsiTheme="majorHAnsi" w:cstheme="majorBidi"/>
          <w:b/>
          <w:color w:val="15324A"/>
          <w:spacing w:val="5"/>
          <w:kern w:val="28"/>
          <w:sz w:val="54"/>
          <w:szCs w:val="52"/>
        </w:rPr>
      </w:pPr>
      <w:r w:rsidRPr="0091282B">
        <w:rPr>
          <w:rFonts w:asciiTheme="majorHAnsi" w:eastAsiaTheme="majorEastAsia" w:hAnsiTheme="majorHAnsi" w:cstheme="majorBidi"/>
          <w:b/>
          <w:color w:val="15324A"/>
          <w:spacing w:val="5"/>
          <w:kern w:val="28"/>
          <w:sz w:val="54"/>
          <w:szCs w:val="52"/>
        </w:rPr>
        <w:lastRenderedPageBreak/>
        <w:t>Appendix C:</w:t>
      </w:r>
    </w:p>
    <w:p w14:paraId="3172E79E" w14:textId="65EBE7CE" w:rsidR="0091282B" w:rsidRPr="0091282B" w:rsidRDefault="0091282B" w:rsidP="0091282B">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This first version</w:t>
      </w:r>
      <w:r w:rsidRPr="0091282B">
        <w:rPr>
          <w:rFonts w:ascii="Times New Roman" w:eastAsia="Times New Roman" w:hAnsi="Times New Roman" w:cs="Times New Roman"/>
          <w:color w:val="auto"/>
          <w:sz w:val="24"/>
          <w:szCs w:val="24"/>
        </w:rPr>
        <w:t xml:space="preserve"> establishes:</w:t>
      </w:r>
    </w:p>
    <w:p w14:paraId="202C6A13"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“Ask My Documents” as the first supported template</w:t>
      </w:r>
    </w:p>
    <w:p w14:paraId="62EE0DED"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The complete non-technical user journey</w:t>
      </w:r>
    </w:p>
    <w:p w14:paraId="619931AF"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Screen-by-screen requirements and language rules</w:t>
      </w:r>
    </w:p>
    <w:p w14:paraId="4D13F8B1"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Hidden orchestration and smart defaults</w:t>
      </w:r>
    </w:p>
    <w:p w14:paraId="12386A48"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Functional, safety, privacy, reliability, and accessibility criteria</w:t>
      </w:r>
    </w:p>
    <w:p w14:paraId="195206AE"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Delivery epics and dependencies</w:t>
      </w:r>
    </w:p>
    <w:p w14:paraId="7AD6EF5D"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A ten-week implementation schedule</w:t>
      </w:r>
    </w:p>
    <w:p w14:paraId="22A9BECB"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Closed-pilot success metrics and release gates</w:t>
      </w:r>
    </w:p>
    <w:p w14:paraId="65093CE6"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Go/no-go checklist and canonical pilot scenario</w:t>
      </w:r>
    </w:p>
    <w:p w14:paraId="2E722483" w14:textId="77777777" w:rsidR="0091282B" w:rsidRPr="0091282B" w:rsidRDefault="0091282B" w:rsidP="0091282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Alignment with the approved MVP architecture</w:t>
      </w:r>
    </w:p>
    <w:p w14:paraId="6BEF9113" w14:textId="77777777" w:rsidR="0091282B" w:rsidRPr="0091282B" w:rsidRDefault="0091282B" w:rsidP="0091282B">
      <w:pPr>
        <w:spacing w:before="100" w:beforeAutospacing="1" w:after="100" w:afterAutospacing="1" w:line="240" w:lineRule="auto"/>
        <w:rPr>
          <w:rFonts w:ascii="Times New Roman" w:eastAsia="Times New Roman" w:hAnsi="Times New Roman" w:cs="Times New Roman"/>
          <w:color w:val="auto"/>
          <w:sz w:val="24"/>
          <w:szCs w:val="24"/>
        </w:rPr>
      </w:pPr>
      <w:r w:rsidRPr="0091282B">
        <w:rPr>
          <w:rFonts w:ascii="Times New Roman" w:eastAsia="Times New Roman" w:hAnsi="Times New Roman" w:cs="Times New Roman"/>
          <w:color w:val="auto"/>
          <w:sz w:val="24"/>
          <w:szCs w:val="24"/>
        </w:rPr>
        <w:t>The 15-page document passed rendered-layout and accessibility checks.</w:t>
      </w:r>
    </w:p>
    <w:p w14:paraId="7ECE379A" w14:textId="77777777" w:rsidR="0091282B" w:rsidRDefault="0091282B"/>
    <w:sectPr w:rsidR="0091282B"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CF8B6F" w14:textId="77777777" w:rsidR="00103627" w:rsidRDefault="00103627">
      <w:pPr>
        <w:spacing w:after="0" w:line="240" w:lineRule="auto"/>
      </w:pPr>
      <w:r>
        <w:separator/>
      </w:r>
    </w:p>
  </w:endnote>
  <w:endnote w:type="continuationSeparator" w:id="0">
    <w:p w14:paraId="14798F4C" w14:textId="77777777" w:rsidR="00103627" w:rsidRDefault="00103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2B3E3A" w14:textId="77777777" w:rsidR="00531A63" w:rsidRDefault="00000000">
    <w:pPr>
      <w:pStyle w:val="Footer"/>
      <w:jc w:val="right"/>
    </w:pPr>
    <w:r>
      <w:rPr>
        <w:color w:val="637381"/>
        <w:sz w:val="16"/>
      </w:rPr>
      <w:t xml:space="preserve">IMPLEMENTATION </w:t>
    </w:r>
    <w:proofErr w:type="gramStart"/>
    <w:r>
      <w:rPr>
        <w:color w:val="637381"/>
        <w:sz w:val="16"/>
      </w:rPr>
      <w:t>BASELINE  •</w:t>
    </w:r>
    <w:proofErr w:type="gramEnd"/>
    <w:r>
      <w:rPr>
        <w:color w:val="637381"/>
        <w:sz w:val="16"/>
      </w:rPr>
      <w:t xml:space="preserve">  </w:t>
    </w:r>
    <w:r>
      <w:fldChar w:fldCharType="begin"/>
    </w:r>
    <w:r>
      <w:instrText>PAGE</w:instrText>
    </w:r>
    <w:r>
      <w:fldChar w:fldCharType="separate"/>
    </w:r>
    <w:r w:rsidR="00825B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D2A3B3" w14:textId="77777777" w:rsidR="00103627" w:rsidRDefault="00103627">
      <w:pPr>
        <w:spacing w:after="0" w:line="240" w:lineRule="auto"/>
      </w:pPr>
      <w:r>
        <w:separator/>
      </w:r>
    </w:p>
  </w:footnote>
  <w:footnote w:type="continuationSeparator" w:id="0">
    <w:p w14:paraId="4EFE6E2B" w14:textId="77777777" w:rsidR="00103627" w:rsidRDefault="00103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36B48" w14:textId="77777777" w:rsidR="00531A63" w:rsidRDefault="00000000">
    <w:pPr>
      <w:pStyle w:val="Header"/>
    </w:pPr>
    <w:proofErr w:type="gramStart"/>
    <w:r>
      <w:rPr>
        <w:color w:val="637381"/>
        <w:sz w:val="16"/>
      </w:rPr>
      <w:t>AQLIO  /</w:t>
    </w:r>
    <w:proofErr w:type="gramEnd"/>
    <w:r>
      <w:rPr>
        <w:color w:val="637381"/>
        <w:sz w:val="16"/>
      </w:rPr>
      <w:t xml:space="preserve">  M0 — FIRST USEFUL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301A4A"/>
    <w:multiLevelType w:val="multilevel"/>
    <w:tmpl w:val="869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948045">
    <w:abstractNumId w:val="8"/>
  </w:num>
  <w:num w:numId="2" w16cid:durableId="529337164">
    <w:abstractNumId w:val="6"/>
  </w:num>
  <w:num w:numId="3" w16cid:durableId="476344024">
    <w:abstractNumId w:val="5"/>
  </w:num>
  <w:num w:numId="4" w16cid:durableId="1904097085">
    <w:abstractNumId w:val="4"/>
  </w:num>
  <w:num w:numId="5" w16cid:durableId="1465198832">
    <w:abstractNumId w:val="7"/>
  </w:num>
  <w:num w:numId="6" w16cid:durableId="1400716312">
    <w:abstractNumId w:val="3"/>
  </w:num>
  <w:num w:numId="7" w16cid:durableId="1404910794">
    <w:abstractNumId w:val="2"/>
  </w:num>
  <w:num w:numId="8" w16cid:durableId="1349679539">
    <w:abstractNumId w:val="1"/>
  </w:num>
  <w:num w:numId="9" w16cid:durableId="373387025">
    <w:abstractNumId w:val="0"/>
  </w:num>
  <w:num w:numId="10" w16cid:durableId="21654896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7DC"/>
    <w:rsid w:val="00034616"/>
    <w:rsid w:val="0006063C"/>
    <w:rsid w:val="00103627"/>
    <w:rsid w:val="0015074B"/>
    <w:rsid w:val="0029639D"/>
    <w:rsid w:val="00326F90"/>
    <w:rsid w:val="00531A63"/>
    <w:rsid w:val="00825BEC"/>
    <w:rsid w:val="0091282B"/>
    <w:rsid w:val="00AA1D8D"/>
    <w:rsid w:val="00B47730"/>
    <w:rsid w:val="00C75B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869FA"/>
  <w14:defaultImageDpi w14:val="300"/>
  <w15:docId w15:val="{10B30D12-2662-644A-B4D5-90E386BA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73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36A8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36A8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5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532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6373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282B"/>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3462</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Aqlio M0 — First Useful Deployment</dc:title>
  <dc:subject>Implementation package for Ask My Documents vertical slice</dc:subject>
  <dc:creator>Aqlio</dc:creator>
  <cp:keywords>Aqlio, M0, First Useful Deployment, MVP, Document Q&amp;A</cp:keywords>
  <dc:description>generated by python-docx</dc:description>
  <cp:lastModifiedBy>khan m-khan.com</cp:lastModifiedBy>
  <cp:revision>2</cp:revision>
  <dcterms:created xsi:type="dcterms:W3CDTF">2026-08-14T21:35:00Z</dcterms:created>
  <dcterms:modified xsi:type="dcterms:W3CDTF">2026-08-14T21:35:00Z</dcterms:modified>
  <cp:category/>
</cp:coreProperties>
</file>