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2E72" w:rsidRPr="00D62E72" w:rsidRDefault="00D62E72" w:rsidP="00D62E72">
      <w:pPr>
        <w:spacing w:before="100" w:beforeAutospacing="1" w:after="100" w:afterAutospacing="1" w:line="240" w:lineRule="auto"/>
        <w:outlineLvl w:val="0"/>
        <w:rPr>
          <w:rFonts w:ascii="Times New Roman" w:eastAsia="Times New Roman" w:hAnsi="Times New Roman" w:cs="Times New Roman"/>
          <w:b/>
          <w:bCs/>
          <w:kern w:val="36"/>
          <w:sz w:val="48"/>
          <w:szCs w:val="48"/>
          <w:lang w:val="es-CO"/>
        </w:rPr>
      </w:pPr>
      <w:r w:rsidRPr="00D62E72">
        <w:rPr>
          <w:rFonts w:ascii="Times New Roman" w:eastAsia="Times New Roman" w:hAnsi="Times New Roman" w:cs="Times New Roman"/>
          <w:b/>
          <w:bCs/>
          <w:kern w:val="36"/>
          <w:sz w:val="48"/>
          <w:szCs w:val="48"/>
          <w:lang w:val="es-CO"/>
        </w:rPr>
        <w:t>INFORME DE OPTIMIZACIÓN Y RENDIMIENTO DEL SISTEMA MIGUEL CARS</w:t>
      </w:r>
    </w:p>
    <w:p w:rsidR="00D62E72" w:rsidRPr="00D62E72" w:rsidRDefault="00D62E72" w:rsidP="00D62E72">
      <w:pPr>
        <w:spacing w:before="100" w:beforeAutospacing="1" w:after="100" w:afterAutospacing="1" w:line="240" w:lineRule="auto"/>
        <w:outlineLvl w:val="2"/>
        <w:rPr>
          <w:rFonts w:ascii="Times New Roman" w:eastAsia="Times New Roman" w:hAnsi="Times New Roman" w:cs="Times New Roman"/>
          <w:b/>
          <w:bCs/>
          <w:sz w:val="27"/>
          <w:szCs w:val="27"/>
          <w:lang w:val="es-CO"/>
        </w:rPr>
      </w:pPr>
      <w:r w:rsidRPr="00D62E72">
        <w:rPr>
          <w:rFonts w:ascii="Times New Roman" w:eastAsia="Times New Roman" w:hAnsi="Times New Roman" w:cs="Times New Roman"/>
          <w:b/>
          <w:bCs/>
          <w:sz w:val="27"/>
          <w:szCs w:val="27"/>
          <w:lang w:val="es-CO"/>
        </w:rPr>
        <w:t>Universidad de Pamplona</w:t>
      </w:r>
    </w:p>
    <w:p w:rsidR="00D62E72" w:rsidRPr="00D62E72" w:rsidRDefault="00D62E72" w:rsidP="00D62E72">
      <w:pPr>
        <w:spacing w:before="100" w:beforeAutospacing="1" w:after="100" w:afterAutospacing="1" w:line="240" w:lineRule="auto"/>
        <w:outlineLvl w:val="2"/>
        <w:rPr>
          <w:rFonts w:ascii="Times New Roman" w:eastAsia="Times New Roman" w:hAnsi="Times New Roman" w:cs="Times New Roman"/>
          <w:b/>
          <w:bCs/>
          <w:sz w:val="27"/>
          <w:szCs w:val="27"/>
          <w:lang w:val="es-CO"/>
        </w:rPr>
      </w:pPr>
      <w:r w:rsidRPr="00D62E72">
        <w:rPr>
          <w:rFonts w:ascii="Times New Roman" w:eastAsia="Times New Roman" w:hAnsi="Times New Roman" w:cs="Times New Roman"/>
          <w:b/>
          <w:bCs/>
          <w:sz w:val="27"/>
          <w:szCs w:val="27"/>
          <w:lang w:val="es-CO"/>
        </w:rPr>
        <w:t>Facultad de Ingenierías y Arquitectura</w:t>
      </w:r>
    </w:p>
    <w:p w:rsidR="00D62E72" w:rsidRPr="00D62E72" w:rsidRDefault="00D62E72" w:rsidP="00D62E72">
      <w:pPr>
        <w:spacing w:before="100" w:beforeAutospacing="1" w:after="100" w:afterAutospacing="1" w:line="240" w:lineRule="auto"/>
        <w:outlineLvl w:val="2"/>
        <w:rPr>
          <w:rFonts w:ascii="Times New Roman" w:eastAsia="Times New Roman" w:hAnsi="Times New Roman" w:cs="Times New Roman"/>
          <w:b/>
          <w:bCs/>
          <w:sz w:val="27"/>
          <w:szCs w:val="27"/>
          <w:lang w:val="es-CO"/>
        </w:rPr>
      </w:pPr>
      <w:r w:rsidRPr="00D62E72">
        <w:rPr>
          <w:rFonts w:ascii="Times New Roman" w:eastAsia="Times New Roman" w:hAnsi="Times New Roman" w:cs="Times New Roman"/>
          <w:b/>
          <w:bCs/>
          <w:sz w:val="27"/>
          <w:szCs w:val="27"/>
          <w:lang w:val="es-CO"/>
        </w:rPr>
        <w:t>Programa de Ingeniería de Sistemas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b/>
          <w:bCs/>
          <w:sz w:val="24"/>
          <w:szCs w:val="24"/>
          <w:lang w:val="es-CO"/>
        </w:rPr>
        <w:t>Proyecto:</w:t>
      </w:r>
      <w:r w:rsidRPr="00D62E72">
        <w:rPr>
          <w:rFonts w:ascii="Times New Roman" w:eastAsia="Times New Roman" w:hAnsi="Times New Roman" w:cs="Times New Roman"/>
          <w:sz w:val="24"/>
          <w:szCs w:val="24"/>
          <w:lang w:val="es-CO"/>
        </w:rPr>
        <w:t xml:space="preserve"> Miguel Cars – Sistema de Gestión de Taller Mecánico</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b/>
          <w:bCs/>
          <w:sz w:val="24"/>
          <w:szCs w:val="24"/>
          <w:lang w:val="es-CO"/>
        </w:rPr>
        <w:t>Presentado por:</w:t>
      </w:r>
      <w:r w:rsidRPr="00D62E72">
        <w:rPr>
          <w:rFonts w:ascii="Times New Roman" w:eastAsia="Times New Roman" w:hAnsi="Times New Roman" w:cs="Times New Roman"/>
          <w:sz w:val="24"/>
          <w:szCs w:val="24"/>
          <w:lang w:val="es-CO"/>
        </w:rPr>
        <w:t xml:space="preserve"> Grupo CR</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b/>
          <w:bCs/>
          <w:sz w:val="24"/>
          <w:szCs w:val="24"/>
          <w:lang w:val="es-CO"/>
        </w:rPr>
        <w:t>Docente:</w:t>
      </w:r>
      <w:r w:rsidRPr="00D62E72">
        <w:rPr>
          <w:rFonts w:ascii="Times New Roman" w:eastAsia="Times New Roman" w:hAnsi="Times New Roman" w:cs="Times New Roman"/>
          <w:sz w:val="24"/>
          <w:szCs w:val="24"/>
          <w:lang w:val="es-CO"/>
        </w:rPr>
        <w:t xml:space="preserve"> </w:t>
      </w:r>
      <w:proofErr w:type="spellStart"/>
      <w:r w:rsidRPr="00D62E72">
        <w:rPr>
          <w:rFonts w:ascii="Times New Roman" w:eastAsia="Times New Roman" w:hAnsi="Times New Roman" w:cs="Times New Roman"/>
          <w:b/>
          <w:bCs/>
          <w:sz w:val="24"/>
          <w:szCs w:val="24"/>
        </w:rPr>
        <w:t>Fecha</w:t>
      </w:r>
      <w:proofErr w:type="spellEnd"/>
      <w:r w:rsidRPr="00D62E72">
        <w:rPr>
          <w:rFonts w:ascii="Times New Roman" w:eastAsia="Times New Roman" w:hAnsi="Times New Roman" w:cs="Times New Roman"/>
          <w:b/>
          <w:bCs/>
          <w:sz w:val="24"/>
          <w:szCs w:val="24"/>
        </w:rPr>
        <w:t>:</w:t>
      </w:r>
      <w:r w:rsidRPr="00D62E72">
        <w:rPr>
          <w:rFonts w:ascii="Times New Roman" w:eastAsia="Times New Roman" w:hAnsi="Times New Roman" w:cs="Times New Roman"/>
          <w:sz w:val="24"/>
          <w:szCs w:val="24"/>
        </w:rPr>
        <w:t xml:space="preserve"> </w:t>
      </w:r>
      <w:proofErr w:type="spellStart"/>
      <w:proofErr w:type="gramStart"/>
      <w:r w:rsidRPr="00D62E72">
        <w:rPr>
          <w:rFonts w:ascii="Times New Roman" w:eastAsia="Times New Roman" w:hAnsi="Times New Roman" w:cs="Times New Roman"/>
          <w:sz w:val="24"/>
          <w:szCs w:val="24"/>
        </w:rPr>
        <w:t>Junio</w:t>
      </w:r>
      <w:proofErr w:type="spellEnd"/>
      <w:proofErr w:type="gramEnd"/>
      <w:r w:rsidRPr="00D62E72">
        <w:rPr>
          <w:rFonts w:ascii="Times New Roman" w:eastAsia="Times New Roman" w:hAnsi="Times New Roman" w:cs="Times New Roman"/>
          <w:sz w:val="24"/>
          <w:szCs w:val="24"/>
        </w:rPr>
        <w:t xml:space="preserve"> de 2026</w:t>
      </w:r>
    </w:p>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pict>
          <v:rect id="_x0000_i1025" style="width:0;height:1.5pt" o:hralign="center" o:hrstd="t" o:hr="t" fillcolor="#a0a0a0" stroked="f"/>
        </w:pict>
      </w:r>
    </w:p>
    <w:p w:rsidR="00D62E72" w:rsidRPr="00D62E72" w:rsidRDefault="00D62E72" w:rsidP="00D62E72">
      <w:pPr>
        <w:spacing w:before="100" w:beforeAutospacing="1" w:after="100" w:afterAutospacing="1" w:line="240" w:lineRule="auto"/>
        <w:outlineLvl w:val="0"/>
        <w:rPr>
          <w:rFonts w:ascii="Times New Roman" w:eastAsia="Times New Roman" w:hAnsi="Times New Roman" w:cs="Times New Roman"/>
          <w:b/>
          <w:bCs/>
          <w:kern w:val="36"/>
          <w:sz w:val="48"/>
          <w:szCs w:val="48"/>
          <w:lang w:val="es-CO"/>
        </w:rPr>
      </w:pPr>
      <w:r w:rsidRPr="00D62E72">
        <w:rPr>
          <w:rFonts w:ascii="Times New Roman" w:eastAsia="Times New Roman" w:hAnsi="Times New Roman" w:cs="Times New Roman"/>
          <w:b/>
          <w:bCs/>
          <w:kern w:val="36"/>
          <w:sz w:val="48"/>
          <w:szCs w:val="48"/>
          <w:lang w:val="es-CO"/>
        </w:rPr>
        <w:t>Introducción</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El desarrollo de aplicaciones empresariales modernas requiere la implementación de buenas prácticas de arquitectura, optimización y rendimiento con el fin de garantizar sistemas escalables, </w:t>
      </w:r>
      <w:proofErr w:type="spellStart"/>
      <w:r w:rsidRPr="00D62E72">
        <w:rPr>
          <w:rFonts w:ascii="Times New Roman" w:eastAsia="Times New Roman" w:hAnsi="Times New Roman" w:cs="Times New Roman"/>
          <w:sz w:val="24"/>
          <w:szCs w:val="24"/>
          <w:lang w:val="es-CO"/>
        </w:rPr>
        <w:t>mantenibles</w:t>
      </w:r>
      <w:proofErr w:type="spellEnd"/>
      <w:r w:rsidRPr="00D62E72">
        <w:rPr>
          <w:rFonts w:ascii="Times New Roman" w:eastAsia="Times New Roman" w:hAnsi="Times New Roman" w:cs="Times New Roman"/>
          <w:sz w:val="24"/>
          <w:szCs w:val="24"/>
          <w:lang w:val="es-CO"/>
        </w:rPr>
        <w:t xml:space="preserve"> y eficientes. En este contexto, se desarrolló el proyecto Miguel Cars, una aplicación web orientada a la gestión integral de talleres mecánicos, permitiendo administrar clientes, vehículos, órdenes de servicio, citas, facturación y usuarios mediante una arquitectura full-</w:t>
      </w:r>
      <w:proofErr w:type="spellStart"/>
      <w:r w:rsidRPr="00D62E72">
        <w:rPr>
          <w:rFonts w:ascii="Times New Roman" w:eastAsia="Times New Roman" w:hAnsi="Times New Roman" w:cs="Times New Roman"/>
          <w:sz w:val="24"/>
          <w:szCs w:val="24"/>
          <w:lang w:val="es-CO"/>
        </w:rPr>
        <w:t>stack</w:t>
      </w:r>
      <w:proofErr w:type="spellEnd"/>
      <w:r w:rsidRPr="00D62E72">
        <w:rPr>
          <w:rFonts w:ascii="Times New Roman" w:eastAsia="Times New Roman" w:hAnsi="Times New Roman" w:cs="Times New Roman"/>
          <w:sz w:val="24"/>
          <w:szCs w:val="24"/>
          <w:lang w:val="es-CO"/>
        </w:rPr>
        <w:t>.</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El presente informe describe las estrategias de optimización implementadas durante el desarrollo del sistema, abordando aspectos relacionados con la arquitectura del software, la optimización de consultas en bases de datos, mejoras en el </w:t>
      </w:r>
      <w:proofErr w:type="spellStart"/>
      <w:r w:rsidRPr="00D62E72">
        <w:rPr>
          <w:rFonts w:ascii="Times New Roman" w:eastAsia="Times New Roman" w:hAnsi="Times New Roman" w:cs="Times New Roman"/>
          <w:sz w:val="24"/>
          <w:szCs w:val="24"/>
          <w:lang w:val="es-CO"/>
        </w:rPr>
        <w:t>backend</w:t>
      </w:r>
      <w:proofErr w:type="spellEnd"/>
      <w:r w:rsidRPr="00D62E72">
        <w:rPr>
          <w:rFonts w:ascii="Times New Roman" w:eastAsia="Times New Roman" w:hAnsi="Times New Roman" w:cs="Times New Roman"/>
          <w:sz w:val="24"/>
          <w:szCs w:val="24"/>
          <w:lang w:val="es-CO"/>
        </w:rPr>
        <w:t xml:space="preserve"> y </w:t>
      </w:r>
      <w:proofErr w:type="spellStart"/>
      <w:r w:rsidRPr="00D62E72">
        <w:rPr>
          <w:rFonts w:ascii="Times New Roman" w:eastAsia="Times New Roman" w:hAnsi="Times New Roman" w:cs="Times New Roman"/>
          <w:sz w:val="24"/>
          <w:szCs w:val="24"/>
          <w:lang w:val="es-CO"/>
        </w:rPr>
        <w:t>frontend</w:t>
      </w:r>
      <w:proofErr w:type="spellEnd"/>
      <w:r w:rsidRPr="00D62E72">
        <w:rPr>
          <w:rFonts w:ascii="Times New Roman" w:eastAsia="Times New Roman" w:hAnsi="Times New Roman" w:cs="Times New Roman"/>
          <w:sz w:val="24"/>
          <w:szCs w:val="24"/>
          <w:lang w:val="es-CO"/>
        </w:rPr>
        <w:t>, así como propuestas futuras para incrementar el rendimiento general de la aplicación.</w:t>
      </w:r>
    </w:p>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pict>
          <v:rect id="_x0000_i1026" style="width:0;height:1.5pt" o:hralign="center" o:hrstd="t" o:hr="t" fillcolor="#a0a0a0" stroked="f"/>
        </w:pict>
      </w:r>
    </w:p>
    <w:p w:rsidR="00D62E72" w:rsidRPr="00D62E72" w:rsidRDefault="00D62E72" w:rsidP="00D62E72">
      <w:pPr>
        <w:spacing w:before="100" w:beforeAutospacing="1" w:after="100" w:afterAutospacing="1" w:line="240" w:lineRule="auto"/>
        <w:outlineLvl w:val="0"/>
        <w:rPr>
          <w:rFonts w:ascii="Times New Roman" w:eastAsia="Times New Roman" w:hAnsi="Times New Roman" w:cs="Times New Roman"/>
          <w:b/>
          <w:bCs/>
          <w:kern w:val="36"/>
          <w:sz w:val="48"/>
          <w:szCs w:val="48"/>
          <w:lang w:val="es-CO"/>
        </w:rPr>
      </w:pPr>
      <w:r w:rsidRPr="00D62E72">
        <w:rPr>
          <w:rFonts w:ascii="Times New Roman" w:eastAsia="Times New Roman" w:hAnsi="Times New Roman" w:cs="Times New Roman"/>
          <w:b/>
          <w:bCs/>
          <w:kern w:val="36"/>
          <w:sz w:val="48"/>
          <w:szCs w:val="48"/>
          <w:lang w:val="es-CO"/>
        </w:rPr>
        <w:t>Objetivos</w:t>
      </w:r>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lang w:val="es-CO"/>
        </w:rPr>
      </w:pPr>
      <w:r w:rsidRPr="00D62E72">
        <w:rPr>
          <w:rFonts w:ascii="Times New Roman" w:eastAsia="Times New Roman" w:hAnsi="Times New Roman" w:cs="Times New Roman"/>
          <w:b/>
          <w:bCs/>
          <w:sz w:val="36"/>
          <w:szCs w:val="36"/>
          <w:lang w:val="es-CO"/>
        </w:rPr>
        <w:t>Objetivo General</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Analizar e implementar técnicas de optimización y buenas prácticas de desarrollo que permitan mejorar el rendimiento, escalabilidad y mantenibilidad del sistema Miguel Cars.</w:t>
      </w:r>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D62E72">
        <w:rPr>
          <w:rFonts w:ascii="Times New Roman" w:eastAsia="Times New Roman" w:hAnsi="Times New Roman" w:cs="Times New Roman"/>
          <w:b/>
          <w:bCs/>
          <w:sz w:val="36"/>
          <w:szCs w:val="36"/>
        </w:rPr>
        <w:lastRenderedPageBreak/>
        <w:t>Objetivos</w:t>
      </w:r>
      <w:proofErr w:type="spellEnd"/>
      <w:r w:rsidRPr="00D62E72">
        <w:rPr>
          <w:rFonts w:ascii="Times New Roman" w:eastAsia="Times New Roman" w:hAnsi="Times New Roman" w:cs="Times New Roman"/>
          <w:b/>
          <w:bCs/>
          <w:sz w:val="36"/>
          <w:szCs w:val="36"/>
        </w:rPr>
        <w:t xml:space="preserve"> </w:t>
      </w:r>
      <w:proofErr w:type="spellStart"/>
      <w:r w:rsidRPr="00D62E72">
        <w:rPr>
          <w:rFonts w:ascii="Times New Roman" w:eastAsia="Times New Roman" w:hAnsi="Times New Roman" w:cs="Times New Roman"/>
          <w:b/>
          <w:bCs/>
          <w:sz w:val="36"/>
          <w:szCs w:val="36"/>
        </w:rPr>
        <w:t>Específicos</w:t>
      </w:r>
      <w:proofErr w:type="spellEnd"/>
    </w:p>
    <w:p w:rsidR="00D62E72" w:rsidRPr="00D62E72" w:rsidRDefault="00D62E72" w:rsidP="00D62E72">
      <w:pPr>
        <w:numPr>
          <w:ilvl w:val="0"/>
          <w:numId w:val="1"/>
        </w:num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Aplicar una arquitectura de software organizada mediante capas de responsabilidad.</w:t>
      </w:r>
    </w:p>
    <w:p w:rsidR="00D62E72" w:rsidRPr="00D62E72" w:rsidRDefault="00D62E72" w:rsidP="00D62E72">
      <w:pPr>
        <w:numPr>
          <w:ilvl w:val="0"/>
          <w:numId w:val="1"/>
        </w:num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Optimizar las consultas realizadas sobre la base de datos </w:t>
      </w:r>
      <w:proofErr w:type="spellStart"/>
      <w:r w:rsidRPr="00D62E72">
        <w:rPr>
          <w:rFonts w:ascii="Times New Roman" w:eastAsia="Times New Roman" w:hAnsi="Times New Roman" w:cs="Times New Roman"/>
          <w:sz w:val="24"/>
          <w:szCs w:val="24"/>
          <w:lang w:val="es-CO"/>
        </w:rPr>
        <w:t>PostgreSQL</w:t>
      </w:r>
      <w:proofErr w:type="spellEnd"/>
      <w:r w:rsidRPr="00D62E72">
        <w:rPr>
          <w:rFonts w:ascii="Times New Roman" w:eastAsia="Times New Roman" w:hAnsi="Times New Roman" w:cs="Times New Roman"/>
          <w:sz w:val="24"/>
          <w:szCs w:val="24"/>
          <w:lang w:val="es-CO"/>
        </w:rPr>
        <w:t>.</w:t>
      </w:r>
    </w:p>
    <w:p w:rsidR="00D62E72" w:rsidRPr="00D62E72" w:rsidRDefault="00D62E72" w:rsidP="00D62E72">
      <w:pPr>
        <w:numPr>
          <w:ilvl w:val="0"/>
          <w:numId w:val="1"/>
        </w:num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Reducir el consumo de recursos en el </w:t>
      </w:r>
      <w:proofErr w:type="spellStart"/>
      <w:r w:rsidRPr="00D62E72">
        <w:rPr>
          <w:rFonts w:ascii="Times New Roman" w:eastAsia="Times New Roman" w:hAnsi="Times New Roman" w:cs="Times New Roman"/>
          <w:sz w:val="24"/>
          <w:szCs w:val="24"/>
          <w:lang w:val="es-CO"/>
        </w:rPr>
        <w:t>backend</w:t>
      </w:r>
      <w:proofErr w:type="spellEnd"/>
      <w:r w:rsidRPr="00D62E72">
        <w:rPr>
          <w:rFonts w:ascii="Times New Roman" w:eastAsia="Times New Roman" w:hAnsi="Times New Roman" w:cs="Times New Roman"/>
          <w:sz w:val="24"/>
          <w:szCs w:val="24"/>
          <w:lang w:val="es-CO"/>
        </w:rPr>
        <w:t xml:space="preserve"> mediante configuraciones eficientes.</w:t>
      </w:r>
    </w:p>
    <w:p w:rsidR="00D62E72" w:rsidRPr="00D62E72" w:rsidRDefault="00D62E72" w:rsidP="00D62E72">
      <w:pPr>
        <w:numPr>
          <w:ilvl w:val="0"/>
          <w:numId w:val="1"/>
        </w:num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Mejorar los tiempos de carga y experiencia del usuario en el </w:t>
      </w:r>
      <w:proofErr w:type="spellStart"/>
      <w:r w:rsidRPr="00D62E72">
        <w:rPr>
          <w:rFonts w:ascii="Times New Roman" w:eastAsia="Times New Roman" w:hAnsi="Times New Roman" w:cs="Times New Roman"/>
          <w:sz w:val="24"/>
          <w:szCs w:val="24"/>
          <w:lang w:val="es-CO"/>
        </w:rPr>
        <w:t>frontend</w:t>
      </w:r>
      <w:proofErr w:type="spellEnd"/>
      <w:r w:rsidRPr="00D62E72">
        <w:rPr>
          <w:rFonts w:ascii="Times New Roman" w:eastAsia="Times New Roman" w:hAnsi="Times New Roman" w:cs="Times New Roman"/>
          <w:sz w:val="24"/>
          <w:szCs w:val="24"/>
          <w:lang w:val="es-CO"/>
        </w:rPr>
        <w:t>.</w:t>
      </w:r>
    </w:p>
    <w:p w:rsidR="00D62E72" w:rsidRPr="00D62E72" w:rsidRDefault="00D62E72" w:rsidP="00D62E72">
      <w:pPr>
        <w:numPr>
          <w:ilvl w:val="0"/>
          <w:numId w:val="1"/>
        </w:num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Proponer mecanismos de almacenamiento en caché para futuras mejoras del sistema.</w:t>
      </w:r>
    </w:p>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pict>
          <v:rect id="_x0000_i1027" style="width:0;height:1.5pt" o:hralign="center" o:hrstd="t" o:hr="t" fillcolor="#a0a0a0" stroked="f"/>
        </w:pict>
      </w:r>
    </w:p>
    <w:p w:rsidR="00D62E72" w:rsidRPr="00D62E72" w:rsidRDefault="00D62E72" w:rsidP="00D62E72">
      <w:pPr>
        <w:spacing w:before="100" w:beforeAutospacing="1" w:after="100" w:afterAutospacing="1" w:line="240" w:lineRule="auto"/>
        <w:outlineLvl w:val="0"/>
        <w:rPr>
          <w:rFonts w:ascii="Times New Roman" w:eastAsia="Times New Roman" w:hAnsi="Times New Roman" w:cs="Times New Roman"/>
          <w:b/>
          <w:bCs/>
          <w:kern w:val="36"/>
          <w:sz w:val="48"/>
          <w:szCs w:val="48"/>
          <w:lang w:val="es-CO"/>
        </w:rPr>
      </w:pPr>
      <w:r w:rsidRPr="00D62E72">
        <w:rPr>
          <w:rFonts w:ascii="Times New Roman" w:eastAsia="Times New Roman" w:hAnsi="Times New Roman" w:cs="Times New Roman"/>
          <w:b/>
          <w:bCs/>
          <w:kern w:val="36"/>
          <w:sz w:val="48"/>
          <w:szCs w:val="48"/>
          <w:lang w:val="es-CO"/>
        </w:rPr>
        <w:t>Descripción General del Proyecto</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Miguel Cars es una aplicación web desarrollada para la administración de procesos operativos dentro de un taller mecánico. El sistema permite gestionar información relacionada con clientes, vehículos, órdenes de servicio, citas de mantenimiento, facturación y usuarios.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Para su construcción se emplearon tecnologías modernas de desarrollo web, distribuidas de la siguiente manera: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4122"/>
      </w:tblGrid>
      <w:tr w:rsidR="00D62E72" w:rsidRPr="00D62E72" w:rsidTr="00D62E72">
        <w:trPr>
          <w:tblHeader/>
          <w:tblCellSpacing w:w="15" w:type="dxa"/>
        </w:trPr>
        <w:tc>
          <w:tcPr>
            <w:tcW w:w="0" w:type="auto"/>
            <w:vAlign w:val="center"/>
            <w:hideMark/>
          </w:tcPr>
          <w:p w:rsidR="00D62E72" w:rsidRPr="00D62E72" w:rsidRDefault="00D62E72" w:rsidP="00D62E72">
            <w:pPr>
              <w:spacing w:after="0" w:line="240" w:lineRule="auto"/>
              <w:jc w:val="center"/>
              <w:rPr>
                <w:rFonts w:ascii="Times New Roman" w:eastAsia="Times New Roman" w:hAnsi="Times New Roman" w:cs="Times New Roman"/>
                <w:b/>
                <w:bCs/>
                <w:sz w:val="24"/>
                <w:szCs w:val="24"/>
              </w:rPr>
            </w:pPr>
            <w:proofErr w:type="spellStart"/>
            <w:r w:rsidRPr="00D62E72">
              <w:rPr>
                <w:rFonts w:ascii="Times New Roman" w:eastAsia="Times New Roman" w:hAnsi="Times New Roman" w:cs="Times New Roman"/>
                <w:b/>
                <w:bCs/>
                <w:sz w:val="24"/>
                <w:szCs w:val="24"/>
              </w:rPr>
              <w:t>Componente</w:t>
            </w:r>
            <w:proofErr w:type="spellEnd"/>
          </w:p>
        </w:tc>
        <w:tc>
          <w:tcPr>
            <w:tcW w:w="0" w:type="auto"/>
            <w:vAlign w:val="center"/>
            <w:hideMark/>
          </w:tcPr>
          <w:p w:rsidR="00D62E72" w:rsidRPr="00D62E72" w:rsidRDefault="00D62E72" w:rsidP="00D62E72">
            <w:pPr>
              <w:spacing w:after="0" w:line="240" w:lineRule="auto"/>
              <w:jc w:val="center"/>
              <w:rPr>
                <w:rFonts w:ascii="Times New Roman" w:eastAsia="Times New Roman" w:hAnsi="Times New Roman" w:cs="Times New Roman"/>
                <w:b/>
                <w:bCs/>
                <w:sz w:val="24"/>
                <w:szCs w:val="24"/>
              </w:rPr>
            </w:pPr>
            <w:proofErr w:type="spellStart"/>
            <w:r w:rsidRPr="00D62E72">
              <w:rPr>
                <w:rFonts w:ascii="Times New Roman" w:eastAsia="Times New Roman" w:hAnsi="Times New Roman" w:cs="Times New Roman"/>
                <w:b/>
                <w:bCs/>
                <w:sz w:val="24"/>
                <w:szCs w:val="24"/>
              </w:rPr>
              <w:t>Tecnología</w:t>
            </w:r>
            <w:proofErr w:type="spellEnd"/>
            <w:r w:rsidRPr="00D62E72">
              <w:rPr>
                <w:rFonts w:ascii="Times New Roman" w:eastAsia="Times New Roman" w:hAnsi="Times New Roman" w:cs="Times New Roman"/>
                <w:b/>
                <w:bCs/>
                <w:sz w:val="24"/>
                <w:szCs w:val="24"/>
              </w:rPr>
              <w:t xml:space="preserve"> </w:t>
            </w:r>
            <w:proofErr w:type="spellStart"/>
            <w:r w:rsidRPr="00D62E72">
              <w:rPr>
                <w:rFonts w:ascii="Times New Roman" w:eastAsia="Times New Roman" w:hAnsi="Times New Roman" w:cs="Times New Roman"/>
                <w:b/>
                <w:bCs/>
                <w:sz w:val="24"/>
                <w:szCs w:val="24"/>
              </w:rPr>
              <w:t>Utilizada</w:t>
            </w:r>
            <w:proofErr w:type="spellEnd"/>
          </w:p>
        </w:tc>
      </w:tr>
      <w:tr w:rsidR="00D62E72" w:rsidRPr="00D62E72" w:rsidTr="00D62E72">
        <w:trPr>
          <w:tblCellSpacing w:w="15" w:type="dxa"/>
        </w:trPr>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t>Frontend</w:t>
            </w:r>
          </w:p>
        </w:tc>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t xml:space="preserve">React 19, </w:t>
            </w:r>
            <w:proofErr w:type="spellStart"/>
            <w:r w:rsidRPr="00D62E72">
              <w:rPr>
                <w:rFonts w:ascii="Times New Roman" w:eastAsia="Times New Roman" w:hAnsi="Times New Roman" w:cs="Times New Roman"/>
                <w:sz w:val="24"/>
                <w:szCs w:val="24"/>
              </w:rPr>
              <w:t>Vite</w:t>
            </w:r>
            <w:proofErr w:type="spellEnd"/>
            <w:r w:rsidRPr="00D62E72">
              <w:rPr>
                <w:rFonts w:ascii="Times New Roman" w:eastAsia="Times New Roman" w:hAnsi="Times New Roman" w:cs="Times New Roman"/>
                <w:sz w:val="24"/>
                <w:szCs w:val="24"/>
              </w:rPr>
              <w:t xml:space="preserve"> 8, </w:t>
            </w:r>
            <w:proofErr w:type="spellStart"/>
            <w:r w:rsidRPr="00D62E72">
              <w:rPr>
                <w:rFonts w:ascii="Times New Roman" w:eastAsia="Times New Roman" w:hAnsi="Times New Roman" w:cs="Times New Roman"/>
                <w:sz w:val="24"/>
                <w:szCs w:val="24"/>
              </w:rPr>
              <w:t>Axios</w:t>
            </w:r>
            <w:proofErr w:type="spellEnd"/>
            <w:r w:rsidRPr="00D62E72">
              <w:rPr>
                <w:rFonts w:ascii="Times New Roman" w:eastAsia="Times New Roman" w:hAnsi="Times New Roman" w:cs="Times New Roman"/>
                <w:sz w:val="24"/>
                <w:szCs w:val="24"/>
              </w:rPr>
              <w:t xml:space="preserve"> y </w:t>
            </w:r>
            <w:proofErr w:type="spellStart"/>
            <w:r w:rsidRPr="00D62E72">
              <w:rPr>
                <w:rFonts w:ascii="Times New Roman" w:eastAsia="Times New Roman" w:hAnsi="Times New Roman" w:cs="Times New Roman"/>
                <w:sz w:val="24"/>
                <w:szCs w:val="24"/>
              </w:rPr>
              <w:t>Recharts</w:t>
            </w:r>
            <w:proofErr w:type="spellEnd"/>
          </w:p>
        </w:tc>
      </w:tr>
      <w:tr w:rsidR="00D62E72" w:rsidRPr="00D62E72" w:rsidTr="00D62E72">
        <w:trPr>
          <w:tblCellSpacing w:w="15" w:type="dxa"/>
        </w:trPr>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t>Backend</w:t>
            </w:r>
          </w:p>
        </w:tc>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t>Spring Boot 4, Java 21 y Spring Data JPA</w:t>
            </w:r>
          </w:p>
        </w:tc>
      </w:tr>
      <w:tr w:rsidR="00D62E72" w:rsidRPr="00D62E72" w:rsidTr="00D62E72">
        <w:trPr>
          <w:tblCellSpacing w:w="15" w:type="dxa"/>
        </w:trPr>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t xml:space="preserve">Base de </w:t>
            </w:r>
            <w:proofErr w:type="spellStart"/>
            <w:r w:rsidRPr="00D62E72">
              <w:rPr>
                <w:rFonts w:ascii="Times New Roman" w:eastAsia="Times New Roman" w:hAnsi="Times New Roman" w:cs="Times New Roman"/>
                <w:sz w:val="24"/>
                <w:szCs w:val="24"/>
              </w:rPr>
              <w:t>Datos</w:t>
            </w:r>
            <w:proofErr w:type="spellEnd"/>
          </w:p>
        </w:tc>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t>PostgreSQL 18</w:t>
            </w:r>
          </w:p>
        </w:tc>
      </w:tr>
      <w:tr w:rsidR="00D62E72" w:rsidRPr="00D62E72" w:rsidTr="00D62E72">
        <w:trPr>
          <w:tblCellSpacing w:w="15" w:type="dxa"/>
        </w:trPr>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Comunicación</w:t>
            </w:r>
            <w:proofErr w:type="spellEnd"/>
          </w:p>
        </w:tc>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API REST basada en JSON</w:t>
            </w:r>
          </w:p>
        </w:tc>
      </w:tr>
    </w:tbl>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La comunicación entre los diferentes componentes sigue una arquitectura cliente-servidor, donde el </w:t>
      </w:r>
      <w:proofErr w:type="spellStart"/>
      <w:r w:rsidRPr="00D62E72">
        <w:rPr>
          <w:rFonts w:ascii="Times New Roman" w:eastAsia="Times New Roman" w:hAnsi="Times New Roman" w:cs="Times New Roman"/>
          <w:sz w:val="24"/>
          <w:szCs w:val="24"/>
          <w:lang w:val="es-CO"/>
        </w:rPr>
        <w:t>frontend</w:t>
      </w:r>
      <w:proofErr w:type="spellEnd"/>
      <w:r w:rsidRPr="00D62E72">
        <w:rPr>
          <w:rFonts w:ascii="Times New Roman" w:eastAsia="Times New Roman" w:hAnsi="Times New Roman" w:cs="Times New Roman"/>
          <w:sz w:val="24"/>
          <w:szCs w:val="24"/>
          <w:lang w:val="es-CO"/>
        </w:rPr>
        <w:t xml:space="preserve"> consume servicios REST expuestos por el </w:t>
      </w:r>
      <w:proofErr w:type="spellStart"/>
      <w:r w:rsidRPr="00D62E72">
        <w:rPr>
          <w:rFonts w:ascii="Times New Roman" w:eastAsia="Times New Roman" w:hAnsi="Times New Roman" w:cs="Times New Roman"/>
          <w:sz w:val="24"/>
          <w:szCs w:val="24"/>
          <w:lang w:val="es-CO"/>
        </w:rPr>
        <w:t>backend</w:t>
      </w:r>
      <w:proofErr w:type="spellEnd"/>
      <w:r w:rsidRPr="00D62E72">
        <w:rPr>
          <w:rFonts w:ascii="Times New Roman" w:eastAsia="Times New Roman" w:hAnsi="Times New Roman" w:cs="Times New Roman"/>
          <w:sz w:val="24"/>
          <w:szCs w:val="24"/>
          <w:lang w:val="es-CO"/>
        </w:rPr>
        <w:t xml:space="preserve">, el cual interactúa con la base de datos mediante Spring Data JPA </w:t>
      </w:r>
      <w:proofErr w:type="spellStart"/>
      <w:r w:rsidRPr="00D62E72">
        <w:rPr>
          <w:rFonts w:ascii="Times New Roman" w:eastAsia="Times New Roman" w:hAnsi="Times New Roman" w:cs="Times New Roman"/>
          <w:sz w:val="24"/>
          <w:szCs w:val="24"/>
          <w:lang w:val="es-CO"/>
        </w:rPr>
        <w:t>y</w:t>
      </w:r>
      <w:proofErr w:type="spellEnd"/>
      <w:r w:rsidRPr="00D62E72">
        <w:rPr>
          <w:rFonts w:ascii="Times New Roman" w:eastAsia="Times New Roman" w:hAnsi="Times New Roman" w:cs="Times New Roman"/>
          <w:sz w:val="24"/>
          <w:szCs w:val="24"/>
          <w:lang w:val="es-CO"/>
        </w:rPr>
        <w:t xml:space="preserve"> </w:t>
      </w:r>
      <w:proofErr w:type="spellStart"/>
      <w:r w:rsidRPr="00D62E72">
        <w:rPr>
          <w:rFonts w:ascii="Times New Roman" w:eastAsia="Times New Roman" w:hAnsi="Times New Roman" w:cs="Times New Roman"/>
          <w:sz w:val="24"/>
          <w:szCs w:val="24"/>
          <w:lang w:val="es-CO"/>
        </w:rPr>
        <w:t>Hibernate</w:t>
      </w:r>
      <w:proofErr w:type="spellEnd"/>
      <w:r w:rsidRPr="00D62E72">
        <w:rPr>
          <w:rFonts w:ascii="Times New Roman" w:eastAsia="Times New Roman" w:hAnsi="Times New Roman" w:cs="Times New Roman"/>
          <w:sz w:val="24"/>
          <w:szCs w:val="24"/>
          <w:lang w:val="es-CO"/>
        </w:rPr>
        <w:t>.</w:t>
      </w:r>
    </w:p>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pict>
          <v:rect id="_x0000_i1028" style="width:0;height:1.5pt" o:hralign="center" o:hrstd="t" o:hr="t" fillcolor="#a0a0a0" stroked="f"/>
        </w:pict>
      </w:r>
    </w:p>
    <w:p w:rsidR="00D62E72" w:rsidRPr="00D62E72" w:rsidRDefault="00D62E72" w:rsidP="00D62E72">
      <w:pPr>
        <w:spacing w:before="100" w:beforeAutospacing="1" w:after="100" w:afterAutospacing="1" w:line="240" w:lineRule="auto"/>
        <w:outlineLvl w:val="0"/>
        <w:rPr>
          <w:rFonts w:ascii="Times New Roman" w:eastAsia="Times New Roman" w:hAnsi="Times New Roman" w:cs="Times New Roman"/>
          <w:b/>
          <w:bCs/>
          <w:kern w:val="36"/>
          <w:sz w:val="48"/>
          <w:szCs w:val="48"/>
          <w:lang w:val="es-CO"/>
        </w:rPr>
      </w:pPr>
      <w:r w:rsidRPr="00D62E72">
        <w:rPr>
          <w:rFonts w:ascii="Times New Roman" w:eastAsia="Times New Roman" w:hAnsi="Times New Roman" w:cs="Times New Roman"/>
          <w:b/>
          <w:bCs/>
          <w:kern w:val="36"/>
          <w:sz w:val="48"/>
          <w:szCs w:val="48"/>
          <w:lang w:val="es-CO"/>
        </w:rPr>
        <w:t>Arquitectura del Sistema</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El proyecto fue diseñado siguiendo una arquitectura por capas que permite separar responsabilidades y facilitar el mantenimiento del código.</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t xml:space="preserve">Las </w:t>
      </w:r>
      <w:proofErr w:type="spellStart"/>
      <w:r w:rsidRPr="00D62E72">
        <w:rPr>
          <w:rFonts w:ascii="Times New Roman" w:eastAsia="Times New Roman" w:hAnsi="Times New Roman" w:cs="Times New Roman"/>
          <w:sz w:val="24"/>
          <w:szCs w:val="24"/>
        </w:rPr>
        <w:t>capas</w:t>
      </w:r>
      <w:proofErr w:type="spellEnd"/>
      <w:r w:rsidRPr="00D62E72">
        <w:rPr>
          <w:rFonts w:ascii="Times New Roman" w:eastAsia="Times New Roman" w:hAnsi="Times New Roman" w:cs="Times New Roman"/>
          <w:sz w:val="24"/>
          <w:szCs w:val="24"/>
        </w:rPr>
        <w:t xml:space="preserve"> </w:t>
      </w:r>
      <w:proofErr w:type="spellStart"/>
      <w:r w:rsidRPr="00D62E72">
        <w:rPr>
          <w:rFonts w:ascii="Times New Roman" w:eastAsia="Times New Roman" w:hAnsi="Times New Roman" w:cs="Times New Roman"/>
          <w:sz w:val="24"/>
          <w:szCs w:val="24"/>
        </w:rPr>
        <w:t>implementadas</w:t>
      </w:r>
      <w:proofErr w:type="spellEnd"/>
      <w:r w:rsidRPr="00D62E72">
        <w:rPr>
          <w:rFonts w:ascii="Times New Roman" w:eastAsia="Times New Roman" w:hAnsi="Times New Roman" w:cs="Times New Roman"/>
          <w:sz w:val="24"/>
          <w:szCs w:val="24"/>
        </w:rPr>
        <w:t xml:space="preserve"> son:</w:t>
      </w:r>
    </w:p>
    <w:p w:rsidR="00D62E72" w:rsidRPr="00D62E72" w:rsidRDefault="00D62E72" w:rsidP="00D62E72">
      <w:pPr>
        <w:numPr>
          <w:ilvl w:val="0"/>
          <w:numId w:val="2"/>
        </w:numPr>
        <w:spacing w:before="100" w:beforeAutospacing="1" w:after="100" w:afterAutospacing="1" w:line="240" w:lineRule="auto"/>
        <w:rPr>
          <w:rFonts w:ascii="Times New Roman" w:eastAsia="Times New Roman" w:hAnsi="Times New Roman" w:cs="Times New Roman"/>
          <w:sz w:val="24"/>
          <w:szCs w:val="24"/>
          <w:lang w:val="es-CO"/>
        </w:rPr>
      </w:pPr>
      <w:proofErr w:type="spellStart"/>
      <w:r w:rsidRPr="00D62E72">
        <w:rPr>
          <w:rFonts w:ascii="Times New Roman" w:eastAsia="Times New Roman" w:hAnsi="Times New Roman" w:cs="Times New Roman"/>
          <w:sz w:val="24"/>
          <w:szCs w:val="24"/>
          <w:lang w:val="es-CO"/>
        </w:rPr>
        <w:t>Controller</w:t>
      </w:r>
      <w:proofErr w:type="spellEnd"/>
      <w:r w:rsidRPr="00D62E72">
        <w:rPr>
          <w:rFonts w:ascii="Times New Roman" w:eastAsia="Times New Roman" w:hAnsi="Times New Roman" w:cs="Times New Roman"/>
          <w:sz w:val="24"/>
          <w:szCs w:val="24"/>
          <w:lang w:val="es-CO"/>
        </w:rPr>
        <w:t>: recepción y respuesta de solicitudes HTTP.</w:t>
      </w:r>
    </w:p>
    <w:p w:rsidR="00D62E72" w:rsidRPr="00D62E72" w:rsidRDefault="00D62E72" w:rsidP="00D62E72">
      <w:pPr>
        <w:numPr>
          <w:ilvl w:val="0"/>
          <w:numId w:val="2"/>
        </w:numPr>
        <w:spacing w:before="100" w:beforeAutospacing="1" w:after="100" w:afterAutospacing="1" w:line="240" w:lineRule="auto"/>
        <w:rPr>
          <w:rFonts w:ascii="Times New Roman" w:eastAsia="Times New Roman" w:hAnsi="Times New Roman" w:cs="Times New Roman"/>
          <w:sz w:val="24"/>
          <w:szCs w:val="24"/>
          <w:lang w:val="es-CO"/>
        </w:rPr>
      </w:pPr>
      <w:proofErr w:type="spellStart"/>
      <w:r w:rsidRPr="00D62E72">
        <w:rPr>
          <w:rFonts w:ascii="Times New Roman" w:eastAsia="Times New Roman" w:hAnsi="Times New Roman" w:cs="Times New Roman"/>
          <w:sz w:val="24"/>
          <w:szCs w:val="24"/>
          <w:lang w:val="es-CO"/>
        </w:rPr>
        <w:t>Service</w:t>
      </w:r>
      <w:proofErr w:type="spellEnd"/>
      <w:r w:rsidRPr="00D62E72">
        <w:rPr>
          <w:rFonts w:ascii="Times New Roman" w:eastAsia="Times New Roman" w:hAnsi="Times New Roman" w:cs="Times New Roman"/>
          <w:sz w:val="24"/>
          <w:szCs w:val="24"/>
          <w:lang w:val="es-CO"/>
        </w:rPr>
        <w:t>: implementación de la lógica de negocio.</w:t>
      </w:r>
    </w:p>
    <w:p w:rsidR="00D62E72" w:rsidRPr="00D62E72" w:rsidRDefault="00D62E72" w:rsidP="00D62E72">
      <w:pPr>
        <w:numPr>
          <w:ilvl w:val="0"/>
          <w:numId w:val="2"/>
        </w:numPr>
        <w:spacing w:before="100" w:beforeAutospacing="1" w:after="100" w:afterAutospacing="1" w:line="240" w:lineRule="auto"/>
        <w:rPr>
          <w:rFonts w:ascii="Times New Roman" w:eastAsia="Times New Roman" w:hAnsi="Times New Roman" w:cs="Times New Roman"/>
          <w:sz w:val="24"/>
          <w:szCs w:val="24"/>
          <w:lang w:val="es-CO"/>
        </w:rPr>
      </w:pPr>
      <w:proofErr w:type="spellStart"/>
      <w:r w:rsidRPr="00D62E72">
        <w:rPr>
          <w:rFonts w:ascii="Times New Roman" w:eastAsia="Times New Roman" w:hAnsi="Times New Roman" w:cs="Times New Roman"/>
          <w:sz w:val="24"/>
          <w:szCs w:val="24"/>
          <w:lang w:val="es-CO"/>
        </w:rPr>
        <w:t>Repository</w:t>
      </w:r>
      <w:proofErr w:type="spellEnd"/>
      <w:r w:rsidRPr="00D62E72">
        <w:rPr>
          <w:rFonts w:ascii="Times New Roman" w:eastAsia="Times New Roman" w:hAnsi="Times New Roman" w:cs="Times New Roman"/>
          <w:sz w:val="24"/>
          <w:szCs w:val="24"/>
          <w:lang w:val="es-CO"/>
        </w:rPr>
        <w:t>: acceso y persistencia de datos.</w:t>
      </w:r>
    </w:p>
    <w:p w:rsidR="00D62E72" w:rsidRPr="00D62E72" w:rsidRDefault="00D62E72" w:rsidP="00D62E72">
      <w:pPr>
        <w:numPr>
          <w:ilvl w:val="0"/>
          <w:numId w:val="2"/>
        </w:numPr>
        <w:spacing w:before="100" w:beforeAutospacing="1" w:after="100" w:afterAutospacing="1" w:line="240" w:lineRule="auto"/>
        <w:rPr>
          <w:rFonts w:ascii="Times New Roman" w:eastAsia="Times New Roman" w:hAnsi="Times New Roman" w:cs="Times New Roman"/>
          <w:sz w:val="24"/>
          <w:szCs w:val="24"/>
          <w:lang w:val="es-CO"/>
        </w:rPr>
      </w:pPr>
      <w:proofErr w:type="spellStart"/>
      <w:r w:rsidRPr="00D62E72">
        <w:rPr>
          <w:rFonts w:ascii="Times New Roman" w:eastAsia="Times New Roman" w:hAnsi="Times New Roman" w:cs="Times New Roman"/>
          <w:sz w:val="24"/>
          <w:szCs w:val="24"/>
          <w:lang w:val="es-CO"/>
        </w:rPr>
        <w:lastRenderedPageBreak/>
        <w:t>Model</w:t>
      </w:r>
      <w:proofErr w:type="spellEnd"/>
      <w:r w:rsidRPr="00D62E72">
        <w:rPr>
          <w:rFonts w:ascii="Times New Roman" w:eastAsia="Times New Roman" w:hAnsi="Times New Roman" w:cs="Times New Roman"/>
          <w:sz w:val="24"/>
          <w:szCs w:val="24"/>
          <w:lang w:val="es-CO"/>
        </w:rPr>
        <w:t>: representación de entidades de la base de datos.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Esta estructura permite reducir el acoplamiento entre componentes y facilita futuras ampliaciones del sistema.</w:t>
      </w:r>
    </w:p>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pict>
          <v:rect id="_x0000_i1029" style="width:0;height:1.5pt" o:hralign="center" o:hrstd="t" o:hr="t" fillcolor="#a0a0a0" stroked="f"/>
        </w:pict>
      </w:r>
    </w:p>
    <w:p w:rsidR="00D62E72" w:rsidRPr="00D62E72" w:rsidRDefault="00D62E72" w:rsidP="00D62E72">
      <w:pPr>
        <w:spacing w:before="100" w:beforeAutospacing="1" w:after="100" w:afterAutospacing="1" w:line="240" w:lineRule="auto"/>
        <w:outlineLvl w:val="0"/>
        <w:rPr>
          <w:rFonts w:ascii="Times New Roman" w:eastAsia="Times New Roman" w:hAnsi="Times New Roman" w:cs="Times New Roman"/>
          <w:b/>
          <w:bCs/>
          <w:kern w:val="36"/>
          <w:sz w:val="48"/>
          <w:szCs w:val="48"/>
          <w:lang w:val="es-CO"/>
        </w:rPr>
      </w:pPr>
      <w:r w:rsidRPr="00D62E72">
        <w:rPr>
          <w:rFonts w:ascii="Times New Roman" w:eastAsia="Times New Roman" w:hAnsi="Times New Roman" w:cs="Times New Roman"/>
          <w:b/>
          <w:bCs/>
          <w:kern w:val="36"/>
          <w:sz w:val="48"/>
          <w:szCs w:val="48"/>
          <w:lang w:val="es-CO"/>
        </w:rPr>
        <w:t>Buenas Prácticas Implementadas</w:t>
      </w:r>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lang w:val="es-CO"/>
        </w:rPr>
      </w:pPr>
      <w:r w:rsidRPr="00D62E72">
        <w:rPr>
          <w:rFonts w:ascii="Times New Roman" w:eastAsia="Times New Roman" w:hAnsi="Times New Roman" w:cs="Times New Roman"/>
          <w:b/>
          <w:bCs/>
          <w:sz w:val="36"/>
          <w:szCs w:val="36"/>
          <w:lang w:val="es-CO"/>
        </w:rPr>
        <w:t>Arquitectura por Capas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Se implementó una separación estricta entre controladores, servicios y repositorios, evitando accesos directos a la base de datos desde las capas superiores.</w:t>
      </w:r>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lang w:val="es-CO"/>
        </w:rPr>
      </w:pPr>
      <w:r w:rsidRPr="00D62E72">
        <w:rPr>
          <w:rFonts w:ascii="Times New Roman" w:eastAsia="Times New Roman" w:hAnsi="Times New Roman" w:cs="Times New Roman"/>
          <w:b/>
          <w:bCs/>
          <w:sz w:val="36"/>
          <w:szCs w:val="36"/>
          <w:lang w:val="es-CO"/>
        </w:rPr>
        <w:t>Centralización de la Comunicación HTTP</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La configuración de </w:t>
      </w:r>
      <w:proofErr w:type="spellStart"/>
      <w:r w:rsidRPr="00D62E72">
        <w:rPr>
          <w:rFonts w:ascii="Times New Roman" w:eastAsia="Times New Roman" w:hAnsi="Times New Roman" w:cs="Times New Roman"/>
          <w:sz w:val="24"/>
          <w:szCs w:val="24"/>
          <w:lang w:val="es-CO"/>
        </w:rPr>
        <w:t>Axios</w:t>
      </w:r>
      <w:proofErr w:type="spellEnd"/>
      <w:r w:rsidRPr="00D62E72">
        <w:rPr>
          <w:rFonts w:ascii="Times New Roman" w:eastAsia="Times New Roman" w:hAnsi="Times New Roman" w:cs="Times New Roman"/>
          <w:sz w:val="24"/>
          <w:szCs w:val="24"/>
          <w:lang w:val="es-CO"/>
        </w:rPr>
        <w:t xml:space="preserve"> se realizó mediante una instancia centralizada, permitiendo gestionar la URL base y los encabezados de comunicación desde un único punto.</w:t>
      </w:r>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lang w:val="es-CO"/>
        </w:rPr>
      </w:pPr>
      <w:r w:rsidRPr="00D62E72">
        <w:rPr>
          <w:rFonts w:ascii="Times New Roman" w:eastAsia="Times New Roman" w:hAnsi="Times New Roman" w:cs="Times New Roman"/>
          <w:b/>
          <w:bCs/>
          <w:sz w:val="36"/>
          <w:szCs w:val="36"/>
          <w:lang w:val="es-CO"/>
        </w:rPr>
        <w:t>Implementación Correcta de Servicios REST</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Se utilizaron las anotaciones estándar de Spring </w:t>
      </w:r>
      <w:proofErr w:type="spellStart"/>
      <w:r w:rsidRPr="00D62E72">
        <w:rPr>
          <w:rFonts w:ascii="Times New Roman" w:eastAsia="Times New Roman" w:hAnsi="Times New Roman" w:cs="Times New Roman"/>
          <w:sz w:val="24"/>
          <w:szCs w:val="24"/>
          <w:lang w:val="es-CO"/>
        </w:rPr>
        <w:t>Boot</w:t>
      </w:r>
      <w:proofErr w:type="spellEnd"/>
      <w:r w:rsidRPr="00D62E72">
        <w:rPr>
          <w:rFonts w:ascii="Times New Roman" w:eastAsia="Times New Roman" w:hAnsi="Times New Roman" w:cs="Times New Roman"/>
          <w:sz w:val="24"/>
          <w:szCs w:val="24"/>
          <w:lang w:val="es-CO"/>
        </w:rPr>
        <w:t xml:space="preserve"> para exponer servicios REST siguiendo las convenciones HTTP para operaciones de consulta, creación, actualización y eliminación.</w:t>
      </w:r>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lang w:val="es-CO"/>
        </w:rPr>
      </w:pPr>
      <w:r w:rsidRPr="00D62E72">
        <w:rPr>
          <w:rFonts w:ascii="Times New Roman" w:eastAsia="Times New Roman" w:hAnsi="Times New Roman" w:cs="Times New Roman"/>
          <w:b/>
          <w:bCs/>
          <w:sz w:val="36"/>
          <w:szCs w:val="36"/>
          <w:lang w:val="es-CO"/>
        </w:rPr>
        <w:t>Corrección de Referencias Circulares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Se identificó un problema de </w:t>
      </w:r>
      <w:proofErr w:type="spellStart"/>
      <w:r w:rsidRPr="00D62E72">
        <w:rPr>
          <w:rFonts w:ascii="Times New Roman" w:eastAsia="Times New Roman" w:hAnsi="Times New Roman" w:cs="Times New Roman"/>
          <w:sz w:val="24"/>
          <w:szCs w:val="24"/>
          <w:lang w:val="es-CO"/>
        </w:rPr>
        <w:t>serialización</w:t>
      </w:r>
      <w:proofErr w:type="spellEnd"/>
      <w:r w:rsidRPr="00D62E72">
        <w:rPr>
          <w:rFonts w:ascii="Times New Roman" w:eastAsia="Times New Roman" w:hAnsi="Times New Roman" w:cs="Times New Roman"/>
          <w:sz w:val="24"/>
          <w:szCs w:val="24"/>
          <w:lang w:val="es-CO"/>
        </w:rPr>
        <w:t xml:space="preserve"> JSON causado por relaciones bidireccionales entre entidades. La solución consistió en utilizar anotaciones de exclusión de </w:t>
      </w:r>
      <w:proofErr w:type="spellStart"/>
      <w:r w:rsidRPr="00D62E72">
        <w:rPr>
          <w:rFonts w:ascii="Times New Roman" w:eastAsia="Times New Roman" w:hAnsi="Times New Roman" w:cs="Times New Roman"/>
          <w:sz w:val="24"/>
          <w:szCs w:val="24"/>
          <w:lang w:val="es-CO"/>
        </w:rPr>
        <w:t>serialización</w:t>
      </w:r>
      <w:proofErr w:type="spellEnd"/>
      <w:r w:rsidRPr="00D62E72">
        <w:rPr>
          <w:rFonts w:ascii="Times New Roman" w:eastAsia="Times New Roman" w:hAnsi="Times New Roman" w:cs="Times New Roman"/>
          <w:sz w:val="24"/>
          <w:szCs w:val="24"/>
          <w:lang w:val="es-CO"/>
        </w:rPr>
        <w:t xml:space="preserve"> para evitar ciclos infinitos y errores en las respuestas de la API.</w:t>
      </w:r>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lang w:val="es-CO"/>
        </w:rPr>
      </w:pPr>
      <w:r w:rsidRPr="00D62E72">
        <w:rPr>
          <w:rFonts w:ascii="Times New Roman" w:eastAsia="Times New Roman" w:hAnsi="Times New Roman" w:cs="Times New Roman"/>
          <w:b/>
          <w:bCs/>
          <w:sz w:val="36"/>
          <w:szCs w:val="36"/>
          <w:lang w:val="es-CO"/>
        </w:rPr>
        <w:t>Valores por Defecto en Entidades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Se establecieron valores iniciales automáticos para determinados atributos, evitando inconsistencias durante el registro de nuevos datos.</w:t>
      </w:r>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lang w:val="es-CO"/>
        </w:rPr>
      </w:pPr>
      <w:r w:rsidRPr="00D62E72">
        <w:rPr>
          <w:rFonts w:ascii="Times New Roman" w:eastAsia="Times New Roman" w:hAnsi="Times New Roman" w:cs="Times New Roman"/>
          <w:b/>
          <w:bCs/>
          <w:sz w:val="36"/>
          <w:szCs w:val="36"/>
          <w:lang w:val="es-CO"/>
        </w:rPr>
        <w:t>Configuración de CORS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Se configuró el acceso controlado entre </w:t>
      </w:r>
      <w:proofErr w:type="spellStart"/>
      <w:r w:rsidRPr="00D62E72">
        <w:rPr>
          <w:rFonts w:ascii="Times New Roman" w:eastAsia="Times New Roman" w:hAnsi="Times New Roman" w:cs="Times New Roman"/>
          <w:sz w:val="24"/>
          <w:szCs w:val="24"/>
          <w:lang w:val="es-CO"/>
        </w:rPr>
        <w:t>frontend</w:t>
      </w:r>
      <w:proofErr w:type="spellEnd"/>
      <w:r w:rsidRPr="00D62E72">
        <w:rPr>
          <w:rFonts w:ascii="Times New Roman" w:eastAsia="Times New Roman" w:hAnsi="Times New Roman" w:cs="Times New Roman"/>
          <w:sz w:val="24"/>
          <w:szCs w:val="24"/>
          <w:lang w:val="es-CO"/>
        </w:rPr>
        <w:t xml:space="preserve"> y </w:t>
      </w:r>
      <w:proofErr w:type="spellStart"/>
      <w:r w:rsidRPr="00D62E72">
        <w:rPr>
          <w:rFonts w:ascii="Times New Roman" w:eastAsia="Times New Roman" w:hAnsi="Times New Roman" w:cs="Times New Roman"/>
          <w:sz w:val="24"/>
          <w:szCs w:val="24"/>
          <w:lang w:val="es-CO"/>
        </w:rPr>
        <w:t>backend</w:t>
      </w:r>
      <w:proofErr w:type="spellEnd"/>
      <w:r w:rsidRPr="00D62E72">
        <w:rPr>
          <w:rFonts w:ascii="Times New Roman" w:eastAsia="Times New Roman" w:hAnsi="Times New Roman" w:cs="Times New Roman"/>
          <w:sz w:val="24"/>
          <w:szCs w:val="24"/>
          <w:lang w:val="es-CO"/>
        </w:rPr>
        <w:t xml:space="preserve"> durante el desarrollo local, permitiendo la comunicación segura entre ambos componentes.</w:t>
      </w:r>
    </w:p>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pict>
          <v:rect id="_x0000_i1030" style="width:0;height:1.5pt" o:hralign="center" o:hrstd="t" o:hr="t" fillcolor="#a0a0a0" stroked="f"/>
        </w:pict>
      </w:r>
    </w:p>
    <w:p w:rsidR="00D62E72" w:rsidRPr="00D62E72" w:rsidRDefault="00D62E72" w:rsidP="00D62E72">
      <w:pPr>
        <w:spacing w:before="100" w:beforeAutospacing="1" w:after="100" w:afterAutospacing="1" w:line="240" w:lineRule="auto"/>
        <w:outlineLvl w:val="0"/>
        <w:rPr>
          <w:rFonts w:ascii="Times New Roman" w:eastAsia="Times New Roman" w:hAnsi="Times New Roman" w:cs="Times New Roman"/>
          <w:b/>
          <w:bCs/>
          <w:kern w:val="36"/>
          <w:sz w:val="48"/>
          <w:szCs w:val="48"/>
          <w:lang w:val="es-CO"/>
        </w:rPr>
      </w:pPr>
      <w:r w:rsidRPr="00D62E72">
        <w:rPr>
          <w:rFonts w:ascii="Times New Roman" w:eastAsia="Times New Roman" w:hAnsi="Times New Roman" w:cs="Times New Roman"/>
          <w:b/>
          <w:bCs/>
          <w:kern w:val="36"/>
          <w:sz w:val="48"/>
          <w:szCs w:val="48"/>
          <w:lang w:val="es-CO"/>
        </w:rPr>
        <w:lastRenderedPageBreak/>
        <w:t>Optimización de la Base de Datos</w:t>
      </w:r>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lang w:val="es-CO"/>
        </w:rPr>
      </w:pPr>
      <w:r w:rsidRPr="00D62E72">
        <w:rPr>
          <w:rFonts w:ascii="Times New Roman" w:eastAsia="Times New Roman" w:hAnsi="Times New Roman" w:cs="Times New Roman"/>
          <w:b/>
          <w:bCs/>
          <w:sz w:val="36"/>
          <w:szCs w:val="36"/>
          <w:lang w:val="es-CO"/>
        </w:rPr>
        <w:t>Implementación de Índices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Con el objetivo de mejorar el rendimiento de las consultas, se implementaron índices sobre columnas frecuentemente utilizadas en filtros y búsquedas.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Los índices fueron creados para:</w:t>
      </w:r>
    </w:p>
    <w:p w:rsidR="00D62E72" w:rsidRPr="00D62E72" w:rsidRDefault="00D62E72" w:rsidP="00D62E7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Placas</w:t>
      </w:r>
      <w:proofErr w:type="spellEnd"/>
      <w:r w:rsidRPr="00D62E72">
        <w:rPr>
          <w:rFonts w:ascii="Times New Roman" w:eastAsia="Times New Roman" w:hAnsi="Times New Roman" w:cs="Times New Roman"/>
          <w:sz w:val="24"/>
          <w:szCs w:val="24"/>
        </w:rPr>
        <w:t xml:space="preserve"> de </w:t>
      </w:r>
      <w:proofErr w:type="spellStart"/>
      <w:r w:rsidRPr="00D62E72">
        <w:rPr>
          <w:rFonts w:ascii="Times New Roman" w:eastAsia="Times New Roman" w:hAnsi="Times New Roman" w:cs="Times New Roman"/>
          <w:sz w:val="24"/>
          <w:szCs w:val="24"/>
        </w:rPr>
        <w:t>vehículos</w:t>
      </w:r>
      <w:proofErr w:type="spellEnd"/>
      <w:r w:rsidRPr="00D62E72">
        <w:rPr>
          <w:rFonts w:ascii="Times New Roman" w:eastAsia="Times New Roman" w:hAnsi="Times New Roman" w:cs="Times New Roman"/>
          <w:sz w:val="24"/>
          <w:szCs w:val="24"/>
        </w:rPr>
        <w:t>.</w:t>
      </w:r>
    </w:p>
    <w:p w:rsidR="00D62E72" w:rsidRPr="00D62E72" w:rsidRDefault="00D62E72" w:rsidP="00D62E72">
      <w:pPr>
        <w:numPr>
          <w:ilvl w:val="0"/>
          <w:numId w:val="3"/>
        </w:num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Estados de órdenes de servicio.</w:t>
      </w:r>
    </w:p>
    <w:p w:rsidR="00D62E72" w:rsidRPr="00D62E72" w:rsidRDefault="00D62E72" w:rsidP="00D62E7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Clientes</w:t>
      </w:r>
      <w:proofErr w:type="spellEnd"/>
      <w:r w:rsidRPr="00D62E72">
        <w:rPr>
          <w:rFonts w:ascii="Times New Roman" w:eastAsia="Times New Roman" w:hAnsi="Times New Roman" w:cs="Times New Roman"/>
          <w:sz w:val="24"/>
          <w:szCs w:val="24"/>
        </w:rPr>
        <w:t xml:space="preserve"> </w:t>
      </w:r>
      <w:proofErr w:type="spellStart"/>
      <w:r w:rsidRPr="00D62E72">
        <w:rPr>
          <w:rFonts w:ascii="Times New Roman" w:eastAsia="Times New Roman" w:hAnsi="Times New Roman" w:cs="Times New Roman"/>
          <w:sz w:val="24"/>
          <w:szCs w:val="24"/>
        </w:rPr>
        <w:t>asociados</w:t>
      </w:r>
      <w:proofErr w:type="spellEnd"/>
      <w:r w:rsidRPr="00D62E72">
        <w:rPr>
          <w:rFonts w:ascii="Times New Roman" w:eastAsia="Times New Roman" w:hAnsi="Times New Roman" w:cs="Times New Roman"/>
          <w:sz w:val="24"/>
          <w:szCs w:val="24"/>
        </w:rPr>
        <w:t xml:space="preserve"> a </w:t>
      </w:r>
      <w:proofErr w:type="spellStart"/>
      <w:r w:rsidRPr="00D62E72">
        <w:rPr>
          <w:rFonts w:ascii="Times New Roman" w:eastAsia="Times New Roman" w:hAnsi="Times New Roman" w:cs="Times New Roman"/>
          <w:sz w:val="24"/>
          <w:szCs w:val="24"/>
        </w:rPr>
        <w:t>órdenes</w:t>
      </w:r>
      <w:proofErr w:type="spellEnd"/>
      <w:r w:rsidRPr="00D62E72">
        <w:rPr>
          <w:rFonts w:ascii="Times New Roman" w:eastAsia="Times New Roman" w:hAnsi="Times New Roman" w:cs="Times New Roman"/>
          <w:sz w:val="24"/>
          <w:szCs w:val="24"/>
        </w:rPr>
        <w:t>.</w:t>
      </w:r>
    </w:p>
    <w:p w:rsidR="00D62E72" w:rsidRPr="00D62E72" w:rsidRDefault="00D62E72" w:rsidP="00D62E7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Fechas</w:t>
      </w:r>
      <w:proofErr w:type="spellEnd"/>
      <w:r w:rsidRPr="00D62E72">
        <w:rPr>
          <w:rFonts w:ascii="Times New Roman" w:eastAsia="Times New Roman" w:hAnsi="Times New Roman" w:cs="Times New Roman"/>
          <w:sz w:val="24"/>
          <w:szCs w:val="24"/>
        </w:rPr>
        <w:t xml:space="preserve"> de </w:t>
      </w:r>
      <w:proofErr w:type="spellStart"/>
      <w:r w:rsidRPr="00D62E72">
        <w:rPr>
          <w:rFonts w:ascii="Times New Roman" w:eastAsia="Times New Roman" w:hAnsi="Times New Roman" w:cs="Times New Roman"/>
          <w:sz w:val="24"/>
          <w:szCs w:val="24"/>
        </w:rPr>
        <w:t>ingreso</w:t>
      </w:r>
      <w:proofErr w:type="spellEnd"/>
      <w:r w:rsidRPr="00D62E72">
        <w:rPr>
          <w:rFonts w:ascii="Times New Roman" w:eastAsia="Times New Roman" w:hAnsi="Times New Roman" w:cs="Times New Roman"/>
          <w:sz w:val="24"/>
          <w:szCs w:val="24"/>
        </w:rPr>
        <w:t>.</w:t>
      </w:r>
    </w:p>
    <w:p w:rsidR="00D62E72" w:rsidRPr="00D62E72" w:rsidRDefault="00D62E72" w:rsidP="00D62E72">
      <w:pPr>
        <w:numPr>
          <w:ilvl w:val="0"/>
          <w:numId w:val="3"/>
        </w:num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Estados y fechas de citas.</w:t>
      </w:r>
    </w:p>
    <w:p w:rsidR="00D62E72" w:rsidRPr="00D62E72" w:rsidRDefault="00D62E72" w:rsidP="00D62E7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Identificación</w:t>
      </w:r>
      <w:proofErr w:type="spellEnd"/>
      <w:r w:rsidRPr="00D62E72">
        <w:rPr>
          <w:rFonts w:ascii="Times New Roman" w:eastAsia="Times New Roman" w:hAnsi="Times New Roman" w:cs="Times New Roman"/>
          <w:sz w:val="24"/>
          <w:szCs w:val="24"/>
        </w:rPr>
        <w:t xml:space="preserve"> de </w:t>
      </w:r>
      <w:proofErr w:type="spellStart"/>
      <w:r w:rsidRPr="00D62E72">
        <w:rPr>
          <w:rFonts w:ascii="Times New Roman" w:eastAsia="Times New Roman" w:hAnsi="Times New Roman" w:cs="Times New Roman"/>
          <w:sz w:val="24"/>
          <w:szCs w:val="24"/>
        </w:rPr>
        <w:t>clientes</w:t>
      </w:r>
      <w:proofErr w:type="spellEnd"/>
      <w:r w:rsidRPr="00D62E72">
        <w:rPr>
          <w:rFonts w:ascii="Times New Roman" w:eastAsia="Times New Roman" w:hAnsi="Times New Roman" w:cs="Times New Roman"/>
          <w:sz w:val="24"/>
          <w:szCs w:val="24"/>
        </w:rPr>
        <w:t>.</w:t>
      </w:r>
    </w:p>
    <w:p w:rsidR="00D62E72" w:rsidRPr="00D62E72" w:rsidRDefault="00D62E72" w:rsidP="00D62E72">
      <w:pPr>
        <w:numPr>
          <w:ilvl w:val="0"/>
          <w:numId w:val="3"/>
        </w:num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Facturas y detalles de órdenes.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La implementación de estos índices reduce significativamente el tiempo de búsqueda y minimiza la necesidad de realizar recorridos completos sobre las tablas.</w:t>
      </w:r>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lang w:val="es-CO"/>
        </w:rPr>
      </w:pPr>
      <w:r w:rsidRPr="00D62E72">
        <w:rPr>
          <w:rFonts w:ascii="Times New Roman" w:eastAsia="Times New Roman" w:hAnsi="Times New Roman" w:cs="Times New Roman"/>
          <w:b/>
          <w:bCs/>
          <w:sz w:val="36"/>
          <w:szCs w:val="36"/>
          <w:lang w:val="es-CO"/>
        </w:rPr>
        <w:t>Generación Automática de Órdenes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Se implementó un mecanismo automático para generar identificadores únicos de órdenes de servicio, garantizando consistencia y trazabilidad dentro del sistema.</w:t>
      </w:r>
    </w:p>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pict>
          <v:rect id="_x0000_i1031" style="width:0;height:1.5pt" o:hralign="center" o:hrstd="t" o:hr="t" fillcolor="#a0a0a0" stroked="f"/>
        </w:pict>
      </w:r>
    </w:p>
    <w:p w:rsidR="00D62E72" w:rsidRPr="00D62E72" w:rsidRDefault="00D62E72" w:rsidP="00D62E72">
      <w:pPr>
        <w:spacing w:before="100" w:beforeAutospacing="1" w:after="100" w:afterAutospacing="1" w:line="240" w:lineRule="auto"/>
        <w:outlineLvl w:val="0"/>
        <w:rPr>
          <w:rFonts w:ascii="Times New Roman" w:eastAsia="Times New Roman" w:hAnsi="Times New Roman" w:cs="Times New Roman"/>
          <w:b/>
          <w:bCs/>
          <w:kern w:val="36"/>
          <w:sz w:val="48"/>
          <w:szCs w:val="48"/>
          <w:lang w:val="es-CO"/>
        </w:rPr>
      </w:pPr>
      <w:r w:rsidRPr="00D62E72">
        <w:rPr>
          <w:rFonts w:ascii="Times New Roman" w:eastAsia="Times New Roman" w:hAnsi="Times New Roman" w:cs="Times New Roman"/>
          <w:b/>
          <w:bCs/>
          <w:kern w:val="36"/>
          <w:sz w:val="48"/>
          <w:szCs w:val="48"/>
          <w:lang w:val="es-CO"/>
        </w:rPr>
        <w:t xml:space="preserve">Optimización del </w:t>
      </w:r>
      <w:proofErr w:type="spellStart"/>
      <w:r w:rsidRPr="00D62E72">
        <w:rPr>
          <w:rFonts w:ascii="Times New Roman" w:eastAsia="Times New Roman" w:hAnsi="Times New Roman" w:cs="Times New Roman"/>
          <w:b/>
          <w:bCs/>
          <w:kern w:val="36"/>
          <w:sz w:val="48"/>
          <w:szCs w:val="48"/>
          <w:lang w:val="es-CO"/>
        </w:rPr>
        <w:t>Backend</w:t>
      </w:r>
      <w:proofErr w:type="spellEnd"/>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lang w:val="es-CO"/>
        </w:rPr>
      </w:pPr>
      <w:r w:rsidRPr="00D62E72">
        <w:rPr>
          <w:rFonts w:ascii="Times New Roman" w:eastAsia="Times New Roman" w:hAnsi="Times New Roman" w:cs="Times New Roman"/>
          <w:b/>
          <w:bCs/>
          <w:sz w:val="36"/>
          <w:szCs w:val="36"/>
          <w:lang w:val="es-CO"/>
        </w:rPr>
        <w:t>Paginación de Resultados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Se incorporó paginación utilizando Spring Data JPA para evitar la carga masiva de registros en memoria y mejorar los tiempos de respuesta de las consultas.</w:t>
      </w:r>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lang w:val="es-CO"/>
        </w:rPr>
      </w:pPr>
      <w:r w:rsidRPr="00D62E72">
        <w:rPr>
          <w:rFonts w:ascii="Times New Roman" w:eastAsia="Times New Roman" w:hAnsi="Times New Roman" w:cs="Times New Roman"/>
          <w:b/>
          <w:bCs/>
          <w:sz w:val="36"/>
          <w:szCs w:val="36"/>
          <w:lang w:val="es-CO"/>
        </w:rPr>
        <w:t>Configuración de Open-In-View</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Se deshabilitó la propiedad Open In View con el propósito de evitar consultas innecesarias durante la </w:t>
      </w:r>
      <w:proofErr w:type="spellStart"/>
      <w:r w:rsidRPr="00D62E72">
        <w:rPr>
          <w:rFonts w:ascii="Times New Roman" w:eastAsia="Times New Roman" w:hAnsi="Times New Roman" w:cs="Times New Roman"/>
          <w:sz w:val="24"/>
          <w:szCs w:val="24"/>
          <w:lang w:val="es-CO"/>
        </w:rPr>
        <w:t>serialización</w:t>
      </w:r>
      <w:proofErr w:type="spellEnd"/>
      <w:r w:rsidRPr="00D62E72">
        <w:rPr>
          <w:rFonts w:ascii="Times New Roman" w:eastAsia="Times New Roman" w:hAnsi="Times New Roman" w:cs="Times New Roman"/>
          <w:sz w:val="24"/>
          <w:szCs w:val="24"/>
          <w:lang w:val="es-CO"/>
        </w:rPr>
        <w:t xml:space="preserve"> de datos y mejorar el control sobre las transacciones.</w:t>
      </w:r>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lang w:val="es-CO"/>
        </w:rPr>
      </w:pPr>
      <w:r w:rsidRPr="00D62E72">
        <w:rPr>
          <w:rFonts w:ascii="Times New Roman" w:eastAsia="Times New Roman" w:hAnsi="Times New Roman" w:cs="Times New Roman"/>
          <w:b/>
          <w:bCs/>
          <w:sz w:val="36"/>
          <w:szCs w:val="36"/>
          <w:lang w:val="es-CO"/>
        </w:rPr>
        <w:t>Optimización del Pool de Conexiones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lastRenderedPageBreak/>
        <w:t xml:space="preserve">Se configuró </w:t>
      </w:r>
      <w:proofErr w:type="spellStart"/>
      <w:r w:rsidRPr="00D62E72">
        <w:rPr>
          <w:rFonts w:ascii="Times New Roman" w:eastAsia="Times New Roman" w:hAnsi="Times New Roman" w:cs="Times New Roman"/>
          <w:sz w:val="24"/>
          <w:szCs w:val="24"/>
          <w:lang w:val="es-CO"/>
        </w:rPr>
        <w:t>HikariCP</w:t>
      </w:r>
      <w:proofErr w:type="spellEnd"/>
      <w:r w:rsidRPr="00D62E72">
        <w:rPr>
          <w:rFonts w:ascii="Times New Roman" w:eastAsia="Times New Roman" w:hAnsi="Times New Roman" w:cs="Times New Roman"/>
          <w:sz w:val="24"/>
          <w:szCs w:val="24"/>
          <w:lang w:val="es-CO"/>
        </w:rPr>
        <w:t xml:space="preserve"> como administrador de conexiones a la base de datos, estableciendo límites y tiempos de espera adecuados para garantizar un uso eficiente de los recursos disponibles.</w:t>
      </w:r>
    </w:p>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pict>
          <v:rect id="_x0000_i1032" style="width:0;height:1.5pt" o:hralign="center" o:hrstd="t" o:hr="t" fillcolor="#a0a0a0" stroked="f"/>
        </w:pict>
      </w:r>
    </w:p>
    <w:p w:rsidR="00D62E72" w:rsidRPr="00D62E72" w:rsidRDefault="00D62E72" w:rsidP="00D62E72">
      <w:pPr>
        <w:spacing w:before="100" w:beforeAutospacing="1" w:after="100" w:afterAutospacing="1" w:line="240" w:lineRule="auto"/>
        <w:outlineLvl w:val="0"/>
        <w:rPr>
          <w:rFonts w:ascii="Times New Roman" w:eastAsia="Times New Roman" w:hAnsi="Times New Roman" w:cs="Times New Roman"/>
          <w:b/>
          <w:bCs/>
          <w:kern w:val="36"/>
          <w:sz w:val="48"/>
          <w:szCs w:val="48"/>
          <w:lang w:val="es-CO"/>
        </w:rPr>
      </w:pPr>
      <w:r w:rsidRPr="00D62E72">
        <w:rPr>
          <w:rFonts w:ascii="Times New Roman" w:eastAsia="Times New Roman" w:hAnsi="Times New Roman" w:cs="Times New Roman"/>
          <w:b/>
          <w:bCs/>
          <w:kern w:val="36"/>
          <w:sz w:val="48"/>
          <w:szCs w:val="48"/>
          <w:lang w:val="es-CO"/>
        </w:rPr>
        <w:t xml:space="preserve">Optimización del </w:t>
      </w:r>
      <w:proofErr w:type="spellStart"/>
      <w:r w:rsidRPr="00D62E72">
        <w:rPr>
          <w:rFonts w:ascii="Times New Roman" w:eastAsia="Times New Roman" w:hAnsi="Times New Roman" w:cs="Times New Roman"/>
          <w:b/>
          <w:bCs/>
          <w:kern w:val="36"/>
          <w:sz w:val="48"/>
          <w:szCs w:val="48"/>
          <w:lang w:val="es-CO"/>
        </w:rPr>
        <w:t>Frontend</w:t>
      </w:r>
      <w:proofErr w:type="spellEnd"/>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lang w:val="es-CO"/>
        </w:rPr>
      </w:pPr>
      <w:r w:rsidRPr="00D62E72">
        <w:rPr>
          <w:rFonts w:ascii="Times New Roman" w:eastAsia="Times New Roman" w:hAnsi="Times New Roman" w:cs="Times New Roman"/>
          <w:b/>
          <w:bCs/>
          <w:sz w:val="36"/>
          <w:szCs w:val="36"/>
          <w:lang w:val="es-CO"/>
        </w:rPr>
        <w:t xml:space="preserve">Implementación de </w:t>
      </w:r>
      <w:proofErr w:type="spellStart"/>
      <w:r w:rsidRPr="00D62E72">
        <w:rPr>
          <w:rFonts w:ascii="Times New Roman" w:eastAsia="Times New Roman" w:hAnsi="Times New Roman" w:cs="Times New Roman"/>
          <w:b/>
          <w:bCs/>
          <w:sz w:val="36"/>
          <w:szCs w:val="36"/>
          <w:lang w:val="es-CO"/>
        </w:rPr>
        <w:t>Lazy</w:t>
      </w:r>
      <w:proofErr w:type="spellEnd"/>
      <w:r w:rsidRPr="00D62E72">
        <w:rPr>
          <w:rFonts w:ascii="Times New Roman" w:eastAsia="Times New Roman" w:hAnsi="Times New Roman" w:cs="Times New Roman"/>
          <w:b/>
          <w:bCs/>
          <w:sz w:val="36"/>
          <w:szCs w:val="36"/>
          <w:lang w:val="es-CO"/>
        </w:rPr>
        <w:t xml:space="preserve"> </w:t>
      </w:r>
      <w:proofErr w:type="spellStart"/>
      <w:r w:rsidRPr="00D62E72">
        <w:rPr>
          <w:rFonts w:ascii="Times New Roman" w:eastAsia="Times New Roman" w:hAnsi="Times New Roman" w:cs="Times New Roman"/>
          <w:b/>
          <w:bCs/>
          <w:sz w:val="36"/>
          <w:szCs w:val="36"/>
          <w:lang w:val="es-CO"/>
        </w:rPr>
        <w:t>Loading</w:t>
      </w:r>
      <w:proofErr w:type="spellEnd"/>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Se aplicó la técnica de carga diferida mediante </w:t>
      </w:r>
      <w:proofErr w:type="spellStart"/>
      <w:r w:rsidRPr="00D62E72">
        <w:rPr>
          <w:rFonts w:ascii="Times New Roman" w:eastAsia="Times New Roman" w:hAnsi="Times New Roman" w:cs="Times New Roman"/>
          <w:sz w:val="24"/>
          <w:szCs w:val="24"/>
          <w:lang w:val="es-CO"/>
        </w:rPr>
        <w:t>React</w:t>
      </w:r>
      <w:proofErr w:type="spellEnd"/>
      <w:r w:rsidRPr="00D62E72">
        <w:rPr>
          <w:rFonts w:ascii="Times New Roman" w:eastAsia="Times New Roman" w:hAnsi="Times New Roman" w:cs="Times New Roman"/>
          <w:sz w:val="24"/>
          <w:szCs w:val="24"/>
          <w:lang w:val="es-CO"/>
        </w:rPr>
        <w:t xml:space="preserve"> </w:t>
      </w:r>
      <w:proofErr w:type="spellStart"/>
      <w:r w:rsidRPr="00D62E72">
        <w:rPr>
          <w:rFonts w:ascii="Times New Roman" w:eastAsia="Times New Roman" w:hAnsi="Times New Roman" w:cs="Times New Roman"/>
          <w:sz w:val="24"/>
          <w:szCs w:val="24"/>
          <w:lang w:val="es-CO"/>
        </w:rPr>
        <w:t>Lazy</w:t>
      </w:r>
      <w:proofErr w:type="spellEnd"/>
      <w:r w:rsidRPr="00D62E72">
        <w:rPr>
          <w:rFonts w:ascii="Times New Roman" w:eastAsia="Times New Roman" w:hAnsi="Times New Roman" w:cs="Times New Roman"/>
          <w:sz w:val="24"/>
          <w:szCs w:val="24"/>
          <w:lang w:val="es-CO"/>
        </w:rPr>
        <w:t xml:space="preserve"> y Suspense, permitiendo que cada módulo sea descargado únicamente cuando el usuario accede a él.</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Como resultado, el tamaño inicial del paquete JavaScript pasó de 721 KB a 238 KB, representando una reducción aproximada del 67%.</w:t>
      </w:r>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lang w:val="es-CO"/>
        </w:rPr>
      </w:pPr>
      <w:r w:rsidRPr="00D62E72">
        <w:rPr>
          <w:rFonts w:ascii="Times New Roman" w:eastAsia="Times New Roman" w:hAnsi="Times New Roman" w:cs="Times New Roman"/>
          <w:b/>
          <w:bCs/>
          <w:sz w:val="36"/>
          <w:szCs w:val="36"/>
          <w:lang w:val="es-CO"/>
        </w:rPr>
        <w:t>Componentes Reutilizables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Se desarrollaron componentes genéricos reutilizables para tablas, formularios, ventanas modales, indicadores de carga y encabezados de página.</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Esta estrategia disminuye la duplicación de código y mejora la mantenibilidad del proyecto.</w:t>
      </w:r>
    </w:p>
    <w:p w:rsidR="00D62E72" w:rsidRPr="00D62E72" w:rsidRDefault="00D62E72" w:rsidP="00D62E72">
      <w:pPr>
        <w:spacing w:before="100" w:beforeAutospacing="1" w:after="100" w:afterAutospacing="1" w:line="240" w:lineRule="auto"/>
        <w:outlineLvl w:val="1"/>
        <w:rPr>
          <w:rFonts w:ascii="Times New Roman" w:eastAsia="Times New Roman" w:hAnsi="Times New Roman" w:cs="Times New Roman"/>
          <w:b/>
          <w:bCs/>
          <w:sz w:val="36"/>
          <w:szCs w:val="36"/>
          <w:lang w:val="es-CO"/>
        </w:rPr>
      </w:pPr>
      <w:r w:rsidRPr="00D62E72">
        <w:rPr>
          <w:rFonts w:ascii="Times New Roman" w:eastAsia="Times New Roman" w:hAnsi="Times New Roman" w:cs="Times New Roman"/>
          <w:b/>
          <w:bCs/>
          <w:sz w:val="36"/>
          <w:szCs w:val="36"/>
          <w:lang w:val="es-CO"/>
        </w:rPr>
        <w:t>Configuración de Proxy en Vite</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Se configuró un proxy de desarrollo que permite </w:t>
      </w:r>
      <w:proofErr w:type="spellStart"/>
      <w:r w:rsidRPr="00D62E72">
        <w:rPr>
          <w:rFonts w:ascii="Times New Roman" w:eastAsia="Times New Roman" w:hAnsi="Times New Roman" w:cs="Times New Roman"/>
          <w:sz w:val="24"/>
          <w:szCs w:val="24"/>
          <w:lang w:val="es-CO"/>
        </w:rPr>
        <w:t>redireccionar</w:t>
      </w:r>
      <w:proofErr w:type="spellEnd"/>
      <w:r w:rsidRPr="00D62E72">
        <w:rPr>
          <w:rFonts w:ascii="Times New Roman" w:eastAsia="Times New Roman" w:hAnsi="Times New Roman" w:cs="Times New Roman"/>
          <w:sz w:val="24"/>
          <w:szCs w:val="24"/>
          <w:lang w:val="es-CO"/>
        </w:rPr>
        <w:t xml:space="preserve"> solicitudes al </w:t>
      </w:r>
      <w:proofErr w:type="spellStart"/>
      <w:r w:rsidRPr="00D62E72">
        <w:rPr>
          <w:rFonts w:ascii="Times New Roman" w:eastAsia="Times New Roman" w:hAnsi="Times New Roman" w:cs="Times New Roman"/>
          <w:sz w:val="24"/>
          <w:szCs w:val="24"/>
          <w:lang w:val="es-CO"/>
        </w:rPr>
        <w:t>backend</w:t>
      </w:r>
      <w:proofErr w:type="spellEnd"/>
      <w:r w:rsidRPr="00D62E72">
        <w:rPr>
          <w:rFonts w:ascii="Times New Roman" w:eastAsia="Times New Roman" w:hAnsi="Times New Roman" w:cs="Times New Roman"/>
          <w:sz w:val="24"/>
          <w:szCs w:val="24"/>
          <w:lang w:val="es-CO"/>
        </w:rPr>
        <w:t xml:space="preserve"> sin generar conflictos de políticas CORS durante las pruebas locales.</w:t>
      </w:r>
    </w:p>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pict>
          <v:rect id="_x0000_i1033" style="width:0;height:1.5pt" o:hralign="center" o:hrstd="t" o:hr="t" fillcolor="#a0a0a0" stroked="f"/>
        </w:pict>
      </w:r>
    </w:p>
    <w:p w:rsidR="00D62E72" w:rsidRPr="00D62E72" w:rsidRDefault="00D62E72" w:rsidP="00D62E72">
      <w:pPr>
        <w:spacing w:before="100" w:beforeAutospacing="1" w:after="100" w:afterAutospacing="1" w:line="240" w:lineRule="auto"/>
        <w:outlineLvl w:val="0"/>
        <w:rPr>
          <w:rFonts w:ascii="Times New Roman" w:eastAsia="Times New Roman" w:hAnsi="Times New Roman" w:cs="Times New Roman"/>
          <w:b/>
          <w:bCs/>
          <w:kern w:val="36"/>
          <w:sz w:val="48"/>
          <w:szCs w:val="48"/>
          <w:lang w:val="es-CO"/>
        </w:rPr>
      </w:pPr>
      <w:r w:rsidRPr="00D62E72">
        <w:rPr>
          <w:rFonts w:ascii="Times New Roman" w:eastAsia="Times New Roman" w:hAnsi="Times New Roman" w:cs="Times New Roman"/>
          <w:b/>
          <w:bCs/>
          <w:kern w:val="36"/>
          <w:sz w:val="48"/>
          <w:szCs w:val="48"/>
          <w:lang w:val="es-CO"/>
        </w:rPr>
        <w:t xml:space="preserve">Propuesta de Mejora Futura: Implementación de </w:t>
      </w:r>
      <w:proofErr w:type="spellStart"/>
      <w:r w:rsidRPr="00D62E72">
        <w:rPr>
          <w:rFonts w:ascii="Times New Roman" w:eastAsia="Times New Roman" w:hAnsi="Times New Roman" w:cs="Times New Roman"/>
          <w:b/>
          <w:bCs/>
          <w:kern w:val="36"/>
          <w:sz w:val="48"/>
          <w:szCs w:val="48"/>
          <w:lang w:val="es-CO"/>
        </w:rPr>
        <w:t>Redis</w:t>
      </w:r>
      <w:proofErr w:type="spellEnd"/>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Como estrategia futura de optimización, se propone la incorporación de </w:t>
      </w:r>
      <w:proofErr w:type="spellStart"/>
      <w:r w:rsidRPr="00D62E72">
        <w:rPr>
          <w:rFonts w:ascii="Times New Roman" w:eastAsia="Times New Roman" w:hAnsi="Times New Roman" w:cs="Times New Roman"/>
          <w:sz w:val="24"/>
          <w:szCs w:val="24"/>
          <w:lang w:val="es-CO"/>
        </w:rPr>
        <w:t>Redis</w:t>
      </w:r>
      <w:proofErr w:type="spellEnd"/>
      <w:r w:rsidRPr="00D62E72">
        <w:rPr>
          <w:rFonts w:ascii="Times New Roman" w:eastAsia="Times New Roman" w:hAnsi="Times New Roman" w:cs="Times New Roman"/>
          <w:sz w:val="24"/>
          <w:szCs w:val="24"/>
          <w:lang w:val="es-CO"/>
        </w:rPr>
        <w:t xml:space="preserve"> como sistema de almacenamiento en caché.</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Esta solución permitiría almacenar temporalmente información consultada frecuentemente, reduciendo el número de accesos a </w:t>
      </w:r>
      <w:proofErr w:type="spellStart"/>
      <w:r w:rsidRPr="00D62E72">
        <w:rPr>
          <w:rFonts w:ascii="Times New Roman" w:eastAsia="Times New Roman" w:hAnsi="Times New Roman" w:cs="Times New Roman"/>
          <w:sz w:val="24"/>
          <w:szCs w:val="24"/>
          <w:lang w:val="es-CO"/>
        </w:rPr>
        <w:t>PostgreSQL</w:t>
      </w:r>
      <w:proofErr w:type="spellEnd"/>
      <w:r w:rsidRPr="00D62E72">
        <w:rPr>
          <w:rFonts w:ascii="Times New Roman" w:eastAsia="Times New Roman" w:hAnsi="Times New Roman" w:cs="Times New Roman"/>
          <w:sz w:val="24"/>
          <w:szCs w:val="24"/>
          <w:lang w:val="es-CO"/>
        </w:rPr>
        <w:t xml:space="preserve"> y disminuyendo considerablemente los tiempos de respuesta del sistema.</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Entre los principales beneficios se encuentran:</w:t>
      </w:r>
    </w:p>
    <w:p w:rsidR="00D62E72" w:rsidRPr="00D62E72" w:rsidRDefault="00D62E72" w:rsidP="00D62E72">
      <w:pPr>
        <w:numPr>
          <w:ilvl w:val="0"/>
          <w:numId w:val="4"/>
        </w:num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lastRenderedPageBreak/>
        <w:t>Reducción de la carga sobre la base de datos.</w:t>
      </w:r>
    </w:p>
    <w:p w:rsidR="00D62E72" w:rsidRPr="00D62E72" w:rsidRDefault="00D62E72" w:rsidP="00D62E72">
      <w:pPr>
        <w:numPr>
          <w:ilvl w:val="0"/>
          <w:numId w:val="4"/>
        </w:num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Mejora en el tiempo de respuesta de consultas repetitivas.</w:t>
      </w:r>
    </w:p>
    <w:p w:rsidR="00D62E72" w:rsidRPr="00D62E72" w:rsidRDefault="00D62E72" w:rsidP="00D62E7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t xml:space="preserve">Mayor </w:t>
      </w:r>
      <w:proofErr w:type="spellStart"/>
      <w:r w:rsidRPr="00D62E72">
        <w:rPr>
          <w:rFonts w:ascii="Times New Roman" w:eastAsia="Times New Roman" w:hAnsi="Times New Roman" w:cs="Times New Roman"/>
          <w:sz w:val="24"/>
          <w:szCs w:val="24"/>
        </w:rPr>
        <w:t>capacidad</w:t>
      </w:r>
      <w:proofErr w:type="spellEnd"/>
      <w:r w:rsidRPr="00D62E72">
        <w:rPr>
          <w:rFonts w:ascii="Times New Roman" w:eastAsia="Times New Roman" w:hAnsi="Times New Roman" w:cs="Times New Roman"/>
          <w:sz w:val="24"/>
          <w:szCs w:val="24"/>
        </w:rPr>
        <w:t xml:space="preserve"> de </w:t>
      </w:r>
      <w:proofErr w:type="spellStart"/>
      <w:r w:rsidRPr="00D62E72">
        <w:rPr>
          <w:rFonts w:ascii="Times New Roman" w:eastAsia="Times New Roman" w:hAnsi="Times New Roman" w:cs="Times New Roman"/>
          <w:sz w:val="24"/>
          <w:szCs w:val="24"/>
        </w:rPr>
        <w:t>escalabilidad</w:t>
      </w:r>
      <w:proofErr w:type="spellEnd"/>
      <w:r w:rsidRPr="00D62E72">
        <w:rPr>
          <w:rFonts w:ascii="Times New Roman" w:eastAsia="Times New Roman" w:hAnsi="Times New Roman" w:cs="Times New Roman"/>
          <w:sz w:val="24"/>
          <w:szCs w:val="24"/>
        </w:rPr>
        <w:t>.</w:t>
      </w:r>
    </w:p>
    <w:p w:rsidR="00D62E72" w:rsidRPr="00D62E72" w:rsidRDefault="00D62E72" w:rsidP="00D62E72">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Mejor</w:t>
      </w:r>
      <w:proofErr w:type="spellEnd"/>
      <w:r w:rsidRPr="00D62E72">
        <w:rPr>
          <w:rFonts w:ascii="Times New Roman" w:eastAsia="Times New Roman" w:hAnsi="Times New Roman" w:cs="Times New Roman"/>
          <w:sz w:val="24"/>
          <w:szCs w:val="24"/>
        </w:rPr>
        <w:t xml:space="preserve"> </w:t>
      </w:r>
      <w:proofErr w:type="spellStart"/>
      <w:r w:rsidRPr="00D62E72">
        <w:rPr>
          <w:rFonts w:ascii="Times New Roman" w:eastAsia="Times New Roman" w:hAnsi="Times New Roman" w:cs="Times New Roman"/>
          <w:sz w:val="24"/>
          <w:szCs w:val="24"/>
        </w:rPr>
        <w:t>experiencia</w:t>
      </w:r>
      <w:proofErr w:type="spellEnd"/>
      <w:r w:rsidRPr="00D62E72">
        <w:rPr>
          <w:rFonts w:ascii="Times New Roman" w:eastAsia="Times New Roman" w:hAnsi="Times New Roman" w:cs="Times New Roman"/>
          <w:sz w:val="24"/>
          <w:szCs w:val="24"/>
        </w:rPr>
        <w:t xml:space="preserve"> de </w:t>
      </w:r>
      <w:proofErr w:type="spellStart"/>
      <w:r w:rsidRPr="00D62E72">
        <w:rPr>
          <w:rFonts w:ascii="Times New Roman" w:eastAsia="Times New Roman" w:hAnsi="Times New Roman" w:cs="Times New Roman"/>
          <w:sz w:val="24"/>
          <w:szCs w:val="24"/>
        </w:rPr>
        <w:t>usuario</w:t>
      </w:r>
      <w:proofErr w:type="spellEnd"/>
      <w:r w:rsidRPr="00D62E72">
        <w:rPr>
          <w:rFonts w:ascii="Times New Roman" w:eastAsia="Times New Roman" w:hAnsi="Times New Roman" w:cs="Times New Roman"/>
          <w:sz w:val="24"/>
          <w:szCs w:val="24"/>
        </w:rPr>
        <w:t>.</w:t>
      </w:r>
    </w:p>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pict>
          <v:rect id="_x0000_i1034" style="width:0;height:1.5pt" o:hralign="center" o:hrstd="t" o:hr="t" fillcolor="#a0a0a0" stroked="f"/>
        </w:pict>
      </w:r>
    </w:p>
    <w:p w:rsidR="00D62E72" w:rsidRPr="00D62E72" w:rsidRDefault="00D62E72" w:rsidP="00D62E72">
      <w:pPr>
        <w:spacing w:before="100" w:beforeAutospacing="1" w:after="100" w:afterAutospacing="1" w:line="240" w:lineRule="auto"/>
        <w:outlineLvl w:val="0"/>
        <w:rPr>
          <w:rFonts w:ascii="Times New Roman" w:eastAsia="Times New Roman" w:hAnsi="Times New Roman" w:cs="Times New Roman"/>
          <w:b/>
          <w:bCs/>
          <w:kern w:val="36"/>
          <w:sz w:val="48"/>
          <w:szCs w:val="48"/>
          <w:lang w:val="es-CO"/>
        </w:rPr>
      </w:pPr>
      <w:r w:rsidRPr="00D62E72">
        <w:rPr>
          <w:rFonts w:ascii="Times New Roman" w:eastAsia="Times New Roman" w:hAnsi="Times New Roman" w:cs="Times New Roman"/>
          <w:b/>
          <w:bCs/>
          <w:kern w:val="36"/>
          <w:sz w:val="48"/>
          <w:szCs w:val="48"/>
          <w:lang w:val="es-CO"/>
        </w:rPr>
        <w:t>Resultados Obtenidos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Las optimizaciones implementadas permitieron obtener mejoras significativas en diferentes áreas del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3681"/>
      </w:tblGrid>
      <w:tr w:rsidR="00D62E72" w:rsidRPr="00D62E72" w:rsidTr="00D62E72">
        <w:trPr>
          <w:tblHeader/>
          <w:tblCellSpacing w:w="15" w:type="dxa"/>
        </w:trPr>
        <w:tc>
          <w:tcPr>
            <w:tcW w:w="0" w:type="auto"/>
            <w:vAlign w:val="center"/>
            <w:hideMark/>
          </w:tcPr>
          <w:p w:rsidR="00D62E72" w:rsidRPr="00D62E72" w:rsidRDefault="00D62E72" w:rsidP="00D62E72">
            <w:pPr>
              <w:spacing w:after="0" w:line="240" w:lineRule="auto"/>
              <w:jc w:val="center"/>
              <w:rPr>
                <w:rFonts w:ascii="Times New Roman" w:eastAsia="Times New Roman" w:hAnsi="Times New Roman" w:cs="Times New Roman"/>
                <w:b/>
                <w:bCs/>
                <w:sz w:val="24"/>
                <w:szCs w:val="24"/>
              </w:rPr>
            </w:pPr>
            <w:proofErr w:type="spellStart"/>
            <w:r w:rsidRPr="00D62E72">
              <w:rPr>
                <w:rFonts w:ascii="Times New Roman" w:eastAsia="Times New Roman" w:hAnsi="Times New Roman" w:cs="Times New Roman"/>
                <w:b/>
                <w:bCs/>
                <w:sz w:val="24"/>
                <w:szCs w:val="24"/>
              </w:rPr>
              <w:t>Optimización</w:t>
            </w:r>
            <w:proofErr w:type="spellEnd"/>
          </w:p>
        </w:tc>
        <w:tc>
          <w:tcPr>
            <w:tcW w:w="0" w:type="auto"/>
            <w:vAlign w:val="center"/>
            <w:hideMark/>
          </w:tcPr>
          <w:p w:rsidR="00D62E72" w:rsidRPr="00D62E72" w:rsidRDefault="00D62E72" w:rsidP="00D62E72">
            <w:pPr>
              <w:spacing w:after="0" w:line="240" w:lineRule="auto"/>
              <w:jc w:val="center"/>
              <w:rPr>
                <w:rFonts w:ascii="Times New Roman" w:eastAsia="Times New Roman" w:hAnsi="Times New Roman" w:cs="Times New Roman"/>
                <w:b/>
                <w:bCs/>
                <w:sz w:val="24"/>
                <w:szCs w:val="24"/>
              </w:rPr>
            </w:pPr>
            <w:proofErr w:type="spellStart"/>
            <w:r w:rsidRPr="00D62E72">
              <w:rPr>
                <w:rFonts w:ascii="Times New Roman" w:eastAsia="Times New Roman" w:hAnsi="Times New Roman" w:cs="Times New Roman"/>
                <w:b/>
                <w:bCs/>
                <w:sz w:val="24"/>
                <w:szCs w:val="24"/>
              </w:rPr>
              <w:t>Beneficio</w:t>
            </w:r>
            <w:proofErr w:type="spellEnd"/>
            <w:r w:rsidRPr="00D62E72">
              <w:rPr>
                <w:rFonts w:ascii="Times New Roman" w:eastAsia="Times New Roman" w:hAnsi="Times New Roman" w:cs="Times New Roman"/>
                <w:b/>
                <w:bCs/>
                <w:sz w:val="24"/>
                <w:szCs w:val="24"/>
              </w:rPr>
              <w:t xml:space="preserve"> </w:t>
            </w:r>
            <w:proofErr w:type="spellStart"/>
            <w:r w:rsidRPr="00D62E72">
              <w:rPr>
                <w:rFonts w:ascii="Times New Roman" w:eastAsia="Times New Roman" w:hAnsi="Times New Roman" w:cs="Times New Roman"/>
                <w:b/>
                <w:bCs/>
                <w:sz w:val="24"/>
                <w:szCs w:val="24"/>
              </w:rPr>
              <w:t>Obtenido</w:t>
            </w:r>
            <w:proofErr w:type="spellEnd"/>
          </w:p>
        </w:tc>
      </w:tr>
      <w:tr w:rsidR="00D62E72" w:rsidRPr="00D62E72" w:rsidTr="00D62E72">
        <w:trPr>
          <w:tblCellSpacing w:w="15" w:type="dxa"/>
        </w:trPr>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Índices</w:t>
            </w:r>
            <w:proofErr w:type="spellEnd"/>
            <w:r w:rsidRPr="00D62E72">
              <w:rPr>
                <w:rFonts w:ascii="Times New Roman" w:eastAsia="Times New Roman" w:hAnsi="Times New Roman" w:cs="Times New Roman"/>
                <w:sz w:val="24"/>
                <w:szCs w:val="24"/>
              </w:rPr>
              <w:t xml:space="preserve"> SQL</w:t>
            </w:r>
          </w:p>
        </w:tc>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Consultas</w:t>
            </w:r>
            <w:proofErr w:type="spellEnd"/>
            <w:r w:rsidRPr="00D62E72">
              <w:rPr>
                <w:rFonts w:ascii="Times New Roman" w:eastAsia="Times New Roman" w:hAnsi="Times New Roman" w:cs="Times New Roman"/>
                <w:sz w:val="24"/>
                <w:szCs w:val="24"/>
              </w:rPr>
              <w:t xml:space="preserve"> </w:t>
            </w:r>
            <w:proofErr w:type="spellStart"/>
            <w:r w:rsidRPr="00D62E72">
              <w:rPr>
                <w:rFonts w:ascii="Times New Roman" w:eastAsia="Times New Roman" w:hAnsi="Times New Roman" w:cs="Times New Roman"/>
                <w:sz w:val="24"/>
                <w:szCs w:val="24"/>
              </w:rPr>
              <w:t>más</w:t>
            </w:r>
            <w:proofErr w:type="spellEnd"/>
            <w:r w:rsidRPr="00D62E72">
              <w:rPr>
                <w:rFonts w:ascii="Times New Roman" w:eastAsia="Times New Roman" w:hAnsi="Times New Roman" w:cs="Times New Roman"/>
                <w:sz w:val="24"/>
                <w:szCs w:val="24"/>
              </w:rPr>
              <w:t xml:space="preserve"> </w:t>
            </w:r>
            <w:proofErr w:type="spellStart"/>
            <w:r w:rsidRPr="00D62E72">
              <w:rPr>
                <w:rFonts w:ascii="Times New Roman" w:eastAsia="Times New Roman" w:hAnsi="Times New Roman" w:cs="Times New Roman"/>
                <w:sz w:val="24"/>
                <w:szCs w:val="24"/>
              </w:rPr>
              <w:t>rápidas</w:t>
            </w:r>
            <w:proofErr w:type="spellEnd"/>
          </w:p>
        </w:tc>
      </w:tr>
      <w:tr w:rsidR="00D62E72" w:rsidRPr="00D62E72" w:rsidTr="00D62E72">
        <w:trPr>
          <w:tblCellSpacing w:w="15" w:type="dxa"/>
        </w:trPr>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Paginación</w:t>
            </w:r>
            <w:proofErr w:type="spellEnd"/>
          </w:p>
        </w:tc>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Menor</w:t>
            </w:r>
            <w:proofErr w:type="spellEnd"/>
            <w:r w:rsidRPr="00D62E72">
              <w:rPr>
                <w:rFonts w:ascii="Times New Roman" w:eastAsia="Times New Roman" w:hAnsi="Times New Roman" w:cs="Times New Roman"/>
                <w:sz w:val="24"/>
                <w:szCs w:val="24"/>
              </w:rPr>
              <w:t xml:space="preserve"> </w:t>
            </w:r>
            <w:proofErr w:type="spellStart"/>
            <w:r w:rsidRPr="00D62E72">
              <w:rPr>
                <w:rFonts w:ascii="Times New Roman" w:eastAsia="Times New Roman" w:hAnsi="Times New Roman" w:cs="Times New Roman"/>
                <w:sz w:val="24"/>
                <w:szCs w:val="24"/>
              </w:rPr>
              <w:t>consumo</w:t>
            </w:r>
            <w:proofErr w:type="spellEnd"/>
            <w:r w:rsidRPr="00D62E72">
              <w:rPr>
                <w:rFonts w:ascii="Times New Roman" w:eastAsia="Times New Roman" w:hAnsi="Times New Roman" w:cs="Times New Roman"/>
                <w:sz w:val="24"/>
                <w:szCs w:val="24"/>
              </w:rPr>
              <w:t xml:space="preserve"> de </w:t>
            </w:r>
            <w:proofErr w:type="spellStart"/>
            <w:r w:rsidRPr="00D62E72">
              <w:rPr>
                <w:rFonts w:ascii="Times New Roman" w:eastAsia="Times New Roman" w:hAnsi="Times New Roman" w:cs="Times New Roman"/>
                <w:sz w:val="24"/>
                <w:szCs w:val="24"/>
              </w:rPr>
              <w:t>memoria</w:t>
            </w:r>
            <w:proofErr w:type="spellEnd"/>
          </w:p>
        </w:tc>
      </w:tr>
      <w:tr w:rsidR="00D62E72" w:rsidRPr="00D62E72" w:rsidTr="00D62E72">
        <w:trPr>
          <w:tblCellSpacing w:w="15" w:type="dxa"/>
        </w:trPr>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t xml:space="preserve">Open-In-View </w:t>
            </w:r>
            <w:proofErr w:type="spellStart"/>
            <w:r w:rsidRPr="00D62E72">
              <w:rPr>
                <w:rFonts w:ascii="Times New Roman" w:eastAsia="Times New Roman" w:hAnsi="Times New Roman" w:cs="Times New Roman"/>
                <w:sz w:val="24"/>
                <w:szCs w:val="24"/>
              </w:rPr>
              <w:t>deshabilitado</w:t>
            </w:r>
            <w:proofErr w:type="spellEnd"/>
          </w:p>
        </w:tc>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Reducción</w:t>
            </w:r>
            <w:proofErr w:type="spellEnd"/>
            <w:r w:rsidRPr="00D62E72">
              <w:rPr>
                <w:rFonts w:ascii="Times New Roman" w:eastAsia="Times New Roman" w:hAnsi="Times New Roman" w:cs="Times New Roman"/>
                <w:sz w:val="24"/>
                <w:szCs w:val="24"/>
              </w:rPr>
              <w:t xml:space="preserve"> de </w:t>
            </w:r>
            <w:proofErr w:type="spellStart"/>
            <w:r w:rsidRPr="00D62E72">
              <w:rPr>
                <w:rFonts w:ascii="Times New Roman" w:eastAsia="Times New Roman" w:hAnsi="Times New Roman" w:cs="Times New Roman"/>
                <w:sz w:val="24"/>
                <w:szCs w:val="24"/>
              </w:rPr>
              <w:t>consultas</w:t>
            </w:r>
            <w:proofErr w:type="spellEnd"/>
            <w:r w:rsidRPr="00D62E72">
              <w:rPr>
                <w:rFonts w:ascii="Times New Roman" w:eastAsia="Times New Roman" w:hAnsi="Times New Roman" w:cs="Times New Roman"/>
                <w:sz w:val="24"/>
                <w:szCs w:val="24"/>
              </w:rPr>
              <w:t xml:space="preserve"> </w:t>
            </w:r>
            <w:proofErr w:type="spellStart"/>
            <w:r w:rsidRPr="00D62E72">
              <w:rPr>
                <w:rFonts w:ascii="Times New Roman" w:eastAsia="Times New Roman" w:hAnsi="Times New Roman" w:cs="Times New Roman"/>
                <w:sz w:val="24"/>
                <w:szCs w:val="24"/>
              </w:rPr>
              <w:t>innecesarias</w:t>
            </w:r>
            <w:proofErr w:type="spellEnd"/>
          </w:p>
        </w:tc>
      </w:tr>
      <w:tr w:rsidR="00D62E72" w:rsidRPr="00D62E72" w:rsidTr="00D62E72">
        <w:trPr>
          <w:tblCellSpacing w:w="15" w:type="dxa"/>
        </w:trPr>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HikariCP</w:t>
            </w:r>
            <w:proofErr w:type="spellEnd"/>
          </w:p>
        </w:tc>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Mejor</w:t>
            </w:r>
            <w:proofErr w:type="spellEnd"/>
            <w:r w:rsidRPr="00D62E72">
              <w:rPr>
                <w:rFonts w:ascii="Times New Roman" w:eastAsia="Times New Roman" w:hAnsi="Times New Roman" w:cs="Times New Roman"/>
                <w:sz w:val="24"/>
                <w:szCs w:val="24"/>
              </w:rPr>
              <w:t xml:space="preserve"> </w:t>
            </w:r>
            <w:proofErr w:type="spellStart"/>
            <w:r w:rsidRPr="00D62E72">
              <w:rPr>
                <w:rFonts w:ascii="Times New Roman" w:eastAsia="Times New Roman" w:hAnsi="Times New Roman" w:cs="Times New Roman"/>
                <w:sz w:val="24"/>
                <w:szCs w:val="24"/>
              </w:rPr>
              <w:t>gestión</w:t>
            </w:r>
            <w:proofErr w:type="spellEnd"/>
            <w:r w:rsidRPr="00D62E72">
              <w:rPr>
                <w:rFonts w:ascii="Times New Roman" w:eastAsia="Times New Roman" w:hAnsi="Times New Roman" w:cs="Times New Roman"/>
                <w:sz w:val="24"/>
                <w:szCs w:val="24"/>
              </w:rPr>
              <w:t xml:space="preserve"> de </w:t>
            </w:r>
            <w:proofErr w:type="spellStart"/>
            <w:r w:rsidRPr="00D62E72">
              <w:rPr>
                <w:rFonts w:ascii="Times New Roman" w:eastAsia="Times New Roman" w:hAnsi="Times New Roman" w:cs="Times New Roman"/>
                <w:sz w:val="24"/>
                <w:szCs w:val="24"/>
              </w:rPr>
              <w:t>conexiones</w:t>
            </w:r>
            <w:proofErr w:type="spellEnd"/>
          </w:p>
        </w:tc>
      </w:tr>
      <w:tr w:rsidR="00D62E72" w:rsidRPr="00D62E72" w:rsidTr="00D62E72">
        <w:trPr>
          <w:tblCellSpacing w:w="15" w:type="dxa"/>
        </w:trPr>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t>Lazy Loading</w:t>
            </w:r>
          </w:p>
        </w:tc>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Reducción del 67% del </w:t>
            </w:r>
            <w:proofErr w:type="spellStart"/>
            <w:r w:rsidRPr="00D62E72">
              <w:rPr>
                <w:rFonts w:ascii="Times New Roman" w:eastAsia="Times New Roman" w:hAnsi="Times New Roman" w:cs="Times New Roman"/>
                <w:sz w:val="24"/>
                <w:szCs w:val="24"/>
                <w:lang w:val="es-CO"/>
              </w:rPr>
              <w:t>bundle</w:t>
            </w:r>
            <w:proofErr w:type="spellEnd"/>
            <w:r w:rsidRPr="00D62E72">
              <w:rPr>
                <w:rFonts w:ascii="Times New Roman" w:eastAsia="Times New Roman" w:hAnsi="Times New Roman" w:cs="Times New Roman"/>
                <w:sz w:val="24"/>
                <w:szCs w:val="24"/>
                <w:lang w:val="es-CO"/>
              </w:rPr>
              <w:t xml:space="preserve"> inicial</w:t>
            </w:r>
          </w:p>
        </w:tc>
      </w:tr>
      <w:tr w:rsidR="00D62E72" w:rsidRPr="00D62E72" w:rsidTr="00D62E72">
        <w:trPr>
          <w:tblCellSpacing w:w="15" w:type="dxa"/>
        </w:trPr>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Corrección</w:t>
            </w:r>
            <w:proofErr w:type="spellEnd"/>
            <w:r w:rsidRPr="00D62E72">
              <w:rPr>
                <w:rFonts w:ascii="Times New Roman" w:eastAsia="Times New Roman" w:hAnsi="Times New Roman" w:cs="Times New Roman"/>
                <w:sz w:val="24"/>
                <w:szCs w:val="24"/>
              </w:rPr>
              <w:t xml:space="preserve"> de </w:t>
            </w:r>
            <w:proofErr w:type="spellStart"/>
            <w:r w:rsidRPr="00D62E72">
              <w:rPr>
                <w:rFonts w:ascii="Times New Roman" w:eastAsia="Times New Roman" w:hAnsi="Times New Roman" w:cs="Times New Roman"/>
                <w:sz w:val="24"/>
                <w:szCs w:val="24"/>
              </w:rPr>
              <w:t>ciclos</w:t>
            </w:r>
            <w:proofErr w:type="spellEnd"/>
            <w:r w:rsidRPr="00D62E72">
              <w:rPr>
                <w:rFonts w:ascii="Times New Roman" w:eastAsia="Times New Roman" w:hAnsi="Times New Roman" w:cs="Times New Roman"/>
                <w:sz w:val="24"/>
                <w:szCs w:val="24"/>
              </w:rPr>
              <w:t xml:space="preserve"> JSON</w:t>
            </w:r>
          </w:p>
        </w:tc>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Mayor estabilidad de la API</w:t>
            </w:r>
          </w:p>
        </w:tc>
      </w:tr>
      <w:tr w:rsidR="00D62E72" w:rsidRPr="00D62E72" w:rsidTr="00D62E72">
        <w:trPr>
          <w:tblCellSpacing w:w="15" w:type="dxa"/>
        </w:trPr>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Valores</w:t>
            </w:r>
            <w:proofErr w:type="spellEnd"/>
            <w:r w:rsidRPr="00D62E72">
              <w:rPr>
                <w:rFonts w:ascii="Times New Roman" w:eastAsia="Times New Roman" w:hAnsi="Times New Roman" w:cs="Times New Roman"/>
                <w:sz w:val="24"/>
                <w:szCs w:val="24"/>
              </w:rPr>
              <w:t xml:space="preserve"> </w:t>
            </w:r>
            <w:proofErr w:type="spellStart"/>
            <w:r w:rsidRPr="00D62E72">
              <w:rPr>
                <w:rFonts w:ascii="Times New Roman" w:eastAsia="Times New Roman" w:hAnsi="Times New Roman" w:cs="Times New Roman"/>
                <w:sz w:val="24"/>
                <w:szCs w:val="24"/>
              </w:rPr>
              <w:t>por</w:t>
            </w:r>
            <w:proofErr w:type="spellEnd"/>
            <w:r w:rsidRPr="00D62E72">
              <w:rPr>
                <w:rFonts w:ascii="Times New Roman" w:eastAsia="Times New Roman" w:hAnsi="Times New Roman" w:cs="Times New Roman"/>
                <w:sz w:val="24"/>
                <w:szCs w:val="24"/>
              </w:rPr>
              <w:t xml:space="preserve"> </w:t>
            </w:r>
            <w:proofErr w:type="spellStart"/>
            <w:r w:rsidRPr="00D62E72">
              <w:rPr>
                <w:rFonts w:ascii="Times New Roman" w:eastAsia="Times New Roman" w:hAnsi="Times New Roman" w:cs="Times New Roman"/>
                <w:sz w:val="24"/>
                <w:szCs w:val="24"/>
              </w:rPr>
              <w:t>defecto</w:t>
            </w:r>
            <w:proofErr w:type="spellEnd"/>
          </w:p>
        </w:tc>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Eliminación</w:t>
            </w:r>
            <w:proofErr w:type="spellEnd"/>
            <w:r w:rsidRPr="00D62E72">
              <w:rPr>
                <w:rFonts w:ascii="Times New Roman" w:eastAsia="Times New Roman" w:hAnsi="Times New Roman" w:cs="Times New Roman"/>
                <w:sz w:val="24"/>
                <w:szCs w:val="24"/>
              </w:rPr>
              <w:t xml:space="preserve"> de </w:t>
            </w:r>
            <w:proofErr w:type="spellStart"/>
            <w:r w:rsidRPr="00D62E72">
              <w:rPr>
                <w:rFonts w:ascii="Times New Roman" w:eastAsia="Times New Roman" w:hAnsi="Times New Roman" w:cs="Times New Roman"/>
                <w:sz w:val="24"/>
                <w:szCs w:val="24"/>
              </w:rPr>
              <w:t>inconsistencias</w:t>
            </w:r>
            <w:proofErr w:type="spellEnd"/>
          </w:p>
        </w:tc>
      </w:tr>
      <w:tr w:rsidR="00D62E72" w:rsidRPr="00D62E72" w:rsidTr="00D62E72">
        <w:trPr>
          <w:tblCellSpacing w:w="15" w:type="dxa"/>
        </w:trPr>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Componentes</w:t>
            </w:r>
            <w:proofErr w:type="spellEnd"/>
            <w:r w:rsidRPr="00D62E72">
              <w:rPr>
                <w:rFonts w:ascii="Times New Roman" w:eastAsia="Times New Roman" w:hAnsi="Times New Roman" w:cs="Times New Roman"/>
                <w:sz w:val="24"/>
                <w:szCs w:val="24"/>
              </w:rPr>
              <w:t xml:space="preserve"> </w:t>
            </w:r>
            <w:proofErr w:type="spellStart"/>
            <w:r w:rsidRPr="00D62E72">
              <w:rPr>
                <w:rFonts w:ascii="Times New Roman" w:eastAsia="Times New Roman" w:hAnsi="Times New Roman" w:cs="Times New Roman"/>
                <w:sz w:val="24"/>
                <w:szCs w:val="24"/>
              </w:rPr>
              <w:t>reutilizables</w:t>
            </w:r>
            <w:proofErr w:type="spellEnd"/>
          </w:p>
        </w:tc>
        <w:tc>
          <w:tcPr>
            <w:tcW w:w="0" w:type="auto"/>
            <w:vAlign w:val="center"/>
            <w:hideMark/>
          </w:tcPr>
          <w:p w:rsidR="00D62E72" w:rsidRPr="00D62E72" w:rsidRDefault="00D62E72" w:rsidP="00D62E72">
            <w:pPr>
              <w:spacing w:after="0"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Menor</w:t>
            </w:r>
            <w:proofErr w:type="spellEnd"/>
            <w:r w:rsidRPr="00D62E72">
              <w:rPr>
                <w:rFonts w:ascii="Times New Roman" w:eastAsia="Times New Roman" w:hAnsi="Times New Roman" w:cs="Times New Roman"/>
                <w:sz w:val="24"/>
                <w:szCs w:val="24"/>
              </w:rPr>
              <w:t xml:space="preserve"> </w:t>
            </w:r>
            <w:proofErr w:type="spellStart"/>
            <w:r w:rsidRPr="00D62E72">
              <w:rPr>
                <w:rFonts w:ascii="Times New Roman" w:eastAsia="Times New Roman" w:hAnsi="Times New Roman" w:cs="Times New Roman"/>
                <w:sz w:val="24"/>
                <w:szCs w:val="24"/>
              </w:rPr>
              <w:t>duplicación</w:t>
            </w:r>
            <w:proofErr w:type="spellEnd"/>
            <w:r w:rsidRPr="00D62E72">
              <w:rPr>
                <w:rFonts w:ascii="Times New Roman" w:eastAsia="Times New Roman" w:hAnsi="Times New Roman" w:cs="Times New Roman"/>
                <w:sz w:val="24"/>
                <w:szCs w:val="24"/>
              </w:rPr>
              <w:t xml:space="preserve"> de </w:t>
            </w:r>
            <w:proofErr w:type="spellStart"/>
            <w:r w:rsidRPr="00D62E72">
              <w:rPr>
                <w:rFonts w:ascii="Times New Roman" w:eastAsia="Times New Roman" w:hAnsi="Times New Roman" w:cs="Times New Roman"/>
                <w:sz w:val="24"/>
                <w:szCs w:val="24"/>
              </w:rPr>
              <w:t>código</w:t>
            </w:r>
            <w:proofErr w:type="spellEnd"/>
          </w:p>
        </w:tc>
      </w:tr>
    </w:tbl>
    <w:p w:rsidR="00D62E72" w:rsidRPr="00D62E72" w:rsidRDefault="00D62E72" w:rsidP="00D62E72">
      <w:pPr>
        <w:spacing w:after="0"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pict>
          <v:rect id="_x0000_i1035" style="width:0;height:1.5pt" o:hralign="center" o:hrstd="t" o:hr="t" fillcolor="#a0a0a0" stroked="f"/>
        </w:pict>
      </w:r>
    </w:p>
    <w:p w:rsidR="00D62E72" w:rsidRPr="00D62E72" w:rsidRDefault="00D62E72" w:rsidP="00D62E72">
      <w:pPr>
        <w:spacing w:before="100" w:beforeAutospacing="1" w:after="100" w:afterAutospacing="1" w:line="240" w:lineRule="auto"/>
        <w:outlineLvl w:val="0"/>
        <w:rPr>
          <w:rFonts w:ascii="Times New Roman" w:eastAsia="Times New Roman" w:hAnsi="Times New Roman" w:cs="Times New Roman"/>
          <w:b/>
          <w:bCs/>
          <w:kern w:val="36"/>
          <w:sz w:val="48"/>
          <w:szCs w:val="48"/>
          <w:lang w:val="es-CO"/>
        </w:rPr>
      </w:pPr>
      <w:r w:rsidRPr="00D62E72">
        <w:rPr>
          <w:rFonts w:ascii="Times New Roman" w:eastAsia="Times New Roman" w:hAnsi="Times New Roman" w:cs="Times New Roman"/>
          <w:b/>
          <w:bCs/>
          <w:kern w:val="36"/>
          <w:sz w:val="48"/>
          <w:szCs w:val="48"/>
          <w:lang w:val="es-CO"/>
        </w:rPr>
        <w:t>Conclusiones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La implementación de estrategias de optimización en el sistema Miguel Cars permitió mejorar considerablemente su rendimiento, estabilidad y capacidad de mantenimiento. La aplicación de buenas prácticas de arquitectura, junto con la optimización de consultas y recursos tanto en el </w:t>
      </w:r>
      <w:proofErr w:type="spellStart"/>
      <w:r w:rsidRPr="00D62E72">
        <w:rPr>
          <w:rFonts w:ascii="Times New Roman" w:eastAsia="Times New Roman" w:hAnsi="Times New Roman" w:cs="Times New Roman"/>
          <w:sz w:val="24"/>
          <w:szCs w:val="24"/>
          <w:lang w:val="es-CO"/>
        </w:rPr>
        <w:t>frontend</w:t>
      </w:r>
      <w:proofErr w:type="spellEnd"/>
      <w:r w:rsidRPr="00D62E72">
        <w:rPr>
          <w:rFonts w:ascii="Times New Roman" w:eastAsia="Times New Roman" w:hAnsi="Times New Roman" w:cs="Times New Roman"/>
          <w:sz w:val="24"/>
          <w:szCs w:val="24"/>
          <w:lang w:val="es-CO"/>
        </w:rPr>
        <w:t xml:space="preserve"> como en el </w:t>
      </w:r>
      <w:proofErr w:type="spellStart"/>
      <w:r w:rsidRPr="00D62E72">
        <w:rPr>
          <w:rFonts w:ascii="Times New Roman" w:eastAsia="Times New Roman" w:hAnsi="Times New Roman" w:cs="Times New Roman"/>
          <w:sz w:val="24"/>
          <w:szCs w:val="24"/>
          <w:lang w:val="es-CO"/>
        </w:rPr>
        <w:t>backend</w:t>
      </w:r>
      <w:proofErr w:type="spellEnd"/>
      <w:r w:rsidRPr="00D62E72">
        <w:rPr>
          <w:rFonts w:ascii="Times New Roman" w:eastAsia="Times New Roman" w:hAnsi="Times New Roman" w:cs="Times New Roman"/>
          <w:sz w:val="24"/>
          <w:szCs w:val="24"/>
          <w:lang w:val="es-CO"/>
        </w:rPr>
        <w:t>, contribuyó a obtener una solución más eficiente y preparada para futuras ampliaciones.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Asimismo, la adopción de mecanismos como la paginación, los índices de base de datos y la carga diferida de componentes demuestra la importancia de considerar el rendimiento desde las primeras etapas del desarrollo de software.</w:t>
      </w:r>
    </w:p>
    <w:p w:rsid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r w:rsidRPr="00D62E72">
        <w:rPr>
          <w:rFonts w:ascii="Times New Roman" w:eastAsia="Times New Roman" w:hAnsi="Times New Roman" w:cs="Times New Roman"/>
          <w:sz w:val="24"/>
          <w:szCs w:val="24"/>
          <w:lang w:val="es-CO"/>
        </w:rPr>
        <w:t xml:space="preserve">Finalmente, la incorporación futura de tecnologías de caché como </w:t>
      </w:r>
      <w:proofErr w:type="spellStart"/>
      <w:r w:rsidRPr="00D62E72">
        <w:rPr>
          <w:rFonts w:ascii="Times New Roman" w:eastAsia="Times New Roman" w:hAnsi="Times New Roman" w:cs="Times New Roman"/>
          <w:sz w:val="24"/>
          <w:szCs w:val="24"/>
          <w:lang w:val="es-CO"/>
        </w:rPr>
        <w:t>Redis</w:t>
      </w:r>
      <w:proofErr w:type="spellEnd"/>
      <w:r w:rsidRPr="00D62E72">
        <w:rPr>
          <w:rFonts w:ascii="Times New Roman" w:eastAsia="Times New Roman" w:hAnsi="Times New Roman" w:cs="Times New Roman"/>
          <w:sz w:val="24"/>
          <w:szCs w:val="24"/>
          <w:lang w:val="es-CO"/>
        </w:rPr>
        <w:t xml:space="preserve"> representa una oportunidad para continuar mejorando la escalabilidad y el desempeño general de la plataforma.</w:t>
      </w:r>
    </w:p>
    <w:p w:rsid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lang w:val="es-CO"/>
        </w:rPr>
      </w:pPr>
    </w:p>
    <w:p w:rsidR="00D62E72" w:rsidRPr="00D62E72" w:rsidRDefault="00D62E72" w:rsidP="00D62E72">
      <w:pPr>
        <w:spacing w:after="0" w:line="240" w:lineRule="auto"/>
        <w:rPr>
          <w:rFonts w:ascii="Times New Roman" w:eastAsia="Times New Roman" w:hAnsi="Times New Roman" w:cs="Times New Roman"/>
          <w:sz w:val="24"/>
          <w:szCs w:val="24"/>
        </w:rPr>
      </w:pPr>
      <w:bookmarkStart w:id="0" w:name="_GoBack"/>
      <w:r w:rsidRPr="00D62E72">
        <w:rPr>
          <w:rFonts w:ascii="Times New Roman" w:eastAsia="Times New Roman" w:hAnsi="Times New Roman" w:cs="Times New Roman"/>
          <w:sz w:val="24"/>
          <w:szCs w:val="24"/>
        </w:rPr>
        <w:lastRenderedPageBreak/>
        <w:pict>
          <v:rect id="_x0000_i1036" style="width:0;height:1.5pt" o:hralign="center" o:hrstd="t" o:hr="t" fillcolor="#a0a0a0" stroked="f"/>
        </w:pict>
      </w:r>
      <w:bookmarkEnd w:id="0"/>
    </w:p>
    <w:p w:rsidR="00D62E72" w:rsidRPr="00D62E72" w:rsidRDefault="00D62E72" w:rsidP="00D62E72">
      <w:pPr>
        <w:spacing w:before="100" w:beforeAutospacing="1" w:after="100" w:afterAutospacing="1" w:line="240" w:lineRule="auto"/>
        <w:outlineLvl w:val="0"/>
        <w:rPr>
          <w:rFonts w:ascii="Times New Roman" w:eastAsia="Times New Roman" w:hAnsi="Times New Roman" w:cs="Times New Roman"/>
          <w:b/>
          <w:bCs/>
          <w:kern w:val="36"/>
          <w:sz w:val="48"/>
          <w:szCs w:val="48"/>
          <w:lang w:val="es-CO"/>
        </w:rPr>
      </w:pPr>
      <w:r w:rsidRPr="00D62E72">
        <w:rPr>
          <w:rFonts w:ascii="Times New Roman" w:eastAsia="Times New Roman" w:hAnsi="Times New Roman" w:cs="Times New Roman"/>
          <w:b/>
          <w:bCs/>
          <w:kern w:val="36"/>
          <w:sz w:val="48"/>
          <w:szCs w:val="48"/>
          <w:lang w:val="es-CO"/>
        </w:rPr>
        <w:t>Referencias</w:t>
      </w:r>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lang w:val="es-CO"/>
        </w:rPr>
        <w:t xml:space="preserve">Oracle. (2024). Java </w:t>
      </w:r>
      <w:proofErr w:type="spellStart"/>
      <w:r w:rsidRPr="00D62E72">
        <w:rPr>
          <w:rFonts w:ascii="Times New Roman" w:eastAsia="Times New Roman" w:hAnsi="Times New Roman" w:cs="Times New Roman"/>
          <w:sz w:val="24"/>
          <w:szCs w:val="24"/>
          <w:lang w:val="es-CO"/>
        </w:rPr>
        <w:t>Platform</w:t>
      </w:r>
      <w:proofErr w:type="spellEnd"/>
      <w:r w:rsidRPr="00D62E72">
        <w:rPr>
          <w:rFonts w:ascii="Times New Roman" w:eastAsia="Times New Roman" w:hAnsi="Times New Roman" w:cs="Times New Roman"/>
          <w:sz w:val="24"/>
          <w:szCs w:val="24"/>
          <w:lang w:val="es-CO"/>
        </w:rPr>
        <w:t xml:space="preserve"> </w:t>
      </w:r>
      <w:proofErr w:type="spellStart"/>
      <w:r w:rsidRPr="00D62E72">
        <w:rPr>
          <w:rFonts w:ascii="Times New Roman" w:eastAsia="Times New Roman" w:hAnsi="Times New Roman" w:cs="Times New Roman"/>
          <w:sz w:val="24"/>
          <w:szCs w:val="24"/>
          <w:lang w:val="es-CO"/>
        </w:rPr>
        <w:t>Documentation</w:t>
      </w:r>
      <w:proofErr w:type="spellEnd"/>
      <w:r w:rsidRPr="00D62E72">
        <w:rPr>
          <w:rFonts w:ascii="Times New Roman" w:eastAsia="Times New Roman" w:hAnsi="Times New Roman" w:cs="Times New Roman"/>
          <w:sz w:val="24"/>
          <w:szCs w:val="24"/>
          <w:lang w:val="es-CO"/>
        </w:rPr>
        <w:t xml:space="preserve">. </w:t>
      </w:r>
      <w:hyperlink r:id="rId5" w:history="1">
        <w:r w:rsidRPr="00D62E72">
          <w:rPr>
            <w:rFonts w:ascii="Times New Roman" w:eastAsia="Times New Roman" w:hAnsi="Times New Roman" w:cs="Times New Roman"/>
            <w:color w:val="0000FF"/>
            <w:sz w:val="24"/>
            <w:szCs w:val="24"/>
            <w:u w:val="single"/>
          </w:rPr>
          <w:t>https://docs.oracle.com</w:t>
        </w:r>
      </w:hyperlink>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t xml:space="preserve">PostgreSQL Global Development Group. (2025). PostgreSQL Documentation. </w:t>
      </w:r>
      <w:hyperlink r:id="rId6" w:history="1">
        <w:r w:rsidRPr="00D62E72">
          <w:rPr>
            <w:rFonts w:ascii="Times New Roman" w:eastAsia="Times New Roman" w:hAnsi="Times New Roman" w:cs="Times New Roman"/>
            <w:color w:val="0000FF"/>
            <w:sz w:val="24"/>
            <w:szCs w:val="24"/>
            <w:u w:val="single"/>
          </w:rPr>
          <w:t>https://www.postgresql.org/docs</w:t>
        </w:r>
      </w:hyperlink>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t xml:space="preserve">Spring. (2025). Spring Boot Reference Documentation. </w:t>
      </w:r>
      <w:hyperlink r:id="rId7" w:history="1">
        <w:r w:rsidRPr="00D62E72">
          <w:rPr>
            <w:rFonts w:ascii="Times New Roman" w:eastAsia="Times New Roman" w:hAnsi="Times New Roman" w:cs="Times New Roman"/>
            <w:color w:val="0000FF"/>
            <w:sz w:val="24"/>
            <w:szCs w:val="24"/>
            <w:u w:val="single"/>
          </w:rPr>
          <w:t>https://docs.spring.io/spring-boot</w:t>
        </w:r>
      </w:hyperlink>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rPr>
      </w:pPr>
      <w:r w:rsidRPr="00D62E72">
        <w:rPr>
          <w:rFonts w:ascii="Times New Roman" w:eastAsia="Times New Roman" w:hAnsi="Times New Roman" w:cs="Times New Roman"/>
          <w:sz w:val="24"/>
          <w:szCs w:val="24"/>
        </w:rPr>
        <w:t xml:space="preserve">Meta Open Source. (2025). React Documentation. </w:t>
      </w:r>
      <w:hyperlink r:id="rId8" w:history="1">
        <w:r w:rsidRPr="00D62E72">
          <w:rPr>
            <w:rFonts w:ascii="Times New Roman" w:eastAsia="Times New Roman" w:hAnsi="Times New Roman" w:cs="Times New Roman"/>
            <w:color w:val="0000FF"/>
            <w:sz w:val="24"/>
            <w:szCs w:val="24"/>
            <w:u w:val="single"/>
          </w:rPr>
          <w:t>https://react.dev</w:t>
        </w:r>
      </w:hyperlink>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Vite</w:t>
      </w:r>
      <w:proofErr w:type="spellEnd"/>
      <w:r w:rsidRPr="00D62E72">
        <w:rPr>
          <w:rFonts w:ascii="Times New Roman" w:eastAsia="Times New Roman" w:hAnsi="Times New Roman" w:cs="Times New Roman"/>
          <w:sz w:val="24"/>
          <w:szCs w:val="24"/>
        </w:rPr>
        <w:t xml:space="preserve"> Team. (2025). </w:t>
      </w:r>
      <w:proofErr w:type="spellStart"/>
      <w:r w:rsidRPr="00D62E72">
        <w:rPr>
          <w:rFonts w:ascii="Times New Roman" w:eastAsia="Times New Roman" w:hAnsi="Times New Roman" w:cs="Times New Roman"/>
          <w:sz w:val="24"/>
          <w:szCs w:val="24"/>
        </w:rPr>
        <w:t>Vite</w:t>
      </w:r>
      <w:proofErr w:type="spellEnd"/>
      <w:r w:rsidRPr="00D62E72">
        <w:rPr>
          <w:rFonts w:ascii="Times New Roman" w:eastAsia="Times New Roman" w:hAnsi="Times New Roman" w:cs="Times New Roman"/>
          <w:sz w:val="24"/>
          <w:szCs w:val="24"/>
        </w:rPr>
        <w:t xml:space="preserve"> Documentation. </w:t>
      </w:r>
      <w:hyperlink r:id="rId9" w:history="1">
        <w:r w:rsidRPr="00D62E72">
          <w:rPr>
            <w:rFonts w:ascii="Times New Roman" w:eastAsia="Times New Roman" w:hAnsi="Times New Roman" w:cs="Times New Roman"/>
            <w:color w:val="0000FF"/>
            <w:sz w:val="24"/>
            <w:szCs w:val="24"/>
            <w:u w:val="single"/>
          </w:rPr>
          <w:t>https://vite.dev</w:t>
        </w:r>
      </w:hyperlink>
    </w:p>
    <w:p w:rsidR="00D62E72" w:rsidRPr="00D62E72" w:rsidRDefault="00D62E72" w:rsidP="00D62E72">
      <w:pPr>
        <w:spacing w:before="100" w:beforeAutospacing="1" w:after="100" w:afterAutospacing="1" w:line="240" w:lineRule="auto"/>
        <w:rPr>
          <w:rFonts w:ascii="Times New Roman" w:eastAsia="Times New Roman" w:hAnsi="Times New Roman" w:cs="Times New Roman"/>
          <w:sz w:val="24"/>
          <w:szCs w:val="24"/>
        </w:rPr>
      </w:pPr>
      <w:proofErr w:type="spellStart"/>
      <w:r w:rsidRPr="00D62E72">
        <w:rPr>
          <w:rFonts w:ascii="Times New Roman" w:eastAsia="Times New Roman" w:hAnsi="Times New Roman" w:cs="Times New Roman"/>
          <w:sz w:val="24"/>
          <w:szCs w:val="24"/>
        </w:rPr>
        <w:t>Redis</w:t>
      </w:r>
      <w:proofErr w:type="spellEnd"/>
      <w:r w:rsidRPr="00D62E72">
        <w:rPr>
          <w:rFonts w:ascii="Times New Roman" w:eastAsia="Times New Roman" w:hAnsi="Times New Roman" w:cs="Times New Roman"/>
          <w:sz w:val="24"/>
          <w:szCs w:val="24"/>
        </w:rPr>
        <w:t xml:space="preserve"> Ltd. (2025). </w:t>
      </w:r>
      <w:proofErr w:type="spellStart"/>
      <w:r w:rsidRPr="00D62E72">
        <w:rPr>
          <w:rFonts w:ascii="Times New Roman" w:eastAsia="Times New Roman" w:hAnsi="Times New Roman" w:cs="Times New Roman"/>
          <w:sz w:val="24"/>
          <w:szCs w:val="24"/>
        </w:rPr>
        <w:t>Redis</w:t>
      </w:r>
      <w:proofErr w:type="spellEnd"/>
      <w:r w:rsidRPr="00D62E72">
        <w:rPr>
          <w:rFonts w:ascii="Times New Roman" w:eastAsia="Times New Roman" w:hAnsi="Times New Roman" w:cs="Times New Roman"/>
          <w:sz w:val="24"/>
          <w:szCs w:val="24"/>
        </w:rPr>
        <w:t xml:space="preserve"> Documentation. </w:t>
      </w:r>
      <w:hyperlink r:id="rId10" w:history="1">
        <w:r w:rsidRPr="00D62E72">
          <w:rPr>
            <w:rFonts w:ascii="Times New Roman" w:eastAsia="Times New Roman" w:hAnsi="Times New Roman" w:cs="Times New Roman"/>
            <w:color w:val="0000FF"/>
            <w:sz w:val="24"/>
            <w:szCs w:val="24"/>
            <w:u w:val="single"/>
          </w:rPr>
          <w:t>https://redis.io/docs</w:t>
        </w:r>
      </w:hyperlink>
    </w:p>
    <w:p w:rsidR="0061103E" w:rsidRDefault="0061103E"/>
    <w:sectPr w:rsidR="0061103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E3289"/>
    <w:multiLevelType w:val="multilevel"/>
    <w:tmpl w:val="EC82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B1316"/>
    <w:multiLevelType w:val="multilevel"/>
    <w:tmpl w:val="B240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D24E1"/>
    <w:multiLevelType w:val="multilevel"/>
    <w:tmpl w:val="1012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8F275A"/>
    <w:multiLevelType w:val="multilevel"/>
    <w:tmpl w:val="A2A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E72"/>
    <w:rsid w:val="0061103E"/>
    <w:rsid w:val="00D62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5E7C69"/>
  <w15:chartTrackingRefBased/>
  <w15:docId w15:val="{62D22316-056F-4BFB-95B3-C53C7B7BE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D62E7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D62E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D62E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2E72"/>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D62E72"/>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D62E7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62E72"/>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D62E72"/>
    <w:rPr>
      <w:b/>
      <w:bCs/>
    </w:rPr>
  </w:style>
  <w:style w:type="character" w:styleId="Hipervnculo">
    <w:name w:val="Hyperlink"/>
    <w:basedOn w:val="Fuentedeprrafopredeter"/>
    <w:uiPriority w:val="99"/>
    <w:semiHidden/>
    <w:unhideWhenUsed/>
    <w:rsid w:val="00D62E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224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3" Type="http://schemas.openxmlformats.org/officeDocument/2006/relationships/settings" Target="settings.xml"/><Relationship Id="rId7" Type="http://schemas.openxmlformats.org/officeDocument/2006/relationships/hyperlink" Target="https://docs.spring.io/spring-boo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stgresql.org/docs" TargetMode="External"/><Relationship Id="rId11" Type="http://schemas.openxmlformats.org/officeDocument/2006/relationships/fontTable" Target="fontTable.xml"/><Relationship Id="rId5" Type="http://schemas.openxmlformats.org/officeDocument/2006/relationships/hyperlink" Target="https://docs.oracle.com/" TargetMode="External"/><Relationship Id="rId10" Type="http://schemas.openxmlformats.org/officeDocument/2006/relationships/hyperlink" Target="https://redis.io/docs" TargetMode="External"/><Relationship Id="rId4" Type="http://schemas.openxmlformats.org/officeDocument/2006/relationships/webSettings" Target="webSettings.xml"/><Relationship Id="rId9" Type="http://schemas.openxmlformats.org/officeDocument/2006/relationships/hyperlink" Target="https://vite.de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1378</Words>
  <Characters>7859</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dc:creator>
  <cp:keywords/>
  <dc:description/>
  <cp:lastModifiedBy>ACER NITRO</cp:lastModifiedBy>
  <cp:revision>1</cp:revision>
  <dcterms:created xsi:type="dcterms:W3CDTF">2026-06-11T12:54:00Z</dcterms:created>
  <dcterms:modified xsi:type="dcterms:W3CDTF">2026-06-11T12:56:00Z</dcterms:modified>
</cp:coreProperties>
</file>