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C9AF7" w14:textId="77777777" w:rsidR="00276FF1" w:rsidRPr="00276FF1" w:rsidRDefault="00276FF1" w:rsidP="00276FF1">
      <w:pPr>
        <w:rPr>
          <w:b/>
          <w:bCs/>
        </w:rPr>
      </w:pPr>
      <w:r w:rsidRPr="00276FF1">
        <w:rPr>
          <w:b/>
          <w:bCs/>
        </w:rPr>
        <w:t>1957-1958 Okul Spor Yurtları Kız Voleybol Birincilik Kupası</w:t>
      </w:r>
    </w:p>
    <w:p w14:paraId="15E1B1E7" w14:textId="77777777" w:rsidR="00276FF1" w:rsidRPr="00276FF1" w:rsidRDefault="00276FF1" w:rsidP="00276FF1">
      <w:r w:rsidRPr="00276FF1">
        <w:t>Katalog Açıklaması</w:t>
      </w:r>
    </w:p>
    <w:p w14:paraId="0E7298EE" w14:textId="77777777" w:rsidR="00276FF1" w:rsidRPr="00276FF1" w:rsidRDefault="00276FF1" w:rsidP="00276FF1">
      <w:r w:rsidRPr="00276FF1">
        <w:t>1957-1958 sezonunda Okul Spor Yurtları arası şampiyonada Kız Voleybol Takımı'nın kazandığı ve Ankara Kolejliler Spor Kulübü'ne armağan edilen tarihi kupadır.11 Kadınların sporda aktif rol almasının ve şampiyonluklar kazanmasının erken dönem örneklerinden olan bu kupa, TED'in cinsiyet eşitliği konusundaki öncü duruşunu belgeler.</w:t>
      </w:r>
    </w:p>
    <w:p w14:paraId="5D61922C" w14:textId="77777777" w:rsidR="00276FF1" w:rsidRPr="00276FF1" w:rsidRDefault="00276FF1" w:rsidP="00276FF1">
      <w:r w:rsidRPr="00276FF1">
        <w:t>Dijital müzede bu kupa, "Filenin Sultanları'nın Öncüleri" başlığı altında sunulmalıdır. O dönemdeki kadın sporcuların yaşadığı zorluklar, antrenman koşulları ve elde ettikleri başarıların toplumdaki yankısı analiz edilmelidir. Kupa, estetik olarak 1950'lerin kupa tasarım özelliklerini (daha ince, zarif kulplar) taşır.</w:t>
      </w:r>
    </w:p>
    <w:p w14:paraId="0331785D" w14:textId="77777777" w:rsidR="00276FF1" w:rsidRPr="00276FF1" w:rsidRDefault="00276FF1" w:rsidP="00276FF1">
      <w:r w:rsidRPr="00276FF1">
        <w:t>Küratoryal Analiz ve Tarihsel Bağlam</w:t>
      </w:r>
    </w:p>
    <w:p w14:paraId="1BE32D54" w14:textId="77777777" w:rsidR="00276FF1" w:rsidRPr="00276FF1" w:rsidRDefault="00276FF1" w:rsidP="00276FF1">
      <w:r w:rsidRPr="00276FF1">
        <w:t>1950'ler Türkiye'sinde kız voleybol takımı kurmak ve şampiyon olmak, modernleşme projesinin başarısıdır. Bu kupa, kadınların kamusal alanda (spor sahasında) varoluş mücadelesinin kazanılmış bir sembolüdür.</w:t>
      </w:r>
    </w:p>
    <w:p w14:paraId="5331256E" w14:textId="77777777" w:rsidR="00A464B2" w:rsidRPr="00941766" w:rsidRDefault="00A464B2" w:rsidP="00276FF1">
      <w:pPr>
        <w:jc w:val="both"/>
      </w:pPr>
    </w:p>
    <w:sectPr w:rsidR="00A464B2" w:rsidRPr="009417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91"/>
    <w:rsid w:val="001F201C"/>
    <w:rsid w:val="00276FF1"/>
    <w:rsid w:val="002C4D1E"/>
    <w:rsid w:val="00750791"/>
    <w:rsid w:val="008012DD"/>
    <w:rsid w:val="009072FC"/>
    <w:rsid w:val="00941766"/>
    <w:rsid w:val="00A464B2"/>
    <w:rsid w:val="00B3234E"/>
    <w:rsid w:val="00F5204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AD3E9"/>
  <w15:chartTrackingRefBased/>
  <w15:docId w15:val="{AA552BE6-0769-416B-969E-2A536BB491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7507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507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50791"/>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50791"/>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50791"/>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50791"/>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50791"/>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50791"/>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50791"/>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50791"/>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50791"/>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50791"/>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50791"/>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50791"/>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50791"/>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50791"/>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50791"/>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50791"/>
    <w:rPr>
      <w:rFonts w:eastAsiaTheme="majorEastAsia" w:cstheme="majorBidi"/>
      <w:color w:val="272727" w:themeColor="text1" w:themeTint="D8"/>
    </w:rPr>
  </w:style>
  <w:style w:type="paragraph" w:styleId="KonuBal">
    <w:name w:val="Title"/>
    <w:basedOn w:val="Normal"/>
    <w:next w:val="Normal"/>
    <w:link w:val="KonuBalChar"/>
    <w:uiPriority w:val="10"/>
    <w:qFormat/>
    <w:rsid w:val="00750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50791"/>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50791"/>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50791"/>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50791"/>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50791"/>
    <w:rPr>
      <w:i/>
      <w:iCs/>
      <w:color w:val="404040" w:themeColor="text1" w:themeTint="BF"/>
    </w:rPr>
  </w:style>
  <w:style w:type="paragraph" w:styleId="ListeParagraf">
    <w:name w:val="List Paragraph"/>
    <w:basedOn w:val="Normal"/>
    <w:uiPriority w:val="34"/>
    <w:qFormat/>
    <w:rsid w:val="00750791"/>
    <w:pPr>
      <w:ind w:left="720"/>
      <w:contextualSpacing/>
    </w:pPr>
  </w:style>
  <w:style w:type="character" w:styleId="GlVurgulama">
    <w:name w:val="Intense Emphasis"/>
    <w:basedOn w:val="VarsaylanParagrafYazTipi"/>
    <w:uiPriority w:val="21"/>
    <w:qFormat/>
    <w:rsid w:val="00750791"/>
    <w:rPr>
      <w:i/>
      <w:iCs/>
      <w:color w:val="0F4761" w:themeColor="accent1" w:themeShade="BF"/>
    </w:rPr>
  </w:style>
  <w:style w:type="paragraph" w:styleId="GlAlnt">
    <w:name w:val="Intense Quote"/>
    <w:basedOn w:val="Normal"/>
    <w:next w:val="Normal"/>
    <w:link w:val="GlAlntChar"/>
    <w:uiPriority w:val="30"/>
    <w:qFormat/>
    <w:rsid w:val="007507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50791"/>
    <w:rPr>
      <w:i/>
      <w:iCs/>
      <w:color w:val="0F4761" w:themeColor="accent1" w:themeShade="BF"/>
    </w:rPr>
  </w:style>
  <w:style w:type="character" w:styleId="GlBavuru">
    <w:name w:val="Intense Reference"/>
    <w:basedOn w:val="VarsaylanParagrafYazTipi"/>
    <w:uiPriority w:val="32"/>
    <w:qFormat/>
    <w:rsid w:val="007507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828</Characters>
  <Application>Microsoft Office Word</Application>
  <DocSecurity>0</DocSecurity>
  <Lines>6</Lines>
  <Paragraphs>1</Paragraphs>
  <ScaleCrop>false</ScaleCrop>
  <Company/>
  <LinksUpToDate>false</LinksUpToDate>
  <CharactersWithSpaces>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Memişoğlu</dc:creator>
  <cp:keywords/>
  <dc:description/>
  <cp:lastModifiedBy>Eren Memişoğlu</cp:lastModifiedBy>
  <cp:revision>4</cp:revision>
  <dcterms:created xsi:type="dcterms:W3CDTF">2025-12-19T20:22:00Z</dcterms:created>
  <dcterms:modified xsi:type="dcterms:W3CDTF">2025-12-19T20:41:00Z</dcterms:modified>
</cp:coreProperties>
</file>