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D973F" w14:textId="77777777" w:rsidR="00CC6003" w:rsidRPr="00CC6003" w:rsidRDefault="00CC6003" w:rsidP="00CC6003">
      <w:pPr>
        <w:rPr>
          <w:b/>
          <w:bCs/>
        </w:rPr>
      </w:pPr>
      <w:r w:rsidRPr="00CC6003">
        <w:rPr>
          <w:b/>
          <w:bCs/>
        </w:rPr>
        <w:t>Eski Mezuniyet Cübbeleri ve Kepleri</w:t>
      </w:r>
    </w:p>
    <w:p w14:paraId="2FEFFA58" w14:textId="77777777" w:rsidR="00CC6003" w:rsidRPr="00CC6003" w:rsidRDefault="00CC6003" w:rsidP="00CC6003">
      <w:r w:rsidRPr="00CC6003">
        <w:t>Katalog Açıklaması</w:t>
      </w:r>
    </w:p>
    <w:p w14:paraId="2463CD20" w14:textId="77777777" w:rsidR="00CC6003" w:rsidRPr="00CC6003" w:rsidRDefault="00CC6003" w:rsidP="00CC6003">
      <w:r w:rsidRPr="00CC6003">
        <w:t>Farklı on yıllara (1960'lar, 80'ler, 2000'ler) ait mezuniyet törenlerinde öğrenciler tarafından giyilen cübbe ve keplerden oluşan tekstil koleksiyonudur.4 Kumaş türleri (saten, alpaka), renk tercihleri (bordo-gri, siyah-kırmızı) ve tasarım detayları, dönemin modasına ve kurumsal renk kodlarına göre değişiklik gösterir. Bu kıyafetler, akademik başarının, bir devrin kapanıp yeni bir devrin açılmasının sembolüdür.</w:t>
      </w:r>
    </w:p>
    <w:p w14:paraId="23C10AB9" w14:textId="77777777" w:rsidR="00CC6003" w:rsidRPr="00CC6003" w:rsidRDefault="00CC6003" w:rsidP="00CC6003">
      <w:r w:rsidRPr="00CC6003">
        <w:t>Dijital sergide bu kıyafetler, mankenler üzerinde 360 derece fotoğraflanarak sunulmalı ve "Yıllara Göre Stil" başlığı altında kronolojik bir defile mantığıyla sergilenmelidir. Her cübbenin yanına, o yılın mezuniyet töreninden bir fotoğraf veya video eklenerek, kıyafetin bağlamı kurulmalıdır. Ayrıca, keplerin havaya fırlatıldığı o ikonik anın yavaş çekim (</w:t>
      </w:r>
      <w:proofErr w:type="spellStart"/>
      <w:r w:rsidRPr="00CC6003">
        <w:t>slow-motion</w:t>
      </w:r>
      <w:proofErr w:type="spellEnd"/>
      <w:r w:rsidRPr="00CC6003">
        <w:t>) videoları, kutlama coşkusunu dijital ortama taşır.</w:t>
      </w:r>
    </w:p>
    <w:p w14:paraId="3FC51EFB" w14:textId="77777777" w:rsidR="00CC6003" w:rsidRPr="00CC6003" w:rsidRDefault="00CC6003" w:rsidP="00CC6003">
      <w:proofErr w:type="spellStart"/>
      <w:r w:rsidRPr="00CC6003">
        <w:t>Küratoryal</w:t>
      </w:r>
      <w:proofErr w:type="spellEnd"/>
      <w:r w:rsidRPr="00CC6003">
        <w:t xml:space="preserve"> Analiz ve Tarihsel Bağlam</w:t>
      </w:r>
    </w:p>
    <w:p w14:paraId="0842551F" w14:textId="77777777" w:rsidR="00CC6003" w:rsidRPr="00CC6003" w:rsidRDefault="00CC6003" w:rsidP="00CC6003">
      <w:r w:rsidRPr="00CC6003">
        <w:t xml:space="preserve">Mezuniyet kıyafetleri, akademik ritüellerin bir parçasıdır. </w:t>
      </w:r>
      <w:proofErr w:type="gramStart"/>
      <w:r w:rsidRPr="00CC6003">
        <w:t>Ortaçağ</w:t>
      </w:r>
      <w:proofErr w:type="gramEnd"/>
      <w:r w:rsidRPr="00CC6003">
        <w:t xml:space="preserve"> üniversitelerinden gelen bu geleneğin Cumhuriyet okullarında nasıl benimsendiği ve uygulandığı, kültürel bir adaptasyon örneğidir. Cübbelerdeki değişim, aynı zamanda tekstil endüstrisindeki ve kurumsal kimlik tasarımlarındaki değişimi de yansıtır.</w:t>
      </w:r>
    </w:p>
    <w:p w14:paraId="5331256E" w14:textId="77777777" w:rsidR="00A464B2" w:rsidRPr="00941766" w:rsidRDefault="00A464B2" w:rsidP="00F5204E"/>
    <w:sectPr w:rsidR="00A464B2" w:rsidRPr="009417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791"/>
    <w:rsid w:val="001F201C"/>
    <w:rsid w:val="002C4D1E"/>
    <w:rsid w:val="00750791"/>
    <w:rsid w:val="009072FC"/>
    <w:rsid w:val="00941766"/>
    <w:rsid w:val="00A464B2"/>
    <w:rsid w:val="00B3234E"/>
    <w:rsid w:val="00CC6003"/>
    <w:rsid w:val="00D345BE"/>
    <w:rsid w:val="00F5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AD3E9"/>
  <w15:chartTrackingRefBased/>
  <w15:docId w15:val="{AA552BE6-0769-416B-969E-2A536BB49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50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50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507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50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507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50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50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50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50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507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507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507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5079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5079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5079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5079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5079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5079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50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50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50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50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50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5079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5079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5079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507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5079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507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185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Eren Memişoğlu</dc:creator>
  <cp:keywords/>
  <dc:description/>
  <cp:lastModifiedBy>Eren Memişoğlu</cp:lastModifiedBy>
  <cp:revision>4</cp:revision>
  <dcterms:created xsi:type="dcterms:W3CDTF">2025-12-19T20:22:00Z</dcterms:created>
  <dcterms:modified xsi:type="dcterms:W3CDTF">2025-12-19T20:38:00Z</dcterms:modified>
</cp:coreProperties>
</file>