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8D2E" w14:textId="77777777" w:rsidR="005F7168" w:rsidRPr="005F7168" w:rsidRDefault="005F7168" w:rsidP="005F7168">
      <w:pPr>
        <w:rPr>
          <w:b/>
          <w:bCs/>
        </w:rPr>
      </w:pPr>
      <w:r w:rsidRPr="005F7168">
        <w:rPr>
          <w:b/>
          <w:bCs/>
        </w:rPr>
        <w:t>5. Atatürk ve Semra Baydar Fotoğrafı (19 Mayıs 1938)</w:t>
      </w:r>
    </w:p>
    <w:p w14:paraId="64E90BB4" w14:textId="77777777" w:rsidR="005F7168" w:rsidRPr="005F7168" w:rsidRDefault="005F7168" w:rsidP="005F7168">
      <w:r w:rsidRPr="005F7168">
        <w:t>Katalog Açıklaması</w:t>
      </w:r>
    </w:p>
    <w:p w14:paraId="5B72EB1B" w14:textId="77777777" w:rsidR="005F7168" w:rsidRPr="005F7168" w:rsidRDefault="005F7168" w:rsidP="005F7168">
      <w:r w:rsidRPr="005F7168">
        <w:t xml:space="preserve">TED Ankara Koleji tarihinin en ikonik görseli olan bu fotoğraf, 19 Mayıs 1938 tarihinde Ankara 19 Mayıs Stadyumu'nda düzenlenen Gençlik ve Spor Bayramı törenlerinde çekilmiştir. Fotoğrafta, TED Ankara Koleji öğrencisi Semra Baydar, Başöğretmen Mustafa Kemal Atatürk'ün ceketine "TED Rozeti" takarken görülmektedir.4 </w:t>
      </w:r>
      <w:proofErr w:type="gramStart"/>
      <w:r w:rsidRPr="005F7168">
        <w:t>Bu</w:t>
      </w:r>
      <w:proofErr w:type="gramEnd"/>
      <w:r w:rsidRPr="005F7168">
        <w:t xml:space="preserve"> kare, Atatürk'ün vefatından sadece aylar önce çekilmiş olması ve O'nun gençliğe, eğitime ve özelde Türk Eğitim Derneği'ne verdiği değeri göstermesi açısından paha biçilemez bir manevi değere sahiptir. Fotoğraf, bir lider ile bir öğrenci arasındaki samimiyeti, güveni ve umudu ölümsüzleştirmiştir.</w:t>
      </w:r>
    </w:p>
    <w:p w14:paraId="62B2482B" w14:textId="77777777" w:rsidR="005F7168" w:rsidRPr="005F7168" w:rsidRDefault="005F7168" w:rsidP="005F7168">
      <w:r w:rsidRPr="005F7168">
        <w:t>Müze girişinde ve dijital serginin "Kurucu İrade" salonunda başköşede yer alması gereken bu obje, kurumun Atatürkçü çizgisinin tarihsel referansıdır. Fotoğrafın dijital sunumunda, Semra Baydar'ın o anki hislerini anlattığı (varsa) röportajlar, ses kayıtları veya anı notları ile zenginleştirilmiş bir anlatı kurgulanmalıdır. Ayrıca, fotoğraftaki diğer detaylar (kıyafetler, stadyum mimarisi, arka plandaki diğer yetkililer) üzerine tıklanabilir bilgi noktaları eklenerek, fotoğrafın tarihsel okuması derinleştirilmelidir.</w:t>
      </w:r>
    </w:p>
    <w:p w14:paraId="6C877FE5" w14:textId="77777777" w:rsidR="005F7168" w:rsidRPr="005F7168" w:rsidRDefault="005F7168" w:rsidP="005F7168">
      <w:proofErr w:type="spellStart"/>
      <w:r w:rsidRPr="005F7168">
        <w:t>Küratoryal</w:t>
      </w:r>
      <w:proofErr w:type="spellEnd"/>
      <w:r w:rsidRPr="005F7168">
        <w:t xml:space="preserve"> Analiz ve Tarihsel Bağlam</w:t>
      </w:r>
    </w:p>
    <w:p w14:paraId="25427213" w14:textId="77777777" w:rsidR="005F7168" w:rsidRPr="005F7168" w:rsidRDefault="005F7168" w:rsidP="005F7168">
      <w:r w:rsidRPr="005F7168">
        <w:t>Bu fotoğraf, TED'in kurumsal mitolojisinin zirvesidir. 1938 yılı 19 Mayıs kutlamaları, Atatürk'ün katıldığı son milli bayram olması nedeniyle hüzünlü bir öneme sahiptir. Semra Baydar figürü, Cumhuriyet'in yetiştirdiği modern, özgüvenli Türk kadınını temsil eder. Dijital müzede bu fotoğraf, "Yüz Yüze: Atatürk ve TED" başlıklı özel bir sanal galeri içinde sunulmalıdır. Bu galeri, kurumun Atatürk ilkelerine bağlılığını hamasetten uzak, belgeye dayalı bir tarihçilikle anlatma fırsatı sunar.</w:t>
      </w:r>
    </w:p>
    <w:p w14:paraId="5331256E" w14:textId="77777777" w:rsidR="00A464B2" w:rsidRPr="005F7168" w:rsidRDefault="00A464B2" w:rsidP="00F5204E"/>
    <w:sectPr w:rsidR="00A464B2" w:rsidRPr="005F71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5F7168"/>
    <w:rsid w:val="00750791"/>
    <w:rsid w:val="009072FC"/>
    <w:rsid w:val="00A464B2"/>
    <w:rsid w:val="00E74211"/>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21FA"/>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3</cp:revision>
  <dcterms:created xsi:type="dcterms:W3CDTF">2025-12-19T20:22:00Z</dcterms:created>
  <dcterms:modified xsi:type="dcterms:W3CDTF">2025-12-19T20:32:00Z</dcterms:modified>
</cp:coreProperties>
</file>