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Classification avec Naive Bayes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Exercice 1: Probabilités conditionnelles</w:t>
      </w:r>
    </w:p>
    <w:p w:rsidR="00000000" w:rsidDel="00000000" w:rsidP="00000000" w:rsidRDefault="00000000" w:rsidRPr="00000000" w14:paraId="00000004">
      <w:pPr>
        <w:pStyle w:val="Heading2"/>
        <w:rPr>
          <w:rFonts w:ascii="Calibri" w:cs="Calibri" w:eastAsia="Calibri" w:hAnsi="Calibri"/>
          <w:b w:val="0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24"/>
          <w:szCs w:val="24"/>
          <w:rtl w:val="0"/>
        </w:rPr>
        <w:t xml:space="preserve">Soit les données suivantes</w:t>
      </w:r>
    </w:p>
    <w:tbl>
      <w:tblPr>
        <w:tblStyle w:val="Table1"/>
        <w:tblW w:w="87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6"/>
        <w:gridCol w:w="1756"/>
        <w:gridCol w:w="1756"/>
        <w:gridCol w:w="1756"/>
        <w:gridCol w:w="1756"/>
        <w:tblGridChange w:id="0">
          <w:tblGrid>
            <w:gridCol w:w="1756"/>
            <w:gridCol w:w="1756"/>
            <w:gridCol w:w="1756"/>
            <w:gridCol w:w="1756"/>
            <w:gridCol w:w="1756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0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Vert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Rouge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Rouge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Rouge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Vert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Vert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Rouge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Rouge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Vert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Vert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0"/>
          <w:numId w:val="1"/>
        </w:numPr>
        <w:ind w:left="1440" w:hanging="360"/>
        <w:rPr>
          <w:rFonts w:ascii="Calibri" w:cs="Calibri" w:eastAsia="Calibri" w:hAnsi="Calibri"/>
          <w:b w:val="0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24"/>
          <w:szCs w:val="24"/>
          <w:rtl w:val="0"/>
        </w:rPr>
        <w:t xml:space="preserve">Calculer les probabilités conditionnelles suivantes:</w:t>
      </w:r>
    </w:p>
    <w:p w:rsidR="00000000" w:rsidDel="00000000" w:rsidP="00000000" w:rsidRDefault="00000000" w:rsidRPr="00000000" w14:paraId="0000003F">
      <w:pPr>
        <w:pStyle w:val="Heading2"/>
        <w:ind w:left="1080" w:firstLine="0"/>
        <w:rPr>
          <w:rFonts w:ascii="Calibri" w:cs="Calibri" w:eastAsia="Calibri" w:hAnsi="Calibri"/>
          <w:b w:val="0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24"/>
          <w:szCs w:val="24"/>
          <w:rtl w:val="0"/>
        </w:rPr>
        <w:t xml:space="preserve"> P(A|Vert), </w:t>
      </w:r>
    </w:p>
    <w:p w:rsidR="00000000" w:rsidDel="00000000" w:rsidP="00000000" w:rsidRDefault="00000000" w:rsidRPr="00000000" w14:paraId="00000040">
      <w:pPr>
        <w:pStyle w:val="Heading2"/>
        <w:ind w:left="1080" w:firstLine="0"/>
        <w:rPr>
          <w:rFonts w:ascii="Calibri" w:cs="Calibri" w:eastAsia="Calibri" w:hAnsi="Calibri"/>
          <w:b w:val="0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24"/>
          <w:szCs w:val="24"/>
          <w:rtl w:val="0"/>
        </w:rPr>
        <w:t xml:space="preserve">P(B|Vert), </w:t>
      </w:r>
    </w:p>
    <w:p w:rsidR="00000000" w:rsidDel="00000000" w:rsidP="00000000" w:rsidRDefault="00000000" w:rsidRPr="00000000" w14:paraId="00000041">
      <w:pPr>
        <w:pStyle w:val="Heading2"/>
        <w:ind w:left="1080" w:firstLine="0"/>
        <w:rPr>
          <w:rFonts w:ascii="Calibri" w:cs="Calibri" w:eastAsia="Calibri" w:hAnsi="Calibri"/>
          <w:b w:val="0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24"/>
          <w:szCs w:val="24"/>
          <w:rtl w:val="0"/>
        </w:rPr>
        <w:t xml:space="preserve">P(C|Vert), </w:t>
      </w:r>
    </w:p>
    <w:p w:rsidR="00000000" w:rsidDel="00000000" w:rsidP="00000000" w:rsidRDefault="00000000" w:rsidRPr="00000000" w14:paraId="00000042">
      <w:pPr>
        <w:pStyle w:val="Heading2"/>
        <w:ind w:left="1080" w:firstLine="0"/>
        <w:rPr>
          <w:rFonts w:ascii="Calibri" w:cs="Calibri" w:eastAsia="Calibri" w:hAnsi="Calibri"/>
          <w:b w:val="0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24"/>
          <w:szCs w:val="24"/>
          <w:rtl w:val="0"/>
        </w:rPr>
        <w:t xml:space="preserve">P(A|Rouge), </w:t>
      </w:r>
    </w:p>
    <w:p w:rsidR="00000000" w:rsidDel="00000000" w:rsidP="00000000" w:rsidRDefault="00000000" w:rsidRPr="00000000" w14:paraId="00000043">
      <w:pPr>
        <w:pStyle w:val="Heading2"/>
        <w:ind w:left="1080" w:firstLine="0"/>
        <w:rPr>
          <w:rFonts w:ascii="Calibri" w:cs="Calibri" w:eastAsia="Calibri" w:hAnsi="Calibri"/>
          <w:b w:val="0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24"/>
          <w:szCs w:val="24"/>
          <w:rtl w:val="0"/>
        </w:rPr>
        <w:t xml:space="preserve">P(B|Rouge)</w:t>
      </w:r>
    </w:p>
    <w:p w:rsidR="00000000" w:rsidDel="00000000" w:rsidP="00000000" w:rsidRDefault="00000000" w:rsidRPr="00000000" w14:paraId="00000044">
      <w:pPr>
        <w:pStyle w:val="Heading2"/>
        <w:ind w:left="108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24"/>
          <w:szCs w:val="24"/>
          <w:rtl w:val="0"/>
        </w:rPr>
        <w:t xml:space="preserve"> P(C|Rouge).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5">
      <w:pPr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numPr>
          <w:ilvl w:val="0"/>
          <w:numId w:val="1"/>
        </w:numPr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24"/>
          <w:szCs w:val="24"/>
          <w:rtl w:val="0"/>
        </w:rPr>
        <w:t xml:space="preserve"> Utiliser les probabilités conditionnelles précédentes pour prédire le label de classe pour le cas de test suivant: (A = 0, B = 1, C = 0) en utilisant naïve Bayes.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Exercice 2</w:t>
      </w:r>
    </w:p>
    <w:p w:rsidR="00000000" w:rsidDel="00000000" w:rsidP="00000000" w:rsidRDefault="00000000" w:rsidRPr="00000000" w14:paraId="00000049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Soit le dataset suivant :</w:t>
      </w:r>
    </w:p>
    <w:p w:rsidR="00000000" w:rsidDel="00000000" w:rsidP="00000000" w:rsidRDefault="00000000" w:rsidRPr="00000000" w14:paraId="0000004B">
      <w:pPr>
        <w:rPr>
          <w:color w:val="00000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486400" cy="247904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9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utilisant l’approche Naive Bayes, </w:t>
      </w:r>
      <w:r w:rsidDel="00000000" w:rsidR="00000000" w:rsidRPr="00000000">
        <w:rPr>
          <w:sz w:val="24"/>
          <w:szCs w:val="24"/>
          <w:rtl w:val="0"/>
        </w:rPr>
        <w:t xml:space="preserve">déterminer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l’état de la personne ayant les attributs suivants :</w:t>
      </w:r>
    </w:p>
    <w:p w:rsidR="00000000" w:rsidDel="00000000" w:rsidP="00000000" w:rsidRDefault="00000000" w:rsidRPr="00000000" w14:paraId="0000004D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AgeRange : young</w:t>
      </w:r>
    </w:p>
    <w:p w:rsidR="00000000" w:rsidDel="00000000" w:rsidP="00000000" w:rsidRDefault="00000000" w:rsidRPr="00000000" w14:paraId="0000004E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Occupation : professor</w:t>
      </w:r>
    </w:p>
    <w:p w:rsidR="00000000" w:rsidDel="00000000" w:rsidP="00000000" w:rsidRDefault="00000000" w:rsidRPr="00000000" w14:paraId="0000004F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Gender : F</w:t>
      </w:r>
    </w:p>
    <w:p w:rsidR="00000000" w:rsidDel="00000000" w:rsidP="00000000" w:rsidRDefault="00000000" w:rsidRPr="00000000" w14:paraId="00000050">
      <w:pPr>
        <w:pStyle w:val="Heading2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BD8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C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rsid w:val="00853DE2"/>
  </w:style>
  <w:style w:type="paragraph" w:styleId="Heading1">
    <w:name w:val="heading 1"/>
    <w:basedOn w:val="Normal"/>
    <w:next w:val="Normal"/>
    <w:link w:val="Heading1Char"/>
    <w:uiPriority w:val="9"/>
    <w:qFormat w:val="1"/>
    <w:rsid w:val="00956FF9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956FF9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B07C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fr-CA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B07CCB"/>
    <w:rPr>
      <w:rFonts w:ascii="Courier New" w:cs="Courier New" w:eastAsia="Times New Roman" w:hAnsi="Courier New"/>
      <w:sz w:val="20"/>
      <w:szCs w:val="20"/>
      <w:lang w:eastAsia="fr-CA"/>
    </w:rPr>
  </w:style>
  <w:style w:type="paragraph" w:styleId="ListParagraph">
    <w:name w:val="List Paragraph"/>
    <w:basedOn w:val="Normal"/>
    <w:uiPriority w:val="34"/>
    <w:qFormat w:val="1"/>
    <w:rsid w:val="00956FF9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956FF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956FF9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956FF9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Heading2Char" w:customStyle="1">
    <w:name w:val="Heading 2 Char"/>
    <w:basedOn w:val="DefaultParagraphFont"/>
    <w:link w:val="Heading2"/>
    <w:uiPriority w:val="9"/>
    <w:rsid w:val="00956FF9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 w:val="1"/>
    <w:rsid w:val="00216747"/>
    <w:pPr>
      <w:tabs>
        <w:tab w:val="center" w:pos="4320"/>
        <w:tab w:val="right" w:pos="864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16747"/>
  </w:style>
  <w:style w:type="paragraph" w:styleId="Footer">
    <w:name w:val="footer"/>
    <w:basedOn w:val="Normal"/>
    <w:link w:val="FooterChar"/>
    <w:uiPriority w:val="99"/>
    <w:unhideWhenUsed w:val="1"/>
    <w:rsid w:val="00216747"/>
    <w:pPr>
      <w:tabs>
        <w:tab w:val="center" w:pos="4320"/>
        <w:tab w:val="right" w:pos="864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16747"/>
  </w:style>
  <w:style w:type="table" w:styleId="TableGrid">
    <w:name w:val="Table Grid"/>
    <w:basedOn w:val="TableNormal"/>
    <w:uiPriority w:val="59"/>
    <w:rsid w:val="00C8654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560E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560E7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MZj1dYq8j11cQiN5nSVmrLe6yQ==">CgMxLjAyCGguZ2pkZ3hzOAByITFFTXY1dmtxMXpsMVRZRFNCeElVLV9UMExvX3E2dUszcQ==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2015-02-16T03:16:00Z</dcterms:created>
  <dc:creator>HBenteftifa</dc:creator>
</cp:coreProperties>
</file>