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456AC" w14:textId="77777777" w:rsidR="00366DE4" w:rsidRPr="00CF5BFE" w:rsidRDefault="00366D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bidiVisual/>
        <w:tblW w:w="9639" w:type="dxa"/>
        <w:tblInd w:w="-459" w:type="dxa"/>
        <w:tblBorders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51"/>
        <w:gridCol w:w="602"/>
        <w:gridCol w:w="5386"/>
      </w:tblGrid>
      <w:tr w:rsidR="00366DE4" w:rsidRPr="00CF5BFE" w14:paraId="44E72290" w14:textId="77777777">
        <w:tc>
          <w:tcPr>
            <w:tcW w:w="3651" w:type="dxa"/>
          </w:tcPr>
          <w:p w14:paraId="4B3DC4EC" w14:textId="77777777" w:rsidR="00366DE4" w:rsidRPr="00CF5BFE" w:rsidRDefault="00000000">
            <w:pPr>
              <w:tabs>
                <w:tab w:val="right" w:pos="3149"/>
                <w:tab w:val="left" w:pos="3558"/>
              </w:tabs>
              <w:rPr>
                <w:rFonts w:ascii="Arial" w:eastAsia="Calibri" w:hAnsi="Arial" w:cs="Arial"/>
                <w:sz w:val="20"/>
                <w:szCs w:val="20"/>
              </w:rPr>
            </w:pPr>
            <w:r w:rsidRPr="00CF5BFE">
              <w:rPr>
                <w:rFonts w:ascii="Arial" w:eastAsia="Calibri" w:hAnsi="Arial" w:cs="Arial"/>
                <w:noProof/>
                <w:sz w:val="20"/>
                <w:szCs w:val="20"/>
              </w:rPr>
              <w:drawing>
                <wp:inline distT="0" distB="0" distL="0" distR="0" wp14:anchorId="61BC0312" wp14:editId="04CEB78A">
                  <wp:extent cx="1905000" cy="314325"/>
                  <wp:effectExtent l="0" t="0" r="0" b="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143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CF5BFE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02" w:type="dxa"/>
          </w:tcPr>
          <w:p w14:paraId="1BB873AB" w14:textId="77777777" w:rsidR="00366DE4" w:rsidRPr="00CF5BFE" w:rsidRDefault="00366DE4">
            <w:pPr>
              <w:jc w:val="center"/>
              <w:rPr>
                <w:rFonts w:ascii="Arial" w:eastAsia="Calibri" w:hAnsi="Arial" w:cs="Arial"/>
                <w:sz w:val="32"/>
                <w:szCs w:val="32"/>
              </w:rPr>
            </w:pPr>
          </w:p>
        </w:tc>
        <w:tc>
          <w:tcPr>
            <w:tcW w:w="5386" w:type="dxa"/>
          </w:tcPr>
          <w:p w14:paraId="0E3A2A1C" w14:textId="3CD41C5F" w:rsidR="00366DE4" w:rsidRPr="00CF5BFE" w:rsidRDefault="00000000">
            <w:pPr>
              <w:rPr>
                <w:rFonts w:ascii="Arial" w:eastAsia="Calibri" w:hAnsi="Arial" w:cs="Arial"/>
                <w:b/>
                <w:smallCaps/>
              </w:rPr>
            </w:pPr>
            <w:r w:rsidRPr="00CF5BFE">
              <w:rPr>
                <w:rFonts w:ascii="Arial" w:eastAsia="Calibri" w:hAnsi="Arial" w:cs="Arial"/>
                <w:b/>
                <w:smallCaps/>
              </w:rPr>
              <w:t>Année : 202</w:t>
            </w:r>
            <w:r w:rsidR="004F02B0" w:rsidRPr="00CF5BFE">
              <w:rPr>
                <w:rFonts w:ascii="Arial" w:eastAsia="Calibri" w:hAnsi="Arial" w:cs="Arial"/>
                <w:b/>
                <w:smallCaps/>
              </w:rPr>
              <w:t>5</w:t>
            </w:r>
          </w:p>
          <w:p w14:paraId="686E367B" w14:textId="77777777" w:rsidR="00366DE4" w:rsidRPr="00CF5BFE" w:rsidRDefault="00000000">
            <w:pPr>
              <w:rPr>
                <w:rFonts w:ascii="Arial" w:eastAsia="Calibri" w:hAnsi="Arial" w:cs="Arial"/>
                <w:b/>
                <w:smallCaps/>
              </w:rPr>
            </w:pPr>
            <w:r w:rsidRPr="00CF5BFE">
              <w:rPr>
                <w:rFonts w:ascii="Arial" w:eastAsia="Calibri" w:hAnsi="Arial" w:cs="Arial"/>
                <w:b/>
                <w:smallCaps/>
              </w:rPr>
              <w:t xml:space="preserve">cours : 420 – A52-BB </w:t>
            </w:r>
          </w:p>
          <w:p w14:paraId="672D035E" w14:textId="77777777" w:rsidR="00366DE4" w:rsidRPr="00CF5BFE" w:rsidRDefault="00000000">
            <w:pPr>
              <w:jc w:val="right"/>
              <w:rPr>
                <w:rFonts w:ascii="Arial" w:eastAsia="Calibri" w:hAnsi="Arial" w:cs="Arial"/>
                <w:smallCaps/>
                <w:sz w:val="16"/>
                <w:szCs w:val="16"/>
              </w:rPr>
            </w:pPr>
            <w:r w:rsidRPr="00CF5BFE">
              <w:rPr>
                <w:rFonts w:ascii="Arial" w:eastAsia="Calibri" w:hAnsi="Arial" w:cs="Arial"/>
                <w:b/>
                <w:smallCaps/>
              </w:rPr>
              <w:t xml:space="preserve">                             </w:t>
            </w:r>
          </w:p>
        </w:tc>
      </w:tr>
    </w:tbl>
    <w:p w14:paraId="7225B9FD" w14:textId="77777777" w:rsidR="00366DE4" w:rsidRPr="00CF5BFE" w:rsidRDefault="00366DE4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bidi/>
        <w:spacing w:line="276" w:lineRule="auto"/>
        <w:jc w:val="center"/>
        <w:rPr>
          <w:rFonts w:ascii="Arial" w:eastAsia="Calibri" w:hAnsi="Arial" w:cs="Arial"/>
          <w:b/>
          <w:color w:val="000000"/>
          <w:sz w:val="20"/>
          <w:szCs w:val="20"/>
        </w:rPr>
      </w:pPr>
    </w:p>
    <w:p w14:paraId="2C5D0A49" w14:textId="77777777" w:rsidR="00366DE4" w:rsidRPr="00CF5BF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bidi/>
        <w:spacing w:line="276" w:lineRule="auto"/>
        <w:jc w:val="center"/>
        <w:rPr>
          <w:rFonts w:ascii="Arial" w:eastAsia="Calibri" w:hAnsi="Arial" w:cs="Arial"/>
          <w:color w:val="000000"/>
          <w:sz w:val="36"/>
          <w:szCs w:val="36"/>
          <w:u w:val="single"/>
        </w:rPr>
      </w:pPr>
      <w:r w:rsidRPr="00CF5BFE">
        <w:rPr>
          <w:rFonts w:ascii="Arial" w:eastAsia="Calibri" w:hAnsi="Arial" w:cs="Arial"/>
          <w:color w:val="000000"/>
          <w:sz w:val="36"/>
          <w:szCs w:val="36"/>
          <w:u w:val="single"/>
        </w:rPr>
        <w:t xml:space="preserve">Examen final – Partie Pratique </w:t>
      </w:r>
    </w:p>
    <w:p w14:paraId="0860513D" w14:textId="77777777" w:rsidR="00366DE4" w:rsidRPr="00CF5BFE" w:rsidRDefault="00000000">
      <w:pPr>
        <w:spacing w:after="240"/>
        <w:jc w:val="right"/>
        <w:rPr>
          <w:rFonts w:ascii="Arial" w:eastAsia="Calibri" w:hAnsi="Arial" w:cs="Arial"/>
          <w:i/>
          <w:sz w:val="22"/>
          <w:szCs w:val="22"/>
        </w:rPr>
      </w:pPr>
      <w:r w:rsidRPr="00CF5BFE">
        <w:rPr>
          <w:rFonts w:ascii="Arial" w:eastAsia="Calibri" w:hAnsi="Arial" w:cs="Arial"/>
          <w:i/>
          <w:sz w:val="22"/>
          <w:szCs w:val="22"/>
        </w:rPr>
        <w:t>Les notes de cours sont autorisées dans cette partie</w:t>
      </w:r>
    </w:p>
    <w:p w14:paraId="721945E8" w14:textId="3FD3632B" w:rsidR="00366DE4" w:rsidRPr="00CF5B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Calibri" w:hAnsi="Arial" w:cs="Arial"/>
          <w:b/>
          <w:color w:val="000000"/>
          <w:sz w:val="28"/>
          <w:szCs w:val="28"/>
          <w:u w:val="single"/>
        </w:rPr>
      </w:pPr>
      <w:r w:rsidRPr="00CF5BFE">
        <w:rPr>
          <w:rFonts w:ascii="Arial" w:eastAsia="Calibri" w:hAnsi="Arial" w:cs="Arial"/>
          <w:b/>
          <w:color w:val="000000"/>
          <w:sz w:val="28"/>
          <w:szCs w:val="28"/>
          <w:u w:val="single"/>
        </w:rPr>
        <w:t>Exercice 2 :</w:t>
      </w:r>
      <w:r w:rsidRPr="00CF5BFE">
        <w:rPr>
          <w:rFonts w:ascii="Arial" w:eastAsia="Calibri" w:hAnsi="Arial" w:cs="Arial"/>
          <w:b/>
          <w:color w:val="000000"/>
          <w:sz w:val="28"/>
          <w:szCs w:val="28"/>
        </w:rPr>
        <w:t xml:space="preserve"> [</w:t>
      </w:r>
      <w:r w:rsidR="004F02B0" w:rsidRPr="00CF5BFE">
        <w:rPr>
          <w:rFonts w:ascii="Arial" w:eastAsia="Calibri" w:hAnsi="Arial" w:cs="Arial"/>
          <w:b/>
          <w:color w:val="000000"/>
          <w:sz w:val="28"/>
          <w:szCs w:val="28"/>
        </w:rPr>
        <w:t>3</w:t>
      </w:r>
      <w:r w:rsidRPr="00CF5BFE">
        <w:rPr>
          <w:rFonts w:ascii="Arial" w:eastAsia="Calibri" w:hAnsi="Arial" w:cs="Arial"/>
          <w:b/>
          <w:color w:val="000000"/>
          <w:sz w:val="28"/>
          <w:szCs w:val="28"/>
        </w:rPr>
        <w:t>0 pts]</w:t>
      </w:r>
    </w:p>
    <w:p w14:paraId="4E9BD0B0" w14:textId="77777777" w:rsidR="00366DE4" w:rsidRPr="00CF5BFE" w:rsidRDefault="00000000">
      <w:pPr>
        <w:rPr>
          <w:rFonts w:ascii="Arial" w:eastAsia="Calibri" w:hAnsi="Arial" w:cs="Arial"/>
          <w:b/>
        </w:rPr>
      </w:pPr>
      <w:r w:rsidRPr="00CF5BFE">
        <w:rPr>
          <w:rFonts w:ascii="Arial" w:eastAsia="Calibri" w:hAnsi="Arial" w:cs="Arial"/>
          <w:b/>
          <w:highlight w:val="yellow"/>
        </w:rPr>
        <w:t>L’exercice doit être développé sur papier.</w:t>
      </w:r>
      <w:r w:rsidRPr="00CF5BFE">
        <w:rPr>
          <w:rFonts w:ascii="Arial" w:eastAsia="Calibri" w:hAnsi="Arial" w:cs="Arial"/>
          <w:b/>
        </w:rPr>
        <w:t xml:space="preserve">  </w:t>
      </w:r>
      <w:r w:rsidRPr="00CF5BFE">
        <w:rPr>
          <w:rFonts w:ascii="Arial" w:eastAsia="Calibri" w:hAnsi="Arial" w:cs="Arial"/>
          <w:b/>
          <w:highlight w:val="yellow"/>
        </w:rPr>
        <w:t>Prendre une photo et l’inclure dans votre livrable.</w:t>
      </w:r>
    </w:p>
    <w:p w14:paraId="4AA1D012" w14:textId="77777777" w:rsidR="00366DE4" w:rsidRPr="00CF5BFE" w:rsidRDefault="00366D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Calibri" w:hAnsi="Arial" w:cs="Arial"/>
          <w:b/>
          <w:color w:val="000000"/>
        </w:rPr>
      </w:pPr>
    </w:p>
    <w:p w14:paraId="3CB81E1A" w14:textId="77777777" w:rsidR="00366DE4" w:rsidRPr="00CF5BFE" w:rsidRDefault="00000000">
      <w:pPr>
        <w:spacing w:line="276" w:lineRule="auto"/>
        <w:rPr>
          <w:rFonts w:ascii="Arial" w:eastAsia="Calibri" w:hAnsi="Arial" w:cs="Arial"/>
        </w:rPr>
      </w:pPr>
      <w:r w:rsidRPr="00CF5BFE">
        <w:rPr>
          <w:rFonts w:ascii="Arial" w:eastAsia="Calibri" w:hAnsi="Arial" w:cs="Arial"/>
        </w:rPr>
        <w:t xml:space="preserve">Soit le tableau donnant la qualité d’une réponse d’un candidat correspondant aux deux variables </w:t>
      </w:r>
      <w:r w:rsidRPr="00CF5BFE">
        <w:rPr>
          <w:rFonts w:ascii="Arial" w:eastAsia="Calibri" w:hAnsi="Arial" w:cs="Arial"/>
          <w:u w:val="single"/>
        </w:rPr>
        <w:t xml:space="preserve">temps de réflexion </w:t>
      </w:r>
      <w:r w:rsidRPr="00CF5BFE">
        <w:rPr>
          <w:rFonts w:ascii="Arial" w:eastAsia="Calibri" w:hAnsi="Arial" w:cs="Arial"/>
        </w:rPr>
        <w:t xml:space="preserve">et </w:t>
      </w:r>
      <w:r w:rsidRPr="00CF5BFE">
        <w:rPr>
          <w:rFonts w:ascii="Arial" w:eastAsia="Calibri" w:hAnsi="Arial" w:cs="Arial"/>
          <w:u w:val="single"/>
        </w:rPr>
        <w:t>complexité de la question</w:t>
      </w:r>
      <w:r w:rsidRPr="00CF5BFE">
        <w:rPr>
          <w:rFonts w:ascii="Arial" w:eastAsia="Calibri" w:hAnsi="Arial" w:cs="Arial"/>
        </w:rPr>
        <w:t xml:space="preserve"> :</w:t>
      </w:r>
    </w:p>
    <w:p w14:paraId="7E67A3EF" w14:textId="77777777" w:rsidR="00366DE4" w:rsidRPr="00CF5BFE" w:rsidRDefault="00366DE4">
      <w:pPr>
        <w:spacing w:line="276" w:lineRule="auto"/>
        <w:rPr>
          <w:rFonts w:ascii="Arial" w:eastAsia="Calibri" w:hAnsi="Arial" w:cs="Arial"/>
        </w:rPr>
      </w:pPr>
    </w:p>
    <w:tbl>
      <w:tblPr>
        <w:tblStyle w:val="a0"/>
        <w:tblW w:w="86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78"/>
        <w:gridCol w:w="2879"/>
        <w:gridCol w:w="2879"/>
      </w:tblGrid>
      <w:tr w:rsidR="00366DE4" w:rsidRPr="00CF5BFE" w14:paraId="34C379A8" w14:textId="77777777">
        <w:tc>
          <w:tcPr>
            <w:tcW w:w="2878" w:type="dxa"/>
          </w:tcPr>
          <w:p w14:paraId="6908F584" w14:textId="77777777" w:rsidR="00366DE4" w:rsidRPr="00CF5BFE" w:rsidRDefault="00000000">
            <w:pPr>
              <w:spacing w:line="276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CF5BFE">
              <w:rPr>
                <w:rFonts w:ascii="Arial" w:eastAsia="Calibri" w:hAnsi="Arial" w:cs="Arial"/>
                <w:sz w:val="24"/>
                <w:szCs w:val="24"/>
              </w:rPr>
              <w:t>Temps de réflexion(min)</w:t>
            </w:r>
          </w:p>
        </w:tc>
        <w:tc>
          <w:tcPr>
            <w:tcW w:w="2879" w:type="dxa"/>
          </w:tcPr>
          <w:p w14:paraId="17BFC629" w14:textId="77777777" w:rsidR="00366DE4" w:rsidRPr="00CF5BFE" w:rsidRDefault="00000000">
            <w:pPr>
              <w:spacing w:line="276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CF5BFE">
              <w:rPr>
                <w:rFonts w:ascii="Arial" w:eastAsia="Calibri" w:hAnsi="Arial" w:cs="Arial"/>
                <w:sz w:val="24"/>
                <w:szCs w:val="24"/>
              </w:rPr>
              <w:t>Complexité de la question</w:t>
            </w:r>
          </w:p>
        </w:tc>
        <w:tc>
          <w:tcPr>
            <w:tcW w:w="2879" w:type="dxa"/>
          </w:tcPr>
          <w:p w14:paraId="3321DA61" w14:textId="77777777" w:rsidR="00366DE4" w:rsidRPr="00CF5BFE" w:rsidRDefault="00000000">
            <w:pPr>
              <w:spacing w:line="276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CF5BFE">
              <w:rPr>
                <w:rFonts w:ascii="Arial" w:eastAsia="Calibri" w:hAnsi="Arial" w:cs="Arial"/>
                <w:sz w:val="24"/>
                <w:szCs w:val="24"/>
              </w:rPr>
              <w:t>Qualité de la réponse</w:t>
            </w:r>
          </w:p>
        </w:tc>
      </w:tr>
      <w:tr w:rsidR="00366DE4" w:rsidRPr="00CF5BFE" w14:paraId="778826F8" w14:textId="77777777">
        <w:tc>
          <w:tcPr>
            <w:tcW w:w="2878" w:type="dxa"/>
          </w:tcPr>
          <w:p w14:paraId="4A1EE145" w14:textId="77777777" w:rsidR="00366DE4" w:rsidRPr="00CF5BFE" w:rsidRDefault="00000000">
            <w:pPr>
              <w:spacing w:line="276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CF5BFE">
              <w:rPr>
                <w:rFonts w:ascii="Arial" w:eastAsia="Calibri" w:hAnsi="Arial" w:cs="Arial"/>
                <w:sz w:val="24"/>
                <w:szCs w:val="24"/>
              </w:rPr>
              <w:t>10</w:t>
            </w:r>
          </w:p>
        </w:tc>
        <w:tc>
          <w:tcPr>
            <w:tcW w:w="2879" w:type="dxa"/>
          </w:tcPr>
          <w:p w14:paraId="1DB4F999" w14:textId="77777777" w:rsidR="00366DE4" w:rsidRPr="00CF5BFE" w:rsidRDefault="00000000">
            <w:pPr>
              <w:spacing w:line="276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CF5BFE">
              <w:rPr>
                <w:rFonts w:ascii="Arial" w:eastAsia="Calibri" w:hAnsi="Arial" w:cs="Arial"/>
                <w:sz w:val="24"/>
                <w:szCs w:val="24"/>
              </w:rPr>
              <w:t>simple</w:t>
            </w:r>
          </w:p>
        </w:tc>
        <w:tc>
          <w:tcPr>
            <w:tcW w:w="2879" w:type="dxa"/>
          </w:tcPr>
          <w:p w14:paraId="42D81AC7" w14:textId="77777777" w:rsidR="00366DE4" w:rsidRPr="00CF5BFE" w:rsidRDefault="00000000">
            <w:pPr>
              <w:spacing w:line="276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CF5BFE">
              <w:rPr>
                <w:rFonts w:ascii="Arial" w:eastAsia="Calibri" w:hAnsi="Arial" w:cs="Arial"/>
                <w:sz w:val="24"/>
                <w:szCs w:val="24"/>
              </w:rPr>
              <w:t>Excellente</w:t>
            </w:r>
          </w:p>
        </w:tc>
      </w:tr>
      <w:tr w:rsidR="0058005E" w:rsidRPr="00CF5BFE" w14:paraId="35A8FB6E" w14:textId="77777777" w:rsidTr="00845E7C">
        <w:tc>
          <w:tcPr>
            <w:tcW w:w="2878" w:type="dxa"/>
          </w:tcPr>
          <w:p w14:paraId="31513D7B" w14:textId="77777777" w:rsidR="0058005E" w:rsidRPr="00CF5BFE" w:rsidRDefault="0058005E" w:rsidP="00845E7C">
            <w:pPr>
              <w:spacing w:line="276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CF5BFE">
              <w:rPr>
                <w:rFonts w:ascii="Arial" w:eastAsia="Calibri" w:hAnsi="Arial" w:cs="Arial"/>
                <w:sz w:val="24"/>
                <w:szCs w:val="24"/>
              </w:rPr>
              <w:t>40</w:t>
            </w:r>
          </w:p>
        </w:tc>
        <w:tc>
          <w:tcPr>
            <w:tcW w:w="2879" w:type="dxa"/>
          </w:tcPr>
          <w:p w14:paraId="14B055E1" w14:textId="77777777" w:rsidR="0058005E" w:rsidRPr="00CF5BFE" w:rsidRDefault="0058005E" w:rsidP="00845E7C">
            <w:pPr>
              <w:spacing w:line="276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CF5BFE">
              <w:rPr>
                <w:rFonts w:ascii="Arial" w:eastAsia="Calibri" w:hAnsi="Arial" w:cs="Arial"/>
                <w:sz w:val="24"/>
                <w:szCs w:val="24"/>
              </w:rPr>
              <w:t>moyenne</w:t>
            </w:r>
          </w:p>
        </w:tc>
        <w:tc>
          <w:tcPr>
            <w:tcW w:w="2879" w:type="dxa"/>
          </w:tcPr>
          <w:p w14:paraId="4BDB4313" w14:textId="77777777" w:rsidR="0058005E" w:rsidRPr="00CF5BFE" w:rsidRDefault="0058005E" w:rsidP="00845E7C">
            <w:pPr>
              <w:spacing w:line="276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CF5BFE">
              <w:rPr>
                <w:rFonts w:ascii="Arial" w:eastAsia="Calibri" w:hAnsi="Arial" w:cs="Arial"/>
                <w:sz w:val="24"/>
                <w:szCs w:val="24"/>
              </w:rPr>
              <w:t>Excellente</w:t>
            </w:r>
          </w:p>
        </w:tc>
      </w:tr>
      <w:tr w:rsidR="00366DE4" w:rsidRPr="00CF5BFE" w14:paraId="0DF7DC00" w14:textId="77777777">
        <w:tc>
          <w:tcPr>
            <w:tcW w:w="2878" w:type="dxa"/>
          </w:tcPr>
          <w:p w14:paraId="3D4C00C3" w14:textId="77777777" w:rsidR="00366DE4" w:rsidRPr="00CF5BFE" w:rsidRDefault="00000000">
            <w:pPr>
              <w:spacing w:line="276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CF5BFE">
              <w:rPr>
                <w:rFonts w:ascii="Arial" w:eastAsia="Calibri" w:hAnsi="Arial" w:cs="Arial"/>
                <w:sz w:val="24"/>
                <w:szCs w:val="24"/>
              </w:rPr>
              <w:t>10</w:t>
            </w:r>
          </w:p>
        </w:tc>
        <w:tc>
          <w:tcPr>
            <w:tcW w:w="2879" w:type="dxa"/>
          </w:tcPr>
          <w:p w14:paraId="27C61EAB" w14:textId="77777777" w:rsidR="00366DE4" w:rsidRPr="00CF5BFE" w:rsidRDefault="00000000">
            <w:pPr>
              <w:spacing w:line="276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CF5BFE">
              <w:rPr>
                <w:rFonts w:ascii="Arial" w:eastAsia="Calibri" w:hAnsi="Arial" w:cs="Arial"/>
                <w:sz w:val="24"/>
                <w:szCs w:val="24"/>
              </w:rPr>
              <w:t>élevé</w:t>
            </w:r>
          </w:p>
        </w:tc>
        <w:tc>
          <w:tcPr>
            <w:tcW w:w="2879" w:type="dxa"/>
          </w:tcPr>
          <w:p w14:paraId="76935A30" w14:textId="77777777" w:rsidR="00366DE4" w:rsidRPr="00CF5BFE" w:rsidRDefault="00000000">
            <w:pPr>
              <w:spacing w:line="276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CF5BFE">
              <w:rPr>
                <w:rFonts w:ascii="Arial" w:eastAsia="Calibri" w:hAnsi="Arial" w:cs="Arial"/>
                <w:sz w:val="24"/>
                <w:szCs w:val="24"/>
              </w:rPr>
              <w:t>Moyenne</w:t>
            </w:r>
          </w:p>
        </w:tc>
      </w:tr>
      <w:tr w:rsidR="00366DE4" w:rsidRPr="00CF5BFE" w14:paraId="4A02A43A" w14:textId="77777777">
        <w:tc>
          <w:tcPr>
            <w:tcW w:w="2878" w:type="dxa"/>
          </w:tcPr>
          <w:p w14:paraId="78BFA983" w14:textId="77777777" w:rsidR="00366DE4" w:rsidRPr="00CF5BFE" w:rsidRDefault="00000000">
            <w:pPr>
              <w:spacing w:line="276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CF5BFE">
              <w:rPr>
                <w:rFonts w:ascii="Arial" w:eastAsia="Calibri" w:hAnsi="Arial" w:cs="Arial"/>
                <w:sz w:val="24"/>
                <w:szCs w:val="24"/>
              </w:rPr>
              <w:t>20</w:t>
            </w:r>
          </w:p>
        </w:tc>
        <w:tc>
          <w:tcPr>
            <w:tcW w:w="2879" w:type="dxa"/>
          </w:tcPr>
          <w:p w14:paraId="6BD70BA9" w14:textId="77777777" w:rsidR="00366DE4" w:rsidRPr="00CF5BFE" w:rsidRDefault="00000000">
            <w:pPr>
              <w:spacing w:line="276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CF5BFE">
              <w:rPr>
                <w:rFonts w:ascii="Arial" w:eastAsia="Calibri" w:hAnsi="Arial" w:cs="Arial"/>
                <w:sz w:val="24"/>
                <w:szCs w:val="24"/>
              </w:rPr>
              <w:t>moyenne</w:t>
            </w:r>
          </w:p>
        </w:tc>
        <w:tc>
          <w:tcPr>
            <w:tcW w:w="2879" w:type="dxa"/>
          </w:tcPr>
          <w:p w14:paraId="33E74303" w14:textId="77777777" w:rsidR="00366DE4" w:rsidRPr="00CF5BFE" w:rsidRDefault="00000000">
            <w:pPr>
              <w:spacing w:line="276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CF5BFE">
              <w:rPr>
                <w:rFonts w:ascii="Arial" w:eastAsia="Calibri" w:hAnsi="Arial" w:cs="Arial"/>
                <w:sz w:val="24"/>
                <w:szCs w:val="24"/>
              </w:rPr>
              <w:t>Bonne</w:t>
            </w:r>
          </w:p>
        </w:tc>
      </w:tr>
      <w:tr w:rsidR="00366DE4" w:rsidRPr="00CF5BFE" w14:paraId="164320FC" w14:textId="77777777">
        <w:tc>
          <w:tcPr>
            <w:tcW w:w="2878" w:type="dxa"/>
          </w:tcPr>
          <w:p w14:paraId="747F8244" w14:textId="77777777" w:rsidR="00366DE4" w:rsidRPr="00CF5BFE" w:rsidRDefault="00000000">
            <w:pPr>
              <w:spacing w:line="276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CF5BFE">
              <w:rPr>
                <w:rFonts w:ascii="Arial" w:eastAsia="Calibri" w:hAnsi="Arial" w:cs="Arial"/>
                <w:sz w:val="24"/>
                <w:szCs w:val="24"/>
              </w:rPr>
              <w:t>40</w:t>
            </w:r>
          </w:p>
        </w:tc>
        <w:tc>
          <w:tcPr>
            <w:tcW w:w="2879" w:type="dxa"/>
          </w:tcPr>
          <w:p w14:paraId="5AB56416" w14:textId="77777777" w:rsidR="00366DE4" w:rsidRPr="00CF5BFE" w:rsidRDefault="00000000">
            <w:pPr>
              <w:spacing w:line="276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CF5BFE">
              <w:rPr>
                <w:rFonts w:ascii="Arial" w:eastAsia="Calibri" w:hAnsi="Arial" w:cs="Arial"/>
                <w:sz w:val="24"/>
                <w:szCs w:val="24"/>
              </w:rPr>
              <w:t>moyenne</w:t>
            </w:r>
          </w:p>
        </w:tc>
        <w:tc>
          <w:tcPr>
            <w:tcW w:w="2879" w:type="dxa"/>
          </w:tcPr>
          <w:p w14:paraId="7BCD83B8" w14:textId="77777777" w:rsidR="00366DE4" w:rsidRPr="00CF5BFE" w:rsidRDefault="00000000">
            <w:pPr>
              <w:spacing w:line="276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CF5BFE">
              <w:rPr>
                <w:rFonts w:ascii="Arial" w:eastAsia="Calibri" w:hAnsi="Arial" w:cs="Arial"/>
                <w:sz w:val="24"/>
                <w:szCs w:val="24"/>
              </w:rPr>
              <w:t>Bonne</w:t>
            </w:r>
          </w:p>
        </w:tc>
      </w:tr>
      <w:tr w:rsidR="00366DE4" w:rsidRPr="00CF5BFE" w14:paraId="1F274B41" w14:textId="77777777">
        <w:tc>
          <w:tcPr>
            <w:tcW w:w="2878" w:type="dxa"/>
          </w:tcPr>
          <w:p w14:paraId="28550FD5" w14:textId="77777777" w:rsidR="00366DE4" w:rsidRPr="00CF5BFE" w:rsidRDefault="00000000">
            <w:pPr>
              <w:spacing w:line="276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CF5BFE">
              <w:rPr>
                <w:rFonts w:ascii="Arial" w:eastAsia="Calibri" w:hAnsi="Arial" w:cs="Arial"/>
                <w:sz w:val="24"/>
                <w:szCs w:val="24"/>
              </w:rPr>
              <w:t>50</w:t>
            </w:r>
          </w:p>
        </w:tc>
        <w:tc>
          <w:tcPr>
            <w:tcW w:w="2879" w:type="dxa"/>
          </w:tcPr>
          <w:p w14:paraId="624D1F44" w14:textId="77777777" w:rsidR="00366DE4" w:rsidRPr="00CF5BFE" w:rsidRDefault="00000000">
            <w:pPr>
              <w:spacing w:line="276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CF5BFE">
              <w:rPr>
                <w:rFonts w:ascii="Arial" w:eastAsia="Calibri" w:hAnsi="Arial" w:cs="Arial"/>
                <w:sz w:val="24"/>
                <w:szCs w:val="24"/>
              </w:rPr>
              <w:t>élevé</w:t>
            </w:r>
          </w:p>
        </w:tc>
        <w:tc>
          <w:tcPr>
            <w:tcW w:w="2879" w:type="dxa"/>
          </w:tcPr>
          <w:p w14:paraId="43B55915" w14:textId="77777777" w:rsidR="00366DE4" w:rsidRPr="00CF5BFE" w:rsidRDefault="00000000">
            <w:pPr>
              <w:spacing w:line="276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CF5BFE">
              <w:rPr>
                <w:rFonts w:ascii="Arial" w:eastAsia="Calibri" w:hAnsi="Arial" w:cs="Arial"/>
                <w:sz w:val="24"/>
                <w:szCs w:val="24"/>
              </w:rPr>
              <w:t>Bonne</w:t>
            </w:r>
          </w:p>
        </w:tc>
      </w:tr>
      <w:tr w:rsidR="008B2102" w:rsidRPr="00CF5BFE" w14:paraId="544D89E0" w14:textId="77777777" w:rsidTr="00845E7C">
        <w:tc>
          <w:tcPr>
            <w:tcW w:w="2878" w:type="dxa"/>
          </w:tcPr>
          <w:p w14:paraId="3E726C51" w14:textId="77777777" w:rsidR="008B2102" w:rsidRPr="00CF5BFE" w:rsidRDefault="008B2102" w:rsidP="00845E7C">
            <w:pPr>
              <w:spacing w:line="276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CF5BFE">
              <w:rPr>
                <w:rFonts w:ascii="Arial" w:eastAsia="Calibri" w:hAnsi="Arial" w:cs="Arial"/>
                <w:sz w:val="24"/>
                <w:szCs w:val="24"/>
              </w:rPr>
              <w:t>30</w:t>
            </w:r>
          </w:p>
        </w:tc>
        <w:tc>
          <w:tcPr>
            <w:tcW w:w="2879" w:type="dxa"/>
          </w:tcPr>
          <w:p w14:paraId="46B23B96" w14:textId="77777777" w:rsidR="008B2102" w:rsidRPr="00CF5BFE" w:rsidRDefault="008B2102" w:rsidP="00845E7C">
            <w:pPr>
              <w:spacing w:line="276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CF5BFE">
              <w:rPr>
                <w:rFonts w:ascii="Arial" w:eastAsia="Calibri" w:hAnsi="Arial" w:cs="Arial"/>
                <w:sz w:val="24"/>
                <w:szCs w:val="24"/>
              </w:rPr>
              <w:t>simple</w:t>
            </w:r>
          </w:p>
        </w:tc>
        <w:tc>
          <w:tcPr>
            <w:tcW w:w="2879" w:type="dxa"/>
          </w:tcPr>
          <w:p w14:paraId="3EA4D35E" w14:textId="77777777" w:rsidR="008B2102" w:rsidRPr="00CF5BFE" w:rsidRDefault="008B2102" w:rsidP="00845E7C">
            <w:pPr>
              <w:spacing w:line="276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CF5BFE">
              <w:rPr>
                <w:rFonts w:ascii="Arial" w:eastAsia="Calibri" w:hAnsi="Arial" w:cs="Arial"/>
                <w:sz w:val="24"/>
                <w:szCs w:val="24"/>
              </w:rPr>
              <w:t>Bonne</w:t>
            </w:r>
          </w:p>
        </w:tc>
      </w:tr>
    </w:tbl>
    <w:p w14:paraId="417EC12C" w14:textId="77777777" w:rsidR="00366DE4" w:rsidRPr="00CF5BFE" w:rsidRDefault="00366DE4">
      <w:pPr>
        <w:spacing w:line="276" w:lineRule="auto"/>
        <w:rPr>
          <w:rFonts w:ascii="Arial" w:eastAsia="Calibri" w:hAnsi="Arial" w:cs="Arial"/>
        </w:rPr>
      </w:pPr>
    </w:p>
    <w:p w14:paraId="36C5968B" w14:textId="77777777" w:rsidR="00366DE4" w:rsidRPr="00CF5BFE" w:rsidRDefault="00366DE4">
      <w:pPr>
        <w:spacing w:line="276" w:lineRule="auto"/>
        <w:rPr>
          <w:rFonts w:ascii="Arial" w:eastAsia="Calibri" w:hAnsi="Arial" w:cs="Arial"/>
        </w:rPr>
      </w:pPr>
    </w:p>
    <w:p w14:paraId="552D1901" w14:textId="77777777" w:rsidR="00366DE4" w:rsidRPr="00CF5BFE" w:rsidRDefault="00366D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Calibri" w:hAnsi="Arial" w:cs="Arial"/>
          <w:color w:val="000000"/>
        </w:rPr>
      </w:pPr>
    </w:p>
    <w:p w14:paraId="3E251248" w14:textId="77777777" w:rsidR="00366DE4" w:rsidRPr="00CF5B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Calibri" w:hAnsi="Arial" w:cs="Arial"/>
          <w:color w:val="000000"/>
        </w:rPr>
      </w:pPr>
      <w:r w:rsidRPr="00CF5BFE">
        <w:rPr>
          <w:rFonts w:ascii="Arial" w:eastAsia="Calibri" w:hAnsi="Arial" w:cs="Arial"/>
          <w:color w:val="000000"/>
        </w:rPr>
        <w:t xml:space="preserve">En utilisant l’approche </w:t>
      </w:r>
      <w:proofErr w:type="spellStart"/>
      <w:r w:rsidRPr="00CF5BFE">
        <w:rPr>
          <w:rFonts w:ascii="Arial" w:eastAsia="Calibri" w:hAnsi="Arial" w:cs="Arial"/>
          <w:color w:val="000000"/>
        </w:rPr>
        <w:t>Naive</w:t>
      </w:r>
      <w:proofErr w:type="spellEnd"/>
      <w:r w:rsidRPr="00CF5BFE">
        <w:rPr>
          <w:rFonts w:ascii="Arial" w:eastAsia="Calibri" w:hAnsi="Arial" w:cs="Arial"/>
          <w:color w:val="000000"/>
        </w:rPr>
        <w:t xml:space="preserve"> Bayes, </w:t>
      </w:r>
    </w:p>
    <w:p w14:paraId="2F3B229C" w14:textId="77777777" w:rsidR="00366DE4" w:rsidRPr="00CF5BFE" w:rsidRDefault="00366D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Calibri" w:hAnsi="Arial" w:cs="Arial"/>
          <w:color w:val="000000"/>
        </w:rPr>
      </w:pPr>
    </w:p>
    <w:p w14:paraId="0AAB74F8" w14:textId="3AE3A510" w:rsidR="00366DE4" w:rsidRPr="00CF5BFE" w:rsidRDefault="00000000">
      <w:pPr>
        <w:widowControl w:val="0"/>
        <w:spacing w:before="240" w:after="240"/>
        <w:rPr>
          <w:rFonts w:ascii="Arial" w:eastAsia="Calibri" w:hAnsi="Arial" w:cs="Arial"/>
          <w:b/>
        </w:rPr>
      </w:pPr>
      <w:r w:rsidRPr="00CF5BFE">
        <w:rPr>
          <w:rFonts w:ascii="Arial" w:eastAsia="Calibri" w:hAnsi="Arial" w:cs="Arial"/>
        </w:rPr>
        <w:t xml:space="preserve">Q.1 : Trouver la fréquence de chaque qualité de la </w:t>
      </w:r>
      <w:proofErr w:type="spellStart"/>
      <w:r w:rsidRPr="00CF5BFE">
        <w:rPr>
          <w:rFonts w:ascii="Arial" w:eastAsia="Calibri" w:hAnsi="Arial" w:cs="Arial"/>
        </w:rPr>
        <w:t>serie</w:t>
      </w:r>
      <w:proofErr w:type="spellEnd"/>
      <w:r w:rsidRPr="00CF5BFE">
        <w:rPr>
          <w:rFonts w:ascii="Arial" w:eastAsia="Calibri" w:hAnsi="Arial" w:cs="Arial"/>
        </w:rPr>
        <w:t xml:space="preserve"> -Qualité de la réponse-</w:t>
      </w:r>
      <w:r w:rsidRPr="00CF5BFE">
        <w:rPr>
          <w:rFonts w:ascii="Arial" w:eastAsia="Calibri" w:hAnsi="Arial" w:cs="Arial"/>
          <w:b/>
        </w:rPr>
        <w:t xml:space="preserve"> [</w:t>
      </w:r>
      <w:r w:rsidR="0020212A">
        <w:rPr>
          <w:rFonts w:ascii="Arial" w:eastAsia="Calibri" w:hAnsi="Arial" w:cs="Arial"/>
          <w:b/>
        </w:rPr>
        <w:t>10</w:t>
      </w:r>
      <w:r w:rsidRPr="00CF5BFE">
        <w:rPr>
          <w:rFonts w:ascii="Arial" w:eastAsia="Calibri" w:hAnsi="Arial" w:cs="Arial"/>
          <w:b/>
        </w:rPr>
        <w:t xml:space="preserve"> pts]</w:t>
      </w:r>
    </w:p>
    <w:p w14:paraId="6EB30DB5" w14:textId="77777777" w:rsidR="00366DE4" w:rsidRPr="00CF5BFE" w:rsidRDefault="00366D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Calibri" w:hAnsi="Arial" w:cs="Arial"/>
        </w:rPr>
      </w:pPr>
    </w:p>
    <w:p w14:paraId="6621BAC2" w14:textId="333F50CF" w:rsidR="00366DE4" w:rsidRPr="00CF5B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Calibri" w:hAnsi="Arial" w:cs="Arial"/>
          <w:color w:val="000000"/>
        </w:rPr>
      </w:pPr>
      <w:r w:rsidRPr="00CF5BFE">
        <w:rPr>
          <w:rFonts w:ascii="Arial" w:eastAsia="Calibri" w:hAnsi="Arial" w:cs="Arial"/>
          <w:color w:val="000000"/>
        </w:rPr>
        <w:t xml:space="preserve">Q.2 : Évaluer les probabilités conditionnelles de chaque prédicteur et à partir de votre résultat, indiquer la </w:t>
      </w:r>
      <w:r w:rsidRPr="00CF5BFE">
        <w:rPr>
          <w:rFonts w:ascii="Arial" w:eastAsia="Calibri" w:hAnsi="Arial" w:cs="Arial"/>
          <w:color w:val="000000"/>
          <w:u w:val="single"/>
        </w:rPr>
        <w:t>qualité de la réponse</w:t>
      </w:r>
      <w:r w:rsidRPr="00CF5BFE">
        <w:rPr>
          <w:rFonts w:ascii="Arial" w:eastAsia="Calibri" w:hAnsi="Arial" w:cs="Arial"/>
          <w:color w:val="000000"/>
        </w:rPr>
        <w:t xml:space="preserve"> à prédire selon </w:t>
      </w:r>
      <w:r w:rsidRPr="00CF5BFE">
        <w:rPr>
          <w:rFonts w:ascii="Arial" w:eastAsia="Calibri" w:hAnsi="Arial" w:cs="Arial"/>
          <w:b/>
          <w:color w:val="000000"/>
        </w:rPr>
        <w:t xml:space="preserve">un temps de réflexion de 20 min   </w:t>
      </w:r>
      <w:r w:rsidRPr="00CF5BFE">
        <w:rPr>
          <w:rFonts w:ascii="Arial" w:eastAsia="Calibri" w:hAnsi="Arial" w:cs="Arial"/>
          <w:color w:val="000000"/>
        </w:rPr>
        <w:t xml:space="preserve">et </w:t>
      </w:r>
      <w:r w:rsidRPr="00CF5BFE">
        <w:rPr>
          <w:rFonts w:ascii="Arial" w:eastAsia="Calibri" w:hAnsi="Arial" w:cs="Arial"/>
          <w:b/>
          <w:color w:val="000000"/>
        </w:rPr>
        <w:t>une complexité = élevé [</w:t>
      </w:r>
      <w:r w:rsidR="0020212A">
        <w:rPr>
          <w:rFonts w:ascii="Arial" w:eastAsia="Calibri" w:hAnsi="Arial" w:cs="Arial"/>
          <w:b/>
          <w:color w:val="000000"/>
        </w:rPr>
        <w:t>20</w:t>
      </w:r>
      <w:r w:rsidRPr="00CF5BFE">
        <w:rPr>
          <w:rFonts w:ascii="Arial" w:eastAsia="Calibri" w:hAnsi="Arial" w:cs="Arial"/>
          <w:b/>
          <w:color w:val="000000"/>
        </w:rPr>
        <w:t xml:space="preserve"> pts]</w:t>
      </w:r>
    </w:p>
    <w:p w14:paraId="370694CC" w14:textId="77777777" w:rsidR="00366DE4" w:rsidRPr="00CF5BFE" w:rsidRDefault="00366DE4">
      <w:pPr>
        <w:rPr>
          <w:rFonts w:ascii="Arial" w:eastAsia="Calibri" w:hAnsi="Arial" w:cs="Arial"/>
          <w:highlight w:val="yellow"/>
        </w:rPr>
      </w:pPr>
    </w:p>
    <w:p w14:paraId="1287144E" w14:textId="77777777" w:rsidR="00366DE4" w:rsidRPr="00CF5BFE" w:rsidRDefault="00366DE4">
      <w:pPr>
        <w:rPr>
          <w:rFonts w:ascii="Arial" w:eastAsia="Calibri" w:hAnsi="Arial" w:cs="Arial"/>
          <w:b/>
          <w:sz w:val="28"/>
          <w:szCs w:val="28"/>
        </w:rPr>
      </w:pPr>
    </w:p>
    <w:p w14:paraId="63229EAB" w14:textId="64053309" w:rsidR="00366DE4" w:rsidRPr="00CF5BFE" w:rsidRDefault="00000000">
      <w:pPr>
        <w:rPr>
          <w:rFonts w:ascii="Arial" w:eastAsia="Calibri" w:hAnsi="Arial" w:cs="Arial"/>
          <w:b/>
          <w:sz w:val="28"/>
          <w:szCs w:val="28"/>
        </w:rPr>
      </w:pPr>
      <w:r w:rsidRPr="00CF5BFE">
        <w:rPr>
          <w:rFonts w:ascii="Arial" w:eastAsia="Calibri" w:hAnsi="Arial" w:cs="Arial"/>
          <w:b/>
          <w:sz w:val="28"/>
          <w:szCs w:val="28"/>
          <w:u w:val="single"/>
        </w:rPr>
        <w:t>Exercice 3</w:t>
      </w:r>
      <w:r w:rsidRPr="00CF5BFE">
        <w:rPr>
          <w:rFonts w:ascii="Arial" w:eastAsia="Calibri" w:hAnsi="Arial" w:cs="Arial"/>
          <w:b/>
          <w:sz w:val="28"/>
          <w:szCs w:val="28"/>
        </w:rPr>
        <w:t xml:space="preserve"> :  Classification </w:t>
      </w:r>
      <w:proofErr w:type="spellStart"/>
      <w:r w:rsidR="004F02B0" w:rsidRPr="00CF5BFE">
        <w:rPr>
          <w:rFonts w:ascii="Arial" w:eastAsia="Calibri" w:hAnsi="Arial" w:cs="Arial"/>
          <w:b/>
          <w:sz w:val="28"/>
          <w:szCs w:val="28"/>
        </w:rPr>
        <w:t>Naive</w:t>
      </w:r>
      <w:proofErr w:type="spellEnd"/>
      <w:r w:rsidR="004F02B0" w:rsidRPr="00CF5BFE">
        <w:rPr>
          <w:rFonts w:ascii="Arial" w:eastAsia="Calibri" w:hAnsi="Arial" w:cs="Arial"/>
          <w:b/>
          <w:sz w:val="28"/>
          <w:szCs w:val="28"/>
        </w:rPr>
        <w:t xml:space="preserve"> bayes et PCA</w:t>
      </w:r>
      <w:r w:rsidRPr="00CF5BFE">
        <w:rPr>
          <w:rFonts w:ascii="Arial" w:eastAsia="Calibri" w:hAnsi="Arial" w:cs="Arial"/>
          <w:b/>
          <w:sz w:val="28"/>
          <w:szCs w:val="28"/>
        </w:rPr>
        <w:t xml:space="preserve"> [</w:t>
      </w:r>
      <w:r w:rsidR="004F02B0" w:rsidRPr="00CF5BFE">
        <w:rPr>
          <w:rFonts w:ascii="Arial" w:eastAsia="Calibri" w:hAnsi="Arial" w:cs="Arial"/>
          <w:b/>
          <w:sz w:val="28"/>
          <w:szCs w:val="28"/>
        </w:rPr>
        <w:t>5</w:t>
      </w:r>
      <w:r w:rsidRPr="00CF5BFE">
        <w:rPr>
          <w:rFonts w:ascii="Arial" w:eastAsia="Calibri" w:hAnsi="Arial" w:cs="Arial"/>
          <w:b/>
          <w:sz w:val="28"/>
          <w:szCs w:val="28"/>
        </w:rPr>
        <w:t>0 pts]</w:t>
      </w:r>
    </w:p>
    <w:p w14:paraId="1DB4C09C" w14:textId="77777777" w:rsidR="00CF5BFE" w:rsidRPr="00CF5BFE" w:rsidRDefault="00CF5BFE">
      <w:pPr>
        <w:rPr>
          <w:rFonts w:ascii="Arial" w:eastAsia="Calibri" w:hAnsi="Arial" w:cs="Arial"/>
        </w:rPr>
      </w:pPr>
    </w:p>
    <w:p w14:paraId="422DF803" w14:textId="1B5B3D1C" w:rsidR="00366DE4" w:rsidRDefault="004F02B0">
      <w:pPr>
        <w:rPr>
          <w:rFonts w:ascii="Arial" w:eastAsia="Calibri" w:hAnsi="Arial" w:cs="Arial"/>
        </w:rPr>
      </w:pPr>
      <w:r w:rsidRPr="00CF5BFE">
        <w:rPr>
          <w:rFonts w:ascii="Arial" w:eastAsia="Calibri" w:hAnsi="Arial" w:cs="Arial"/>
        </w:rPr>
        <w:t xml:space="preserve">Soit le </w:t>
      </w:r>
      <w:proofErr w:type="spellStart"/>
      <w:r w:rsidRPr="00CF5BFE">
        <w:rPr>
          <w:rFonts w:ascii="Arial" w:eastAsia="Calibri" w:hAnsi="Arial" w:cs="Arial"/>
        </w:rPr>
        <w:t>dataset</w:t>
      </w:r>
      <w:proofErr w:type="spellEnd"/>
      <w:r w:rsidRPr="00CF5BFE">
        <w:rPr>
          <w:rFonts w:ascii="Arial" w:eastAsia="Calibri" w:hAnsi="Arial" w:cs="Arial"/>
        </w:rPr>
        <w:t xml:space="preserve"> </w:t>
      </w:r>
      <w:proofErr w:type="spellStart"/>
      <w:r w:rsidRPr="00CF5BFE">
        <w:rPr>
          <w:rFonts w:ascii="Arial" w:eastAsia="Calibri" w:hAnsi="Arial" w:cs="Arial"/>
        </w:rPr>
        <w:t>adult.data</w:t>
      </w:r>
      <w:proofErr w:type="spellEnd"/>
      <w:r w:rsidR="00CF5BFE" w:rsidRPr="00CF5BFE">
        <w:rPr>
          <w:rFonts w:ascii="Arial" w:eastAsia="Calibri" w:hAnsi="Arial" w:cs="Arial"/>
        </w:rPr>
        <w:t xml:space="preserve"> qui nous donne le revenu d’un certain nombre de personnes. Le but est de savoir si une personne a un revenu</w:t>
      </w:r>
      <w:r w:rsidR="00FF1CB5">
        <w:rPr>
          <w:rFonts w:ascii="Arial" w:eastAsia="Calibri" w:hAnsi="Arial" w:cs="Arial"/>
        </w:rPr>
        <w:t>(</w:t>
      </w:r>
      <w:proofErr w:type="spellStart"/>
      <w:r w:rsidR="00FF1CB5">
        <w:rPr>
          <w:rFonts w:ascii="Arial" w:eastAsia="Calibri" w:hAnsi="Arial" w:cs="Arial"/>
        </w:rPr>
        <w:t>income</w:t>
      </w:r>
      <w:proofErr w:type="spellEnd"/>
      <w:r w:rsidR="00FF1CB5">
        <w:rPr>
          <w:rFonts w:ascii="Arial" w:eastAsia="Calibri" w:hAnsi="Arial" w:cs="Arial"/>
        </w:rPr>
        <w:t>)</w:t>
      </w:r>
      <w:r w:rsidR="00CF5BFE" w:rsidRPr="00CF5BFE">
        <w:rPr>
          <w:rFonts w:ascii="Arial" w:eastAsia="Calibri" w:hAnsi="Arial" w:cs="Arial"/>
        </w:rPr>
        <w:t xml:space="preserve"> supérieur ou inférieur à 50K.</w:t>
      </w:r>
    </w:p>
    <w:p w14:paraId="34D33357" w14:textId="77777777" w:rsidR="00D93C79" w:rsidRDefault="00D93C79">
      <w:pPr>
        <w:rPr>
          <w:rFonts w:ascii="Arial" w:eastAsia="Calibri" w:hAnsi="Arial" w:cs="Arial"/>
        </w:rPr>
      </w:pPr>
    </w:p>
    <w:p w14:paraId="3DD6F2EA" w14:textId="4FF15D13" w:rsidR="00D93C79" w:rsidRDefault="00D93C79">
      <w:pPr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lastRenderedPageBreak/>
        <w:t>Les colonnes sont les suivantes :</w:t>
      </w:r>
    </w:p>
    <w:p w14:paraId="1FE97D60" w14:textId="77777777" w:rsidR="00D93C79" w:rsidRDefault="00D93C79">
      <w:pPr>
        <w:rPr>
          <w:rFonts w:ascii="Arial" w:eastAsia="Calibri" w:hAnsi="Arial" w:cs="Arial"/>
        </w:rPr>
      </w:pPr>
    </w:p>
    <w:p w14:paraId="58C0EC5C" w14:textId="77777777" w:rsidR="00D93C79" w:rsidRPr="00D93C79" w:rsidRDefault="00D93C79" w:rsidP="00D93C79">
      <w:pPr>
        <w:rPr>
          <w:rFonts w:ascii="Arial" w:eastAsia="Calibri" w:hAnsi="Arial" w:cs="Arial"/>
          <w:lang w:val="en-CA"/>
        </w:rPr>
      </w:pPr>
      <w:r w:rsidRPr="00D93C79">
        <w:rPr>
          <w:rFonts w:ascii="Arial" w:eastAsia="Calibri" w:hAnsi="Arial" w:cs="Arial"/>
          <w:lang w:val="en-CA"/>
        </w:rPr>
        <w:t>columns = [ 'age', '</w:t>
      </w:r>
      <w:proofErr w:type="spellStart"/>
      <w:r w:rsidRPr="00D93C79">
        <w:rPr>
          <w:rFonts w:ascii="Arial" w:eastAsia="Calibri" w:hAnsi="Arial" w:cs="Arial"/>
          <w:lang w:val="en-CA"/>
        </w:rPr>
        <w:t>workclass</w:t>
      </w:r>
      <w:proofErr w:type="spellEnd"/>
      <w:r w:rsidRPr="00D93C79">
        <w:rPr>
          <w:rFonts w:ascii="Arial" w:eastAsia="Calibri" w:hAnsi="Arial" w:cs="Arial"/>
          <w:lang w:val="en-CA"/>
        </w:rPr>
        <w:t>', '</w:t>
      </w:r>
      <w:proofErr w:type="spellStart"/>
      <w:r w:rsidRPr="00D93C79">
        <w:rPr>
          <w:rFonts w:ascii="Arial" w:eastAsia="Calibri" w:hAnsi="Arial" w:cs="Arial"/>
          <w:lang w:val="en-CA"/>
        </w:rPr>
        <w:t>fnlwgt</w:t>
      </w:r>
      <w:proofErr w:type="spellEnd"/>
      <w:r w:rsidRPr="00D93C79">
        <w:rPr>
          <w:rFonts w:ascii="Arial" w:eastAsia="Calibri" w:hAnsi="Arial" w:cs="Arial"/>
          <w:lang w:val="en-CA"/>
        </w:rPr>
        <w:t>', 'education', 'education-num', 'marital-status', 'occupation', 'relationship', 'race', 'sex', 'capital-gain', 'capital-loss', 'hours-per-week', 'native-country', 'income' ]</w:t>
      </w:r>
    </w:p>
    <w:p w14:paraId="2E7D9297" w14:textId="77777777" w:rsidR="00D93C79" w:rsidRPr="00D93C79" w:rsidRDefault="00D93C79">
      <w:pPr>
        <w:rPr>
          <w:rFonts w:ascii="Arial" w:eastAsia="Calibri" w:hAnsi="Arial" w:cs="Arial"/>
          <w:lang w:val="en-CA"/>
        </w:rPr>
      </w:pPr>
    </w:p>
    <w:p w14:paraId="5A515F20" w14:textId="77777777" w:rsidR="00CF5BFE" w:rsidRPr="00D93C79" w:rsidRDefault="00CF5BFE" w:rsidP="004F02B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Calibri" w:hAnsi="Arial" w:cs="Arial"/>
          <w:color w:val="000000"/>
          <w:lang w:val="en-CA"/>
        </w:rPr>
      </w:pPr>
    </w:p>
    <w:p w14:paraId="3889E585" w14:textId="3A4DEB87" w:rsidR="004F02B0" w:rsidRPr="004F02B0" w:rsidRDefault="004F02B0" w:rsidP="004F02B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Calibri" w:hAnsi="Arial" w:cs="Arial"/>
          <w:b/>
          <w:bCs/>
          <w:color w:val="000000"/>
          <w:lang w:val="fr-CA"/>
        </w:rPr>
      </w:pPr>
      <w:r w:rsidRPr="004F02B0">
        <w:rPr>
          <w:rFonts w:ascii="Arial" w:eastAsia="Calibri" w:hAnsi="Arial" w:cs="Arial"/>
          <w:b/>
          <w:bCs/>
          <w:color w:val="000000"/>
          <w:lang w:val="fr-CA"/>
        </w:rPr>
        <w:t>Questions :</w:t>
      </w:r>
    </w:p>
    <w:p w14:paraId="1D36E8E6" w14:textId="77777777" w:rsidR="004F02B0" w:rsidRPr="004F02B0" w:rsidRDefault="004F02B0" w:rsidP="004F02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Calibri" w:hAnsi="Arial" w:cs="Arial"/>
          <w:color w:val="000000"/>
          <w:lang w:val="fr-CA"/>
        </w:rPr>
      </w:pPr>
      <w:r w:rsidRPr="004F02B0">
        <w:rPr>
          <w:rFonts w:ascii="Arial" w:eastAsia="Calibri" w:hAnsi="Arial" w:cs="Arial"/>
          <w:color w:val="000000"/>
          <w:lang w:val="fr-CA"/>
        </w:rPr>
        <w:t xml:space="preserve">Affichez les 5 premières lignes du </w:t>
      </w:r>
      <w:proofErr w:type="spellStart"/>
      <w:r w:rsidRPr="004F02B0">
        <w:rPr>
          <w:rFonts w:ascii="Arial" w:eastAsia="Calibri" w:hAnsi="Arial" w:cs="Arial"/>
          <w:color w:val="000000"/>
          <w:lang w:val="fr-CA"/>
        </w:rPr>
        <w:t>dataset</w:t>
      </w:r>
      <w:proofErr w:type="spellEnd"/>
      <w:r w:rsidRPr="004F02B0">
        <w:rPr>
          <w:rFonts w:ascii="Arial" w:eastAsia="Calibri" w:hAnsi="Arial" w:cs="Arial"/>
          <w:color w:val="000000"/>
          <w:lang w:val="fr-CA"/>
        </w:rPr>
        <w:t>.</w:t>
      </w:r>
    </w:p>
    <w:p w14:paraId="5E918144" w14:textId="77777777" w:rsidR="004F02B0" w:rsidRPr="004F02B0" w:rsidRDefault="004F02B0" w:rsidP="004F02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Calibri" w:hAnsi="Arial" w:cs="Arial"/>
          <w:color w:val="000000"/>
          <w:lang w:val="fr-CA"/>
        </w:rPr>
      </w:pPr>
      <w:r w:rsidRPr="004F02B0">
        <w:rPr>
          <w:rFonts w:ascii="Arial" w:eastAsia="Calibri" w:hAnsi="Arial" w:cs="Arial"/>
          <w:color w:val="000000"/>
          <w:lang w:val="fr-CA"/>
        </w:rPr>
        <w:t>Combien de valeurs manquantes (NaN) y a-t-il dans chaque colonne ?</w:t>
      </w:r>
    </w:p>
    <w:p w14:paraId="29C5D3A1" w14:textId="56420343" w:rsidR="004F02B0" w:rsidRPr="00CF5BFE" w:rsidRDefault="004F02B0" w:rsidP="004F02B0">
      <w:pPr>
        <w:pStyle w:val="Paragraphedeliste"/>
        <w:numPr>
          <w:ilvl w:val="0"/>
          <w:numId w:val="1"/>
        </w:numPr>
        <w:rPr>
          <w:rFonts w:ascii="Arial" w:hAnsi="Arial" w:cs="Arial"/>
          <w:sz w:val="24"/>
          <w:szCs w:val="24"/>
          <w:lang w:eastAsia="en-CA"/>
        </w:rPr>
      </w:pPr>
      <w:r w:rsidRPr="00CF5BFE">
        <w:rPr>
          <w:rFonts w:ascii="Arial" w:hAnsi="Arial" w:cs="Arial"/>
          <w:sz w:val="24"/>
          <w:szCs w:val="24"/>
        </w:rPr>
        <w:t xml:space="preserve">Combien de catégories uniques y a-t-il dans la colonne </w:t>
      </w:r>
      <w:r w:rsidRPr="0020212A">
        <w:rPr>
          <w:rFonts w:ascii="Arial" w:hAnsi="Arial" w:cs="Arial"/>
          <w:b/>
          <w:bCs/>
          <w:sz w:val="24"/>
          <w:szCs w:val="24"/>
        </w:rPr>
        <w:t>occupation</w:t>
      </w:r>
      <w:r w:rsidRPr="00CF5BFE">
        <w:rPr>
          <w:rFonts w:ascii="Arial" w:hAnsi="Arial" w:cs="Arial"/>
          <w:sz w:val="24"/>
          <w:szCs w:val="24"/>
        </w:rPr>
        <w:t xml:space="preserve"> </w:t>
      </w:r>
      <w:r w:rsidRPr="00CF5BFE">
        <w:rPr>
          <w:rStyle w:val="lev"/>
          <w:rFonts w:ascii="Arial" w:hAnsi="Arial" w:cs="Arial"/>
          <w:b w:val="0"/>
          <w:bCs w:val="0"/>
          <w:sz w:val="24"/>
          <w:szCs w:val="24"/>
        </w:rPr>
        <w:t>avant encodage</w:t>
      </w:r>
      <w:r w:rsidRPr="00CF5BFE">
        <w:rPr>
          <w:rFonts w:ascii="Arial" w:hAnsi="Arial" w:cs="Arial"/>
          <w:sz w:val="24"/>
          <w:szCs w:val="24"/>
        </w:rPr>
        <w:t xml:space="preserve"> ? </w:t>
      </w:r>
    </w:p>
    <w:p w14:paraId="32BCB2FE" w14:textId="5859A9DC" w:rsidR="004F02B0" w:rsidRPr="00CF5BFE" w:rsidRDefault="004F02B0" w:rsidP="004F02B0">
      <w:pPr>
        <w:pStyle w:val="Paragraphedeliste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Calibri" w:hAnsi="Arial" w:cs="Arial"/>
          <w:color w:val="000000"/>
          <w:sz w:val="24"/>
          <w:szCs w:val="24"/>
        </w:rPr>
      </w:pPr>
      <w:r w:rsidRPr="00CF5BFE">
        <w:rPr>
          <w:rFonts w:ascii="Arial" w:hAnsi="Arial" w:cs="Arial"/>
          <w:sz w:val="24"/>
          <w:szCs w:val="24"/>
        </w:rPr>
        <w:t xml:space="preserve">Après encodage avec </w:t>
      </w:r>
      <w:proofErr w:type="spellStart"/>
      <w:r w:rsidRPr="00CF5BFE">
        <w:rPr>
          <w:rFonts w:ascii="Arial" w:hAnsi="Arial" w:cs="Arial"/>
          <w:sz w:val="24"/>
          <w:szCs w:val="24"/>
        </w:rPr>
        <w:t>LabelEncoder</w:t>
      </w:r>
      <w:proofErr w:type="spellEnd"/>
      <w:r w:rsidRPr="00CF5BFE">
        <w:rPr>
          <w:rFonts w:ascii="Arial" w:hAnsi="Arial" w:cs="Arial"/>
          <w:sz w:val="24"/>
          <w:szCs w:val="24"/>
        </w:rPr>
        <w:t>, quelles sont les valeurs possibles pour</w:t>
      </w:r>
      <w:r w:rsidR="00CF5BFE" w:rsidRPr="00CF5BFE">
        <w:rPr>
          <w:rFonts w:ascii="Arial" w:hAnsi="Arial" w:cs="Arial"/>
          <w:sz w:val="24"/>
          <w:szCs w:val="24"/>
        </w:rPr>
        <w:t xml:space="preserve"> la série</w:t>
      </w:r>
      <w:r w:rsidRPr="00CF5BF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0212A">
        <w:rPr>
          <w:rFonts w:ascii="Arial" w:hAnsi="Arial" w:cs="Arial"/>
          <w:b/>
          <w:bCs/>
          <w:sz w:val="24"/>
          <w:szCs w:val="24"/>
        </w:rPr>
        <w:t>sex</w:t>
      </w:r>
      <w:proofErr w:type="spellEnd"/>
      <w:r w:rsidRPr="00CF5BFE">
        <w:rPr>
          <w:rFonts w:ascii="Arial" w:hAnsi="Arial" w:cs="Arial"/>
          <w:sz w:val="24"/>
          <w:szCs w:val="24"/>
        </w:rPr>
        <w:t xml:space="preserve"> ? (0 et 1</w:t>
      </w:r>
      <w:r w:rsidR="00CF5BFE">
        <w:rPr>
          <w:rFonts w:ascii="Arial" w:hAnsi="Arial" w:cs="Arial"/>
          <w:sz w:val="24"/>
          <w:szCs w:val="24"/>
        </w:rPr>
        <w:t> :</w:t>
      </w:r>
      <w:r w:rsidRPr="00CF5BFE">
        <w:rPr>
          <w:rFonts w:ascii="Arial" w:hAnsi="Arial" w:cs="Arial"/>
          <w:sz w:val="24"/>
          <w:szCs w:val="24"/>
        </w:rPr>
        <w:t xml:space="preserve"> que représentent-ils ?)</w:t>
      </w:r>
    </w:p>
    <w:p w14:paraId="395644D4" w14:textId="1F729044" w:rsidR="00CF5BFE" w:rsidRPr="00CF5BFE" w:rsidRDefault="004F02B0" w:rsidP="004F02B0">
      <w:pPr>
        <w:pStyle w:val="NormalWeb"/>
        <w:numPr>
          <w:ilvl w:val="0"/>
          <w:numId w:val="1"/>
        </w:numPr>
        <w:rPr>
          <w:rFonts w:ascii="Arial" w:hAnsi="Arial" w:cs="Arial"/>
          <w:lang w:eastAsia="en-CA"/>
        </w:rPr>
      </w:pPr>
      <w:r w:rsidRPr="00CF5BFE">
        <w:rPr>
          <w:rFonts w:ascii="Arial" w:hAnsi="Arial" w:cs="Arial"/>
        </w:rPr>
        <w:t>Quelle est l’</w:t>
      </w:r>
      <w:proofErr w:type="spellStart"/>
      <w:r w:rsidRPr="00CF5BFE">
        <w:rPr>
          <w:rFonts w:ascii="Arial" w:hAnsi="Arial" w:cs="Arial"/>
        </w:rPr>
        <w:t>accuracy</w:t>
      </w:r>
      <w:proofErr w:type="spellEnd"/>
      <w:r w:rsidRPr="00CF5BFE">
        <w:rPr>
          <w:rFonts w:ascii="Arial" w:hAnsi="Arial" w:cs="Arial"/>
        </w:rPr>
        <w:t xml:space="preserve"> du modèle sans PCA ? (</w:t>
      </w:r>
      <w:r w:rsidR="006C14BF" w:rsidRPr="00CF5BFE">
        <w:rPr>
          <w:rFonts w:ascii="Arial" w:hAnsi="Arial" w:cs="Arial"/>
        </w:rPr>
        <w:t>Arrondir</w:t>
      </w:r>
      <w:r w:rsidRPr="00CF5BFE">
        <w:rPr>
          <w:rFonts w:ascii="Arial" w:hAnsi="Arial" w:cs="Arial"/>
        </w:rPr>
        <w:t xml:space="preserve"> à 3 décimales)</w:t>
      </w:r>
    </w:p>
    <w:p w14:paraId="64151487" w14:textId="77777777" w:rsidR="00CF5BFE" w:rsidRPr="00CF5BFE" w:rsidRDefault="004F02B0" w:rsidP="00CF5BFE">
      <w:pPr>
        <w:pStyle w:val="NormalWeb"/>
        <w:numPr>
          <w:ilvl w:val="0"/>
          <w:numId w:val="1"/>
        </w:numPr>
        <w:rPr>
          <w:rFonts w:ascii="Arial" w:hAnsi="Arial" w:cs="Arial"/>
          <w:lang w:eastAsia="en-CA"/>
        </w:rPr>
      </w:pPr>
      <w:r w:rsidRPr="00CF5BFE">
        <w:rPr>
          <w:rFonts w:ascii="Arial" w:hAnsi="Arial" w:cs="Arial"/>
        </w:rPr>
        <w:t xml:space="preserve"> Quelle </w:t>
      </w:r>
      <w:r w:rsidRPr="00CF5BFE">
        <w:rPr>
          <w:rStyle w:val="lev"/>
          <w:rFonts w:ascii="Arial" w:hAnsi="Arial" w:cs="Arial"/>
          <w:b w:val="0"/>
          <w:bCs w:val="0"/>
        </w:rPr>
        <w:t>proportion de variance</w:t>
      </w:r>
      <w:r w:rsidRPr="00CF5BFE">
        <w:rPr>
          <w:rFonts w:ascii="Arial" w:hAnsi="Arial" w:cs="Arial"/>
          <w:b/>
          <w:bCs/>
        </w:rPr>
        <w:t xml:space="preserve"> </w:t>
      </w:r>
      <w:r w:rsidRPr="00CF5BFE">
        <w:rPr>
          <w:rFonts w:ascii="Arial" w:hAnsi="Arial" w:cs="Arial"/>
        </w:rPr>
        <w:t>est expliquée par</w:t>
      </w:r>
      <w:r w:rsidRPr="00CF5BFE">
        <w:rPr>
          <w:rFonts w:ascii="Arial" w:hAnsi="Arial" w:cs="Arial"/>
          <w:b/>
          <w:bCs/>
        </w:rPr>
        <w:t xml:space="preserve"> </w:t>
      </w:r>
      <w:r w:rsidRPr="00CF5BFE">
        <w:rPr>
          <w:rStyle w:val="lev"/>
          <w:rFonts w:ascii="Arial" w:hAnsi="Arial" w:cs="Arial"/>
          <w:b w:val="0"/>
          <w:bCs w:val="0"/>
        </w:rPr>
        <w:t>chaque composante principale</w:t>
      </w:r>
      <w:r w:rsidRPr="00CF5BFE">
        <w:rPr>
          <w:rFonts w:ascii="Arial" w:hAnsi="Arial" w:cs="Arial"/>
          <w:b/>
          <w:bCs/>
        </w:rPr>
        <w:t xml:space="preserve"> ?</w:t>
      </w:r>
      <w:r w:rsidRPr="00CF5BFE">
        <w:rPr>
          <w:rFonts w:ascii="Arial" w:hAnsi="Arial" w:cs="Arial"/>
        </w:rPr>
        <w:t xml:space="preserve"> </w:t>
      </w:r>
    </w:p>
    <w:p w14:paraId="62349849" w14:textId="77777777" w:rsidR="00CF5BFE" w:rsidRPr="00CF5BFE" w:rsidRDefault="004F02B0" w:rsidP="00CF5BFE">
      <w:pPr>
        <w:pStyle w:val="NormalWeb"/>
        <w:numPr>
          <w:ilvl w:val="0"/>
          <w:numId w:val="1"/>
        </w:numPr>
        <w:rPr>
          <w:rFonts w:ascii="Arial" w:hAnsi="Arial" w:cs="Arial"/>
          <w:lang w:eastAsia="en-CA"/>
        </w:rPr>
      </w:pPr>
      <w:r w:rsidRPr="00CF5BFE">
        <w:rPr>
          <w:rFonts w:ascii="Arial" w:hAnsi="Arial" w:cs="Arial"/>
        </w:rPr>
        <w:t xml:space="preserve">Combien de </w:t>
      </w:r>
      <w:r w:rsidRPr="00CF5BFE">
        <w:rPr>
          <w:rStyle w:val="lev"/>
          <w:rFonts w:ascii="Arial" w:hAnsi="Arial" w:cs="Arial"/>
          <w:b w:val="0"/>
          <w:bCs w:val="0"/>
        </w:rPr>
        <w:t>variance totale</w:t>
      </w:r>
      <w:r w:rsidRPr="00CF5BFE">
        <w:rPr>
          <w:rFonts w:ascii="Arial" w:hAnsi="Arial" w:cs="Arial"/>
        </w:rPr>
        <w:t xml:space="preserve"> est conservée avec </w:t>
      </w:r>
      <w:r w:rsidRPr="00CF5BFE">
        <w:rPr>
          <w:rStyle w:val="lev"/>
          <w:rFonts w:ascii="Arial" w:hAnsi="Arial" w:cs="Arial"/>
        </w:rPr>
        <w:t>2 composantes</w:t>
      </w:r>
      <w:r w:rsidRPr="00CF5BFE">
        <w:rPr>
          <w:rFonts w:ascii="Arial" w:hAnsi="Arial" w:cs="Arial"/>
        </w:rPr>
        <w:t xml:space="preserve"> ? (en %)</w:t>
      </w:r>
    </w:p>
    <w:p w14:paraId="15BA5B80" w14:textId="27400B6B" w:rsidR="00CF5BFE" w:rsidRPr="00CF5BFE" w:rsidRDefault="00CF5BFE" w:rsidP="004F02B0">
      <w:pPr>
        <w:pStyle w:val="NormalWeb"/>
        <w:numPr>
          <w:ilvl w:val="0"/>
          <w:numId w:val="1"/>
        </w:numPr>
        <w:rPr>
          <w:rFonts w:ascii="Arial" w:hAnsi="Arial" w:cs="Arial"/>
          <w:lang w:eastAsia="en-CA"/>
        </w:rPr>
      </w:pPr>
      <w:r w:rsidRPr="00CF5BFE">
        <w:rPr>
          <w:rFonts w:ascii="Arial" w:eastAsia="Calibri" w:hAnsi="Arial" w:cs="Arial"/>
          <w:color w:val="000000"/>
        </w:rPr>
        <w:t xml:space="preserve">En </w:t>
      </w:r>
      <w:r w:rsidR="0020212A" w:rsidRPr="00CF5BFE">
        <w:rPr>
          <w:rFonts w:ascii="Arial" w:eastAsia="Calibri" w:hAnsi="Arial" w:cs="Arial"/>
          <w:color w:val="000000"/>
        </w:rPr>
        <w:t>traçant</w:t>
      </w:r>
      <w:r w:rsidRPr="00CF5BFE">
        <w:rPr>
          <w:rFonts w:ascii="Arial" w:eastAsia="Calibri" w:hAnsi="Arial" w:cs="Arial"/>
          <w:color w:val="000000"/>
        </w:rPr>
        <w:t xml:space="preserve"> le graphique de distribution des valeurs pour la cible,</w:t>
      </w:r>
      <w:r w:rsidR="004F02B0" w:rsidRPr="00CF5BFE">
        <w:rPr>
          <w:rFonts w:ascii="Arial" w:hAnsi="Arial" w:cs="Arial"/>
        </w:rPr>
        <w:t xml:space="preserve"> les deux classes (≤50K et &gt;50K) sont-elles bien séparées dans l’espace des 2 composantes ? Justifiez.</w:t>
      </w:r>
    </w:p>
    <w:p w14:paraId="2179EF32" w14:textId="77777777" w:rsidR="00CF5BFE" w:rsidRPr="00CF5BFE" w:rsidRDefault="004F02B0" w:rsidP="00CF5BFE">
      <w:pPr>
        <w:pStyle w:val="NormalWeb"/>
        <w:numPr>
          <w:ilvl w:val="0"/>
          <w:numId w:val="1"/>
        </w:numPr>
        <w:rPr>
          <w:rFonts w:ascii="Arial" w:hAnsi="Arial" w:cs="Arial"/>
          <w:lang w:eastAsia="en-CA"/>
        </w:rPr>
      </w:pPr>
      <w:r w:rsidRPr="00CF5BFE">
        <w:rPr>
          <w:rFonts w:ascii="Arial" w:hAnsi="Arial" w:cs="Arial"/>
        </w:rPr>
        <w:t>Quelle est l’</w:t>
      </w:r>
      <w:proofErr w:type="spellStart"/>
      <w:r w:rsidRPr="00CF5BFE">
        <w:rPr>
          <w:rStyle w:val="lev"/>
          <w:rFonts w:ascii="Arial" w:hAnsi="Arial" w:cs="Arial"/>
          <w:b w:val="0"/>
          <w:bCs w:val="0"/>
        </w:rPr>
        <w:t>accuracy</w:t>
      </w:r>
      <w:proofErr w:type="spellEnd"/>
      <w:r w:rsidRPr="00CF5BFE">
        <w:rPr>
          <w:rFonts w:ascii="Arial" w:hAnsi="Arial" w:cs="Arial"/>
          <w:b/>
          <w:bCs/>
        </w:rPr>
        <w:t xml:space="preserve"> </w:t>
      </w:r>
      <w:r w:rsidRPr="00CF5BFE">
        <w:rPr>
          <w:rFonts w:ascii="Arial" w:hAnsi="Arial" w:cs="Arial"/>
        </w:rPr>
        <w:t xml:space="preserve">du modèle </w:t>
      </w:r>
      <w:r w:rsidRPr="00CF5BFE">
        <w:rPr>
          <w:rStyle w:val="lev"/>
          <w:rFonts w:ascii="Arial" w:hAnsi="Arial" w:cs="Arial"/>
          <w:b w:val="0"/>
          <w:bCs w:val="0"/>
        </w:rPr>
        <w:t>avec PCA</w:t>
      </w:r>
      <w:r w:rsidRPr="00CF5BFE">
        <w:rPr>
          <w:rFonts w:ascii="Arial" w:hAnsi="Arial" w:cs="Arial"/>
        </w:rPr>
        <w:t xml:space="preserve"> ? </w:t>
      </w:r>
    </w:p>
    <w:p w14:paraId="60B51657" w14:textId="57875EB1" w:rsidR="00CF5BFE" w:rsidRPr="00CF5BFE" w:rsidRDefault="004F02B0" w:rsidP="00CF5BFE">
      <w:pPr>
        <w:pStyle w:val="NormalWeb"/>
        <w:numPr>
          <w:ilvl w:val="0"/>
          <w:numId w:val="1"/>
        </w:numPr>
        <w:rPr>
          <w:rFonts w:ascii="Arial" w:hAnsi="Arial" w:cs="Arial"/>
          <w:lang w:eastAsia="en-CA"/>
        </w:rPr>
      </w:pPr>
      <w:r w:rsidRPr="00CF5BFE">
        <w:rPr>
          <w:rFonts w:ascii="Arial" w:hAnsi="Arial" w:cs="Arial"/>
        </w:rPr>
        <w:t xml:space="preserve">Comparez les deux </w:t>
      </w:r>
      <w:proofErr w:type="spellStart"/>
      <w:r w:rsidRPr="00CF5BFE">
        <w:rPr>
          <w:rFonts w:ascii="Arial" w:hAnsi="Arial" w:cs="Arial"/>
        </w:rPr>
        <w:t>accuracies</w:t>
      </w:r>
      <w:proofErr w:type="spellEnd"/>
      <w:r w:rsidRPr="00CF5BFE">
        <w:rPr>
          <w:rFonts w:ascii="Arial" w:hAnsi="Arial" w:cs="Arial"/>
        </w:rPr>
        <w:t xml:space="preserve"> (avec/sans PCA).</w:t>
      </w:r>
      <w:r w:rsidR="00CF5BFE">
        <w:rPr>
          <w:rFonts w:ascii="Arial" w:hAnsi="Arial" w:cs="Arial"/>
        </w:rPr>
        <w:t xml:space="preserve"> </w:t>
      </w:r>
      <w:r w:rsidRPr="00CF5BFE">
        <w:rPr>
          <w:rFonts w:ascii="Arial" w:hAnsi="Arial" w:cs="Arial"/>
        </w:rPr>
        <w:t xml:space="preserve">La PCA a-t-elle </w:t>
      </w:r>
      <w:r w:rsidRPr="00CF5BFE">
        <w:rPr>
          <w:rStyle w:val="lev"/>
          <w:rFonts w:ascii="Arial" w:hAnsi="Arial" w:cs="Arial"/>
        </w:rPr>
        <w:t>amélioré ou dégradé</w:t>
      </w:r>
      <w:r w:rsidRPr="00CF5BFE">
        <w:rPr>
          <w:rFonts w:ascii="Arial" w:hAnsi="Arial" w:cs="Arial"/>
        </w:rPr>
        <w:t xml:space="preserve"> la performance ? Expliquez pourquoi.</w:t>
      </w:r>
    </w:p>
    <w:p w14:paraId="562A927F" w14:textId="77777777" w:rsidR="00CF5BFE" w:rsidRPr="00CF5BFE" w:rsidRDefault="00CF5BFE" w:rsidP="00CF5BFE">
      <w:pPr>
        <w:pStyle w:val="NormalWeb"/>
        <w:ind w:left="720"/>
        <w:rPr>
          <w:rFonts w:ascii="Arial" w:hAnsi="Arial" w:cs="Arial"/>
          <w:lang w:eastAsia="en-CA"/>
        </w:rPr>
      </w:pPr>
    </w:p>
    <w:p w14:paraId="29A14E9F" w14:textId="52AC40C0" w:rsidR="004F02B0" w:rsidRPr="00CF5BFE" w:rsidRDefault="004F02B0" w:rsidP="00CF5BFE">
      <w:pPr>
        <w:pStyle w:val="NormalWeb"/>
        <w:ind w:left="720"/>
        <w:rPr>
          <w:rFonts w:ascii="Arial" w:hAnsi="Arial" w:cs="Arial"/>
          <w:lang w:eastAsia="en-CA"/>
        </w:rPr>
      </w:pPr>
      <w:r w:rsidRPr="0020212A">
        <w:rPr>
          <w:rFonts w:ascii="Arial" w:hAnsi="Arial" w:cs="Arial"/>
          <w:b/>
          <w:bCs/>
        </w:rPr>
        <w:t>Conclusion</w:t>
      </w:r>
      <w:r w:rsidRPr="00CF5BFE">
        <w:rPr>
          <w:rFonts w:ascii="Arial" w:hAnsi="Arial" w:cs="Arial"/>
        </w:rPr>
        <w:t xml:space="preserve"> : La PCA est-elle utile dans ce cas ? Pourquoi ? Dans quel contexte pourrait-elle être bénéfique ?</w:t>
      </w:r>
    </w:p>
    <w:p w14:paraId="5FDC6836" w14:textId="77777777" w:rsidR="004F02B0" w:rsidRPr="00CF5BFE" w:rsidRDefault="004F02B0" w:rsidP="00CF5B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Calibri" w:hAnsi="Arial" w:cs="Arial"/>
          <w:b/>
          <w:color w:val="000000"/>
        </w:rPr>
      </w:pPr>
    </w:p>
    <w:p w14:paraId="45534176" w14:textId="77777777" w:rsidR="00366DE4" w:rsidRPr="00CF5BFE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Arial" w:eastAsia="Calibri" w:hAnsi="Arial" w:cs="Arial"/>
          <w:b/>
          <w:color w:val="000000"/>
          <w:sz w:val="22"/>
          <w:szCs w:val="22"/>
        </w:rPr>
      </w:pPr>
      <w:r w:rsidRPr="00CF5BFE">
        <w:rPr>
          <w:rFonts w:ascii="Arial" w:eastAsia="Calibri" w:hAnsi="Arial" w:cs="Arial"/>
          <w:b/>
          <w:color w:val="000000"/>
          <w:sz w:val="22"/>
          <w:szCs w:val="22"/>
          <w:highlight w:val="yellow"/>
        </w:rPr>
        <w:t>Noter que les étapes de développement du modèle et son utilisation doivent être indiquées dans un Notebook python.</w:t>
      </w:r>
    </w:p>
    <w:p w14:paraId="26032555" w14:textId="77777777" w:rsidR="00366DE4" w:rsidRPr="00CF5BFE" w:rsidRDefault="00366DE4">
      <w:pPr>
        <w:rPr>
          <w:rFonts w:ascii="Arial" w:eastAsia="Calibri" w:hAnsi="Arial" w:cs="Arial"/>
          <w:b/>
        </w:rPr>
      </w:pPr>
    </w:p>
    <w:sectPr w:rsidR="00366DE4" w:rsidRPr="00CF5BFE">
      <w:footerReference w:type="even" r:id="rId9"/>
      <w:footerReference w:type="default" r:id="rId10"/>
      <w:pgSz w:w="12240" w:h="15840"/>
      <w:pgMar w:top="1021" w:right="1797" w:bottom="1134" w:left="179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45BD2" w14:textId="77777777" w:rsidR="00E00F02" w:rsidRDefault="00E00F02">
      <w:r>
        <w:separator/>
      </w:r>
    </w:p>
  </w:endnote>
  <w:endnote w:type="continuationSeparator" w:id="0">
    <w:p w14:paraId="065D39AE" w14:textId="77777777" w:rsidR="00E00F02" w:rsidRDefault="00E00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3C6AE" w14:textId="77777777" w:rsidR="00366DE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599DD4C" w14:textId="77777777" w:rsidR="00366DE4" w:rsidRDefault="00366DE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D8BCE" w14:textId="77777777" w:rsidR="00366DE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F02B0">
      <w:rPr>
        <w:noProof/>
        <w:color w:val="000000"/>
      </w:rPr>
      <w:t>1</w:t>
    </w:r>
    <w:r>
      <w:rPr>
        <w:color w:val="000000"/>
      </w:rPr>
      <w:fldChar w:fldCharType="end"/>
    </w:r>
  </w:p>
  <w:p w14:paraId="1FF91104" w14:textId="77777777" w:rsidR="00366DE4" w:rsidRDefault="00000000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  <w:r>
      <w:rPr>
        <w:color w:val="000000"/>
      </w:rPr>
      <w:t xml:space="preserve">                       420-A52-BB --- Examen final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F5E55" w14:textId="77777777" w:rsidR="00E00F02" w:rsidRDefault="00E00F02">
      <w:r>
        <w:separator/>
      </w:r>
    </w:p>
  </w:footnote>
  <w:footnote w:type="continuationSeparator" w:id="0">
    <w:p w14:paraId="2E0A65EA" w14:textId="77777777" w:rsidR="00E00F02" w:rsidRDefault="00E00F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16C05"/>
    <w:multiLevelType w:val="multilevel"/>
    <w:tmpl w:val="7B120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603B86"/>
    <w:multiLevelType w:val="multilevel"/>
    <w:tmpl w:val="7B120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2611A3"/>
    <w:multiLevelType w:val="multilevel"/>
    <w:tmpl w:val="7B120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4129779">
    <w:abstractNumId w:val="1"/>
  </w:num>
  <w:num w:numId="2" w16cid:durableId="1195387126">
    <w:abstractNumId w:val="0"/>
  </w:num>
  <w:num w:numId="3" w16cid:durableId="1061755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DE4"/>
    <w:rsid w:val="0020212A"/>
    <w:rsid w:val="00334B1E"/>
    <w:rsid w:val="00366DE4"/>
    <w:rsid w:val="004F02B0"/>
    <w:rsid w:val="0055137B"/>
    <w:rsid w:val="0058005E"/>
    <w:rsid w:val="005A1F0E"/>
    <w:rsid w:val="006C14BF"/>
    <w:rsid w:val="007B3F33"/>
    <w:rsid w:val="008B2102"/>
    <w:rsid w:val="009B42D7"/>
    <w:rsid w:val="00A24C5F"/>
    <w:rsid w:val="00CF5BFE"/>
    <w:rsid w:val="00D93C79"/>
    <w:rsid w:val="00E00F02"/>
    <w:rsid w:val="00FE7FDD"/>
    <w:rsid w:val="00FF1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F4389"/>
  <w15:docId w15:val="{48CC94DB-AE68-4FD8-9C09-D92B0752D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-FR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7C4"/>
    <w:rPr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957C78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en-US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3F2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Text">
    <w:name w:val="Normal Text"/>
    <w:rsid w:val="002A27C4"/>
    <w:pPr>
      <w:widowControl w:val="0"/>
      <w:autoSpaceDE w:val="0"/>
      <w:autoSpaceDN w:val="0"/>
      <w:adjustRightInd w:val="0"/>
    </w:pPr>
    <w:rPr>
      <w:rFonts w:ascii="Palatino Linotype" w:hAnsi="Palatino Linotype" w:cs="Palatino Linotype"/>
      <w:color w:val="000000"/>
      <w:sz w:val="20"/>
      <w:szCs w:val="20"/>
      <w:lang w:val="en-US"/>
    </w:rPr>
  </w:style>
  <w:style w:type="paragraph" w:styleId="En-tte">
    <w:name w:val="header"/>
    <w:basedOn w:val="Normal"/>
    <w:link w:val="En-tteCar"/>
    <w:rsid w:val="002A27C4"/>
    <w:pPr>
      <w:tabs>
        <w:tab w:val="center" w:pos="4320"/>
        <w:tab w:val="right" w:pos="8640"/>
      </w:tabs>
      <w:bidi/>
    </w:pPr>
    <w:rPr>
      <w:lang w:val="en-US" w:eastAsia="en-US"/>
    </w:rPr>
  </w:style>
  <w:style w:type="character" w:customStyle="1" w:styleId="En-tteCar">
    <w:name w:val="En-tête Car"/>
    <w:basedOn w:val="Policepardfaut"/>
    <w:link w:val="En-tte"/>
    <w:rsid w:val="002A27C4"/>
    <w:rPr>
      <w:rFonts w:ascii="Times New Roman" w:eastAsia="Times New Roman" w:hAnsi="Times New Roman" w:cs="Times New Roman"/>
      <w:lang w:val="en-US"/>
    </w:rPr>
  </w:style>
  <w:style w:type="character" w:customStyle="1" w:styleId="Titre1Car">
    <w:name w:val="Titre 1 Car"/>
    <w:basedOn w:val="Policepardfaut"/>
    <w:link w:val="Titre1"/>
    <w:uiPriority w:val="9"/>
    <w:rsid w:val="00957C78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240006"/>
    <w:pPr>
      <w:spacing w:before="100" w:beforeAutospacing="1" w:after="100" w:afterAutospacing="1"/>
    </w:pPr>
  </w:style>
  <w:style w:type="paragraph" w:styleId="Paragraphedeliste">
    <w:name w:val="List Paragraph"/>
    <w:basedOn w:val="Normal"/>
    <w:uiPriority w:val="34"/>
    <w:qFormat/>
    <w:rsid w:val="008A39D7"/>
    <w:pPr>
      <w:spacing w:after="200" w:line="276" w:lineRule="auto"/>
      <w:ind w:left="720"/>
      <w:contextualSpacing/>
    </w:pPr>
    <w:rPr>
      <w:rFonts w:asciiTheme="minorHAnsi" w:hAnsiTheme="minorHAnsi" w:cstheme="minorBidi"/>
      <w:sz w:val="22"/>
      <w:szCs w:val="22"/>
      <w:lang w:val="fr-CA" w:eastAsia="en-US"/>
    </w:rPr>
  </w:style>
  <w:style w:type="table" w:styleId="Grilledutableau">
    <w:name w:val="Table Grid"/>
    <w:basedOn w:val="TableauNormal"/>
    <w:uiPriority w:val="39"/>
    <w:rsid w:val="008A39D7"/>
    <w:rPr>
      <w:sz w:val="22"/>
      <w:szCs w:val="22"/>
      <w:lang w:val="fr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rsid w:val="005B3F2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ieddepage">
    <w:name w:val="footer"/>
    <w:basedOn w:val="Normal"/>
    <w:link w:val="PieddepageCar"/>
    <w:uiPriority w:val="99"/>
    <w:unhideWhenUsed/>
    <w:rsid w:val="00DE7D56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E7D56"/>
    <w:rPr>
      <w:rFonts w:ascii="Times New Roman" w:hAnsi="Times New Roman" w:cs="Times New Roman"/>
      <w:lang w:eastAsia="fr-FR"/>
    </w:rPr>
  </w:style>
  <w:style w:type="character" w:styleId="Numrodepage">
    <w:name w:val="page number"/>
    <w:basedOn w:val="Policepardfaut"/>
    <w:uiPriority w:val="99"/>
    <w:semiHidden/>
    <w:unhideWhenUsed/>
    <w:rsid w:val="00DE7D56"/>
  </w:style>
  <w:style w:type="character" w:customStyle="1" w:styleId="ninja-forms-req-symbol">
    <w:name w:val="ninja-forms-req-symbol"/>
    <w:basedOn w:val="Policepardfaut"/>
    <w:rsid w:val="009B1EBF"/>
  </w:style>
  <w:style w:type="character" w:customStyle="1" w:styleId="ninja-forms-field-list-options-span-calc-listen">
    <w:name w:val="ninja-forms-field-list-options-span-calc-listen"/>
    <w:basedOn w:val="Policepardfaut"/>
    <w:rsid w:val="009B1EBF"/>
  </w:style>
  <w:style w:type="paragraph" w:styleId="Textedebulles">
    <w:name w:val="Balloon Text"/>
    <w:basedOn w:val="Normal"/>
    <w:link w:val="TextedebullesCar"/>
    <w:uiPriority w:val="99"/>
    <w:semiHidden/>
    <w:unhideWhenUsed/>
    <w:rsid w:val="0007431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74314"/>
    <w:rPr>
      <w:rFonts w:ascii="Segoe UI" w:hAnsi="Segoe UI" w:cs="Segoe UI"/>
      <w:sz w:val="18"/>
      <w:szCs w:val="18"/>
      <w:lang w:eastAsia="fr-FR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au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auNormal"/>
    <w:rPr>
      <w:sz w:val="22"/>
      <w:szCs w:val="22"/>
    </w:rPr>
    <w:tblPr>
      <w:tblStyleRowBandSize w:val="1"/>
      <w:tblStyleColBandSize w:val="1"/>
    </w:tblPr>
  </w:style>
  <w:style w:type="character" w:styleId="lev">
    <w:name w:val="Strong"/>
    <w:basedOn w:val="Policepardfaut"/>
    <w:uiPriority w:val="22"/>
    <w:qFormat/>
    <w:rsid w:val="004F02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EPNsmD2P/Q1+Om12HgeeVJZP6w==">CgMxLjA4AHIhMXNIblNQX3dSNm5TRzhYMnJmRC1mZjNpbVlMeGc4VjZI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hb</dc:creator>
  <cp:lastModifiedBy>Bouriel, Marouane</cp:lastModifiedBy>
  <cp:revision>9</cp:revision>
  <dcterms:created xsi:type="dcterms:W3CDTF">2021-02-25T19:33:00Z</dcterms:created>
  <dcterms:modified xsi:type="dcterms:W3CDTF">2025-11-04T23:26:00Z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615819-ba40-4aaf-a034-39fd1d37cddf_Enabled">
    <vt:lpwstr>true</vt:lpwstr>
  </property>
  <property fmtid="{D5CDD505-2E9C-101B-9397-08002B2CF9AE}" pid="3" name="MSIP_Label_6b615819-ba40-4aaf-a034-39fd1d37cddf_SetDate">
    <vt:lpwstr>2025-11-04T23:26:15Z</vt:lpwstr>
  </property>
  <property fmtid="{D5CDD505-2E9C-101B-9397-08002B2CF9AE}" pid="4" name="MSIP_Label_6b615819-ba40-4aaf-a034-39fd1d37cddf_Method">
    <vt:lpwstr>Standard</vt:lpwstr>
  </property>
  <property fmtid="{D5CDD505-2E9C-101B-9397-08002B2CF9AE}" pid="5" name="MSIP_Label_6b615819-ba40-4aaf-a034-39fd1d37cddf_Name">
    <vt:lpwstr>defa4170-0d19-0005-0004-bc88714345d2</vt:lpwstr>
  </property>
  <property fmtid="{D5CDD505-2E9C-101B-9397-08002B2CF9AE}" pid="6" name="MSIP_Label_6b615819-ba40-4aaf-a034-39fd1d37cddf_SiteId">
    <vt:lpwstr>f9182dd7-4234-41fb-9e9c-dd20d493b548</vt:lpwstr>
  </property>
  <property fmtid="{D5CDD505-2E9C-101B-9397-08002B2CF9AE}" pid="7" name="MSIP_Label_6b615819-ba40-4aaf-a034-39fd1d37cddf_ActionId">
    <vt:lpwstr>deb8b571-5736-4a33-99c0-2e909875e426</vt:lpwstr>
  </property>
  <property fmtid="{D5CDD505-2E9C-101B-9397-08002B2CF9AE}" pid="8" name="MSIP_Label_6b615819-ba40-4aaf-a034-39fd1d37cddf_ContentBits">
    <vt:lpwstr>0</vt:lpwstr>
  </property>
  <property fmtid="{D5CDD505-2E9C-101B-9397-08002B2CF9AE}" pid="9" name="MSIP_Label_6b615819-ba40-4aaf-a034-39fd1d37cddf_Tag">
    <vt:lpwstr>10, 3, 0, 1</vt:lpwstr>
  </property>
</Properties>
</file>