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pStyle w:val="MdHeading2"/>
      </w:pPr>
      <w:r>
        <w:t xml:space="preserve">الكيبوب والبشرة: أفضل ماركات العناية الكورية في مخازن العناية</w:t>
      </w:r>
    </w:p>
    <w:p>
      <w:pPr>
        <w:pStyle w:val="MdParagraph"/>
      </w:pPr>
      <w:r>
        <w:t xml:space="preserve">سر البشرة الزجاجية الكورية صار بين يديك! في </w:t>
      </w:r>
      <w:r>
        <w:rPr>
          <w:rStyle w:val="MdStrong"/>
          <w:b/>
          <w:bCs/>
        </w:rPr>
        <w:t xml:space="preserve">مخازن العناية</w:t>
      </w:r>
      <w:r>
        <w:t xml:space="preserve">، جمعنا لك أقوى وأشهر </w:t>
      </w:r>
      <w:r>
        <w:rPr>
          <w:rStyle w:val="MdStrong"/>
          <w:b/>
          <w:bCs/>
        </w:rPr>
        <w:t xml:space="preserve">ماركات العناية الكورية</w:t>
      </w:r>
      <w:r>
        <w:t xml:space="preserve"> اللي قلبت موازين الجمال في العالم. لا داعي للبحث في </w:t>
      </w:r>
      <w:r>
        <w:rPr>
          <w:rStyle w:val="MdStrong"/>
          <w:b/>
          <w:bCs/>
        </w:rPr>
        <w:t xml:space="preserve">مواقع منتجات العناية بالبشرة</w:t>
      </w:r>
      <w:r>
        <w:t xml:space="preserve">، كل اللي تحتاجينه موجود في فروعنا.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ليش منتجات العناية الكورية؟</w:t>
      </w:r>
    </w:p>
    <w:p>
      <w:pPr>
        <w:pStyle w:val="MdParagraph"/>
      </w:pPr>
      <w:r>
        <w:t xml:space="preserve">لأنها تركز على المكونات الطبيعية والفعالة، وتقدم حلولاً حقيقية لمشاكل البشرة مثل حب الشباب، التصبغات، والجفاف. في </w:t>
      </w:r>
      <w:r>
        <w:rPr>
          <w:rStyle w:val="MdStrong"/>
          <w:b/>
          <w:bCs/>
        </w:rPr>
        <w:t xml:space="preserve">مخازن العناية</w:t>
      </w:r>
      <w:r>
        <w:t xml:space="preserve">، خبيراتنا بيساعدونك تختارين الروتين الكوري المناسب لبشرتك.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أبرز الماركات الكورية المتوفرة لدينا: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الماركة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تتميز بـ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لمين؟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COSRX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علاج حب الشباب والبقع الداكنة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للبشرة الدهنية والمعرضة للحبوب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Anua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تهدئة البشرة الحساسة وترطيبها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للبشرة الحساسة والمتهيجة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Beauty of Joseon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مكونات تراثية كورية لترطيب عميق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لجميع أنواع البشرة، خصوصاً الجافة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SKIN1004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مستخلص المادا كالميكا لتهدئة البشرة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للبشرة الحساسة والمحمرة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SOME BY MI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روتين الـ 30 يوم لعلاج حب الشباب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للبشرة المعرضة للحبوب بشكل كبير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Dr. Althea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منتجات طبية لمشاكل جلدية محددة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لمن تبحث عن حلول طبية متقدمة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medicube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تفتيح البشرة وتوحيد لونها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لمن تعاني من التصبغات والبقع الداكنة</w:t>
            </w:r>
          </w:p>
        </w:tc>
      </w:tr>
    </w:tbl>
    <w:p>
      <w:pPr>
        <w:pStyle w:val="MdParagraph"/>
      </w:pPr>
      <w:r>
        <w:t xml:space="preserve">تفضلي بزيارة أقرب فرع </w:t>
      </w:r>
      <w:r>
        <w:rPr>
          <w:rStyle w:val="MdStrong"/>
          <w:b/>
          <w:bCs/>
        </w:rPr>
        <w:t xml:space="preserve">مخازن العناية</w:t>
      </w:r>
      <w:r>
        <w:t xml:space="preserve"> واكتشفي بنفسك سر جمال البشرة الكورية. فريقنا بانتظارك ليساعدك في اختيار أفضل </w:t>
      </w:r>
      <w:r>
        <w:rPr>
          <w:rStyle w:val="MdStrong"/>
          <w:b/>
          <w:bCs/>
        </w:rPr>
        <w:t xml:space="preserve">مستحضرات العناية بالبشرة</w:t>
      </w:r>
      <w:r>
        <w:t xml:space="preserve"> لكِ.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2026-02-26T23:34:56.700Z</dcterms:created>
  <dcterms:modified xsi:type="dcterms:W3CDTF">2026-02-26T23:34:56.700Z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