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5 Things about Microservices </w:t>
      </w:r>
    </w:p>
    <w:p>
      <w:pPr>
        <w:pStyle w:val="TextBody"/>
        <w:rPr/>
      </w:pPr>
      <w:r>
        <w:rPr/>
      </w:r>
    </w:p>
    <w:p>
      <w:pPr>
        <w:pStyle w:val="TextBody"/>
        <w:rPr>
          <w:i/>
          <w:i/>
          <w:iCs/>
        </w:rPr>
      </w:pPr>
      <w:r>
        <w:rPr>
          <w:i/>
          <w:iCs/>
        </w:rPr>
        <w:t>I will be writing this blog post with an intention that people like myself with no or little background knowledge of software development, or people who may be new learners in the field, be able to get a thing or two out of it. So no advanced technical jargon or anything like it.</w:t>
      </w:r>
    </w:p>
    <w:p>
      <w:pPr>
        <w:pStyle w:val="TextBody"/>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sz w:val="20"/>
          <w:szCs w:val="20"/>
        </w:rPr>
        <w:t>S</w:t>
      </w:r>
      <w:r>
        <w:rPr>
          <w:sz w:val="20"/>
          <w:szCs w:val="20"/>
        </w:rPr>
        <w:t xml:space="preserve">ource: </w:t>
      </w:r>
      <w:hyperlink r:id="rId3">
        <w:r>
          <w:rPr>
            <w:rStyle w:val="InternetLink"/>
            <w:sz w:val="20"/>
            <w:szCs w:val="20"/>
          </w:rPr>
          <w:t>https://itnext.io/how-to-use-php-to-implement-microservice-94957206abc6</w:t>
        </w:r>
      </w:hyperlink>
    </w:p>
    <w:p>
      <w:pPr>
        <w:pStyle w:val="TextBody"/>
        <w:jc w:val="left"/>
        <w:rPr/>
      </w:pPr>
      <w:r>
        <w:rPr/>
        <w:t>1. What is Microservices?</w:t>
      </w:r>
    </w:p>
    <w:p>
      <w:pPr>
        <w:pStyle w:val="TextBody"/>
        <w:jc w:val="left"/>
        <w:rPr/>
      </w:pPr>
      <w:r>
        <w:rPr/>
        <w:t>Just like everything else in life there are different ways of doing things, so when we talk about how software applications are thought-out, designed, built, tested and implemented we have to determine how exactly we are going to structure our Software Architecture.</w:t>
      </w:r>
    </w:p>
    <w:p>
      <w:pPr>
        <w:pStyle w:val="TextBody"/>
        <w:jc w:val="left"/>
        <w:rPr/>
      </w:pPr>
      <w:r>
        <w:rPr/>
        <w:t xml:space="preserve">Microservices is an architecture where various functions of an application are divided into </w:t>
      </w:r>
      <w:r>
        <w:rPr/>
        <w:t xml:space="preserve">different </w:t>
      </w:r>
      <w:r>
        <w:rPr/>
        <w:t xml:space="preserve">modules, each responsible for its own specific job. </w:t>
      </w:r>
      <w:r>
        <w:rPr/>
        <w:t>Yeah it’s that's simple.</w:t>
      </w:r>
    </w:p>
    <w:p>
      <w:pPr>
        <w:pStyle w:val="TextBody"/>
        <w:jc w:val="left"/>
        <w:rPr/>
      </w:pPr>
      <w:r>
        <w:rPr/>
        <w:t>According to Renowned author, software consultant and speaker Martin Fowler, “The Microservice architectural style is an approach to developing a single application as a suite of small services, each running in its own process and communicating with lightweight mechanisms, often an HTTP resource API.” (openxcell.com - Priyanka Garg, 2017)</w:t>
        <w:br/>
      </w:r>
    </w:p>
    <w:p>
      <w:pPr>
        <w:pStyle w:val="TextBody"/>
        <w:jc w:val="left"/>
        <w:rPr/>
      </w:pPr>
      <w:r>
        <w:rPr/>
        <w:t>2. Comparison with Monolithic Architecture.</w:t>
      </w:r>
    </w:p>
    <w:p>
      <w:pPr>
        <w:pStyle w:val="TextBody"/>
        <w:jc w:val="left"/>
        <w:rPr/>
      </w:pPr>
      <w:r>
        <w:rPr/>
      </w:r>
    </w:p>
    <w:p>
      <w:pPr>
        <w:pStyle w:val="TextBody"/>
        <w:jc w:val="left"/>
        <w:rPr/>
      </w:pPr>
      <w:r>
        <w:rPr/>
      </w:r>
    </w:p>
    <w:p>
      <w:pPr>
        <w:pStyle w:val="TextBody"/>
        <w:jc w:val="left"/>
        <w:rPr/>
      </w:pPr>
      <w:r>
        <w:rPr/>
        <w:t>3. Who is it for?</w:t>
      </w:r>
    </w:p>
    <w:p>
      <w:pPr>
        <w:pStyle w:val="TextBody"/>
        <w:jc w:val="left"/>
        <w:rPr/>
      </w:pPr>
      <w:r>
        <w:rPr/>
        <w:t>4. Advantages/Disadvantages.</w:t>
      </w:r>
    </w:p>
    <w:p>
      <w:pPr>
        <w:pStyle w:val="TextBody"/>
        <w:spacing w:before="0" w:after="140"/>
        <w:jc w:val="left"/>
        <w:rPr/>
      </w:pPr>
      <w:r>
        <w:rPr/>
        <w:t>5. Final verdict on its adaptation.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z w:val="20"/>
      <w:szCs w:val="20"/>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irstLineIndent">
    <w:name w:val="Body Text First Indent"/>
    <w:basedOn w:val="TextBody"/>
    <w:pPr>
      <w:ind w:firstLine="283"/>
    </w:pPr>
    <w:rPr/>
  </w:style>
  <w:style w:type="paragraph" w:styleId="HangingIndent">
    <w:name w:val="Hanging Indent"/>
    <w:basedOn w:val="TextBody"/>
    <w:qFormat/>
    <w:pPr>
      <w:tabs>
        <w:tab w:val="left" w:pos="0" w:leader="none"/>
      </w:tabs>
      <w:ind w:left="567"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tnext.io/how-to-use-php-to-implement-microservice-94957206abc6"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2</Pages>
  <Words>198</Words>
  <Characters>1132</Characters>
  <CharactersWithSpaces>1321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2020-04-10T19:38:07Z</dcterms:created>
  <dc:creator/>
  <dc:description/>
  <dc:language>en-GB</dc:language>
  <cp:lastModifiedBy/>
  <dcterms:modified xsi:type="dcterms:W3CDTF">2020-04-10T22:17:51Z</dcterms:modified>
  <cp:revision>4</cp:revision>
  <dc:subject/>
  <dc:title/>
</cp:coreProperties>
</file>