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{bedrijf_naam}</w:t>
      </w:r>
    </w:p>
    <w:p>
      <w:pPr>
        <w:spacing w:after="320"/>
      </w:pPr>
      <w:r>
        <w:rPr>
          <w:rFonts w:ascii="Calibri" w:cs="Calibri" w:eastAsia="Calibri" w:hAnsi="Calibri"/>
          <w:sz w:val="22"/>
          <w:szCs w:val="22"/>
        </w:rPr>
        <w:t xml:space="preserve">Datum: {datum_vandaag}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Aan: {notaris_naam}</w:t>
      </w:r>
    </w:p>
    <w:p>
      <w:pPr>
        <w:spacing w:after="320"/>
      </w:pPr>
      <w:r>
        <w:rPr>
          <w:rFonts w:ascii="Calibri" w:cs="Calibri" w:eastAsia="Calibri" w:hAnsi="Calibri"/>
          <w:sz w:val="22"/>
          <w:szCs w:val="22"/>
        </w:rPr>
        <w:t xml:space="preserve">Betreft: Oprichtingsinstructie t.b.v. {handelsnaam} (KvK {kvk_nummer})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Instructie notaris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Geachte heer/mevrouw,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Namens onze cliënt {klant_naam} ({handelsnaam}, {adres}, {plaats}) verzoeken wij u de volgende structuur op te richten: {structuur}.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Naam holding: {naam_holding}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Naam werkmaatschappij: {naam_werkmij}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Gewenste oprichtingsdatum: {oprichtingsdatum_opgemaakt}</w:t>
      </w:r>
    </w:p>
    <w:p>
      <w:pPr>
        <w:spacing w:after="320"/>
      </w:pPr>
      <w:r>
        <w:rPr>
          <w:rFonts w:ascii="Calibri" w:cs="Calibri" w:eastAsia="Calibri" w:hAnsi="Calibri"/>
          <w:sz w:val="22"/>
          <w:szCs w:val="22"/>
        </w:rPr>
        <w:t xml:space="preserve">Bijzondere bepalingen: {bijzondere_bepalingen}</w:t>
      </w:r>
    </w:p>
    <w:p>
      <w:pPr>
        <w:spacing w:after="160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CONCEPT — te beoordelen door behandelaar {behandelaar}.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2026-07-30T15:01:44.499Z</dcterms:created>
  <dcterms:modified xsi:type="dcterms:W3CDTF">2026-07-30T15:01:44.499Z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