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3D9EB" w14:textId="77777777" w:rsidR="00F41000" w:rsidRDefault="00F41000" w:rsidP="00F41000">
      <w:pPr>
        <w:jc w:val="center"/>
        <w:rPr>
          <w:rFonts w:ascii="Arial" w:hAnsi="Arial" w:cs="Arial"/>
          <w:sz w:val="28"/>
          <w:szCs w:val="28"/>
        </w:rPr>
      </w:pPr>
      <w:r w:rsidRPr="00F41000">
        <w:rPr>
          <w:rFonts w:ascii="Arial" w:hAnsi="Arial" w:cs="Arial"/>
          <w:sz w:val="28"/>
          <w:szCs w:val="28"/>
        </w:rPr>
        <w:t>PLAN MIGRACION DE DATOS</w:t>
      </w:r>
    </w:p>
    <w:p w14:paraId="0F7BF6C6" w14:textId="77777777" w:rsidR="00F41000" w:rsidRDefault="00F41000" w:rsidP="00F41000">
      <w:pPr>
        <w:jc w:val="center"/>
        <w:rPr>
          <w:rFonts w:ascii="Arial" w:hAnsi="Arial" w:cs="Arial"/>
          <w:sz w:val="28"/>
          <w:szCs w:val="28"/>
        </w:rPr>
      </w:pPr>
      <w:bookmarkStart w:id="0" w:name="_GoBack"/>
      <w:bookmarkEnd w:id="0"/>
    </w:p>
    <w:p w14:paraId="21B6BAB6" w14:textId="77777777" w:rsidR="00F41000" w:rsidRDefault="00F41000" w:rsidP="00F41000">
      <w:pPr>
        <w:jc w:val="center"/>
        <w:rPr>
          <w:rFonts w:ascii="Arial" w:hAnsi="Arial" w:cs="Arial"/>
          <w:sz w:val="28"/>
          <w:szCs w:val="28"/>
        </w:rPr>
      </w:pPr>
    </w:p>
    <w:p w14:paraId="7A25951B" w14:textId="77777777" w:rsidR="00F41000" w:rsidRPr="00F41000" w:rsidRDefault="00F41000" w:rsidP="00956532">
      <w:pPr>
        <w:pStyle w:val="Prrafodelista"/>
        <w:numPr>
          <w:ilvl w:val="0"/>
          <w:numId w:val="1"/>
        </w:numPr>
        <w:jc w:val="both"/>
        <w:rPr>
          <w:rFonts w:ascii="Arial" w:hAnsi="Arial" w:cs="Arial"/>
          <w:sz w:val="28"/>
          <w:szCs w:val="28"/>
        </w:rPr>
      </w:pPr>
      <w:r>
        <w:rPr>
          <w:rFonts w:ascii="Arial" w:hAnsi="Arial" w:cs="Arial"/>
          <w:sz w:val="24"/>
          <w:szCs w:val="24"/>
        </w:rPr>
        <w:t xml:space="preserve">El primer paso para hacer una migracion de datos es buscar una </w:t>
      </w:r>
      <w:r w:rsidR="000F3356">
        <w:rPr>
          <w:rFonts w:ascii="Arial" w:hAnsi="Arial" w:cs="Arial"/>
          <w:sz w:val="24"/>
          <w:szCs w:val="24"/>
        </w:rPr>
        <w:t>aplicasion confiable en la cual se pueda hacer el proceso de migracion como en este caso full convert.</w:t>
      </w:r>
    </w:p>
    <w:p w14:paraId="0ED62778" w14:textId="77777777" w:rsidR="00F41000" w:rsidRDefault="00F41000"/>
    <w:p w14:paraId="48B4E768" w14:textId="77777777" w:rsidR="00CF5861" w:rsidRDefault="006F59B1" w:rsidP="00A63048">
      <w:pPr>
        <w:jc w:val="center"/>
      </w:pPr>
      <w:r>
        <w:rPr>
          <w:noProof/>
        </w:rPr>
        <w:drawing>
          <wp:inline distT="0" distB="0" distL="0" distR="0" wp14:anchorId="5EA0C977" wp14:editId="595DCC32">
            <wp:extent cx="4191000" cy="219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260" t="14283" r="17063" b="16114"/>
                    <a:stretch/>
                  </pic:blipFill>
                  <pic:spPr bwMode="auto">
                    <a:xfrm>
                      <a:off x="0" y="0"/>
                      <a:ext cx="4191000" cy="2197100"/>
                    </a:xfrm>
                    <a:prstGeom prst="rect">
                      <a:avLst/>
                    </a:prstGeom>
                    <a:ln>
                      <a:noFill/>
                    </a:ln>
                    <a:extLst>
                      <a:ext uri="{53640926-AAD7-44D8-BBD7-CCE9431645EC}">
                        <a14:shadowObscured xmlns:a14="http://schemas.microsoft.com/office/drawing/2010/main"/>
                      </a:ext>
                    </a:extLst>
                  </pic:spPr>
                </pic:pic>
              </a:graphicData>
            </a:graphic>
          </wp:inline>
        </w:drawing>
      </w:r>
    </w:p>
    <w:p w14:paraId="5F1E5F30" w14:textId="77777777" w:rsidR="00956532" w:rsidRDefault="00956532"/>
    <w:p w14:paraId="2B36AF8C" w14:textId="77777777" w:rsidR="00956532" w:rsidRDefault="00956532"/>
    <w:p w14:paraId="6BF9520B" w14:textId="77777777" w:rsidR="00956532" w:rsidRDefault="00956532"/>
    <w:p w14:paraId="56CD5513" w14:textId="77777777" w:rsidR="000F3356" w:rsidRPr="00956532" w:rsidRDefault="000F3356" w:rsidP="00956532">
      <w:pPr>
        <w:pStyle w:val="Prrafodelista"/>
        <w:numPr>
          <w:ilvl w:val="0"/>
          <w:numId w:val="1"/>
        </w:numPr>
        <w:jc w:val="both"/>
        <w:rPr>
          <w:rFonts w:ascii="Arial" w:hAnsi="Arial" w:cs="Arial"/>
          <w:sz w:val="24"/>
          <w:szCs w:val="24"/>
        </w:rPr>
      </w:pPr>
      <w:r w:rsidRPr="00956532">
        <w:rPr>
          <w:rFonts w:ascii="Arial" w:hAnsi="Arial" w:cs="Arial"/>
          <w:sz w:val="24"/>
          <w:szCs w:val="24"/>
        </w:rPr>
        <w:t>Escoger el programa donde se encuentra ubicada la base de datos actualmente</w:t>
      </w:r>
      <w:r w:rsidR="00956532">
        <w:rPr>
          <w:rFonts w:ascii="Arial" w:hAnsi="Arial" w:cs="Arial"/>
          <w:sz w:val="24"/>
          <w:szCs w:val="24"/>
        </w:rPr>
        <w:t xml:space="preserve"> para poder iniciar con la migracion de la base de datos.</w:t>
      </w:r>
    </w:p>
    <w:p w14:paraId="1E459518" w14:textId="77777777" w:rsidR="000F3356" w:rsidRDefault="000F3356"/>
    <w:p w14:paraId="6E756F5D" w14:textId="77777777" w:rsidR="006F59B1" w:rsidRDefault="006F59B1" w:rsidP="00A63048">
      <w:pPr>
        <w:jc w:val="center"/>
      </w:pPr>
      <w:r>
        <w:rPr>
          <w:noProof/>
        </w:rPr>
        <w:drawing>
          <wp:inline distT="0" distB="0" distL="0" distR="0" wp14:anchorId="7E6F7E91" wp14:editId="165769CE">
            <wp:extent cx="4197350" cy="2197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260" t="14685" r="16949" b="15711"/>
                    <a:stretch/>
                  </pic:blipFill>
                  <pic:spPr bwMode="auto">
                    <a:xfrm>
                      <a:off x="0" y="0"/>
                      <a:ext cx="4197350" cy="2197100"/>
                    </a:xfrm>
                    <a:prstGeom prst="rect">
                      <a:avLst/>
                    </a:prstGeom>
                    <a:ln>
                      <a:noFill/>
                    </a:ln>
                    <a:extLst>
                      <a:ext uri="{53640926-AAD7-44D8-BBD7-CCE9431645EC}">
                        <a14:shadowObscured xmlns:a14="http://schemas.microsoft.com/office/drawing/2010/main"/>
                      </a:ext>
                    </a:extLst>
                  </pic:spPr>
                </pic:pic>
              </a:graphicData>
            </a:graphic>
          </wp:inline>
        </w:drawing>
      </w:r>
    </w:p>
    <w:p w14:paraId="2A3E4516" w14:textId="77777777" w:rsidR="000F3356" w:rsidRDefault="000F3356"/>
    <w:p w14:paraId="31ED3209" w14:textId="77777777" w:rsidR="000F3356" w:rsidRDefault="000F3356" w:rsidP="00956532">
      <w:pPr>
        <w:pStyle w:val="Prrafodelista"/>
        <w:numPr>
          <w:ilvl w:val="0"/>
          <w:numId w:val="1"/>
        </w:numPr>
        <w:jc w:val="both"/>
        <w:rPr>
          <w:rFonts w:ascii="Arial" w:hAnsi="Arial" w:cs="Arial"/>
          <w:sz w:val="24"/>
          <w:szCs w:val="24"/>
        </w:rPr>
      </w:pPr>
      <w:r w:rsidRPr="00956532">
        <w:rPr>
          <w:rFonts w:ascii="Arial" w:hAnsi="Arial" w:cs="Arial"/>
          <w:sz w:val="24"/>
          <w:szCs w:val="24"/>
        </w:rPr>
        <w:t>Ubicar la ruta de donde se ba a extraer la base de datos que en este caso seria sql y seleccionar la base de datos a la que se le quiere realizar la migracion</w:t>
      </w:r>
    </w:p>
    <w:p w14:paraId="73A56353" w14:textId="77777777" w:rsidR="00956532" w:rsidRPr="00956532" w:rsidRDefault="00956532" w:rsidP="00956532">
      <w:pPr>
        <w:pStyle w:val="Prrafodelista"/>
        <w:jc w:val="both"/>
        <w:rPr>
          <w:rFonts w:ascii="Arial" w:hAnsi="Arial" w:cs="Arial"/>
          <w:sz w:val="24"/>
          <w:szCs w:val="24"/>
        </w:rPr>
      </w:pPr>
    </w:p>
    <w:p w14:paraId="2AE0621C" w14:textId="77777777" w:rsidR="006F59B1" w:rsidRDefault="006F59B1" w:rsidP="00A63048">
      <w:pPr>
        <w:jc w:val="center"/>
      </w:pPr>
      <w:r>
        <w:rPr>
          <w:noProof/>
        </w:rPr>
        <w:drawing>
          <wp:inline distT="0" distB="0" distL="0" distR="0" wp14:anchorId="3282B152" wp14:editId="5AD95414">
            <wp:extent cx="4191000" cy="2190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259" t="14685" r="17062" b="15913"/>
                    <a:stretch/>
                  </pic:blipFill>
                  <pic:spPr bwMode="auto">
                    <a:xfrm>
                      <a:off x="0" y="0"/>
                      <a:ext cx="4191000" cy="2190750"/>
                    </a:xfrm>
                    <a:prstGeom prst="rect">
                      <a:avLst/>
                    </a:prstGeom>
                    <a:ln>
                      <a:noFill/>
                    </a:ln>
                    <a:extLst>
                      <a:ext uri="{53640926-AAD7-44D8-BBD7-CCE9431645EC}">
                        <a14:shadowObscured xmlns:a14="http://schemas.microsoft.com/office/drawing/2010/main"/>
                      </a:ext>
                    </a:extLst>
                  </pic:spPr>
                </pic:pic>
              </a:graphicData>
            </a:graphic>
          </wp:inline>
        </w:drawing>
      </w:r>
    </w:p>
    <w:p w14:paraId="7D20A8DB" w14:textId="77777777" w:rsidR="00956532" w:rsidRDefault="00956532"/>
    <w:p w14:paraId="68FACDD8" w14:textId="77777777" w:rsidR="00956532" w:rsidRDefault="00956532"/>
    <w:p w14:paraId="78B7D412" w14:textId="77777777" w:rsidR="00956532" w:rsidRDefault="00956532"/>
    <w:p w14:paraId="3F4FB95D" w14:textId="77777777" w:rsidR="000F3356" w:rsidRDefault="000F3356"/>
    <w:p w14:paraId="70870451" w14:textId="77777777" w:rsidR="000F3356" w:rsidRDefault="000F3356" w:rsidP="00956532">
      <w:pPr>
        <w:pStyle w:val="Prrafodelista"/>
        <w:numPr>
          <w:ilvl w:val="0"/>
          <w:numId w:val="1"/>
        </w:numPr>
        <w:jc w:val="both"/>
        <w:rPr>
          <w:rFonts w:ascii="Arial" w:hAnsi="Arial" w:cs="Arial"/>
          <w:sz w:val="24"/>
          <w:szCs w:val="24"/>
        </w:rPr>
      </w:pPr>
      <w:r w:rsidRPr="00956532">
        <w:rPr>
          <w:rFonts w:ascii="Arial" w:hAnsi="Arial" w:cs="Arial"/>
          <w:sz w:val="24"/>
          <w:szCs w:val="24"/>
        </w:rPr>
        <w:t>Elegir el programa a el cual se le quiere transladar la base de datos , en caso de ser un programa de escritorio se requerira la ruta donde se guardara la base de datos dentro de el servidor.</w:t>
      </w:r>
    </w:p>
    <w:p w14:paraId="06BD87F9" w14:textId="77777777" w:rsidR="00956532" w:rsidRPr="00956532" w:rsidRDefault="00956532" w:rsidP="00956532">
      <w:pPr>
        <w:pStyle w:val="Prrafodelista"/>
        <w:jc w:val="both"/>
        <w:rPr>
          <w:rFonts w:ascii="Arial" w:hAnsi="Arial" w:cs="Arial"/>
          <w:sz w:val="24"/>
          <w:szCs w:val="24"/>
        </w:rPr>
      </w:pPr>
    </w:p>
    <w:p w14:paraId="30160857" w14:textId="77777777" w:rsidR="006F59B1" w:rsidRDefault="006F59B1" w:rsidP="00A63048">
      <w:pPr>
        <w:jc w:val="center"/>
      </w:pPr>
      <w:r>
        <w:rPr>
          <w:noProof/>
        </w:rPr>
        <w:drawing>
          <wp:inline distT="0" distB="0" distL="0" distR="0" wp14:anchorId="5E7B736F" wp14:editId="41083FF1">
            <wp:extent cx="4184650" cy="21971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5" t="9858" r="19891" b="20539"/>
                    <a:stretch/>
                  </pic:blipFill>
                  <pic:spPr bwMode="auto">
                    <a:xfrm>
                      <a:off x="0" y="0"/>
                      <a:ext cx="4184650" cy="2197100"/>
                    </a:xfrm>
                    <a:prstGeom prst="rect">
                      <a:avLst/>
                    </a:prstGeom>
                    <a:ln>
                      <a:noFill/>
                    </a:ln>
                    <a:extLst>
                      <a:ext uri="{53640926-AAD7-44D8-BBD7-CCE9431645EC}">
                        <a14:shadowObscured xmlns:a14="http://schemas.microsoft.com/office/drawing/2010/main"/>
                      </a:ext>
                    </a:extLst>
                  </pic:spPr>
                </pic:pic>
              </a:graphicData>
            </a:graphic>
          </wp:inline>
        </w:drawing>
      </w:r>
    </w:p>
    <w:p w14:paraId="584AC3E0" w14:textId="77777777" w:rsidR="00956532" w:rsidRDefault="00956532" w:rsidP="00956532">
      <w:pPr>
        <w:jc w:val="both"/>
      </w:pPr>
    </w:p>
    <w:p w14:paraId="47495326" w14:textId="77777777" w:rsidR="000F3356" w:rsidRDefault="000F3356" w:rsidP="00956532">
      <w:pPr>
        <w:pStyle w:val="Prrafodelista"/>
        <w:numPr>
          <w:ilvl w:val="0"/>
          <w:numId w:val="1"/>
        </w:numPr>
        <w:jc w:val="both"/>
        <w:rPr>
          <w:rFonts w:ascii="Arial" w:hAnsi="Arial" w:cs="Arial"/>
          <w:sz w:val="24"/>
          <w:szCs w:val="24"/>
        </w:rPr>
      </w:pPr>
      <w:r w:rsidRPr="00956532">
        <w:rPr>
          <w:rFonts w:ascii="Arial" w:hAnsi="Arial" w:cs="Arial"/>
          <w:sz w:val="24"/>
          <w:szCs w:val="24"/>
        </w:rPr>
        <w:lastRenderedPageBreak/>
        <w:t xml:space="preserve">Luego de que la migracion de el programa se realice exitosamente es necesario mirar el programa adonde se realizo la migracion </w:t>
      </w:r>
      <w:r w:rsidR="00776ADE" w:rsidRPr="00956532">
        <w:rPr>
          <w:rFonts w:ascii="Arial" w:hAnsi="Arial" w:cs="Arial"/>
          <w:sz w:val="24"/>
          <w:szCs w:val="24"/>
        </w:rPr>
        <w:t>para verificar que el procedimiento, si se encuentra en un programa de escritorio el programa mostrara las carpetas creadas como lo muestra en la siguiente imagen.</w:t>
      </w:r>
    </w:p>
    <w:p w14:paraId="6307AC6C" w14:textId="77777777" w:rsidR="00956532" w:rsidRPr="00956532" w:rsidRDefault="00956532" w:rsidP="00956532">
      <w:pPr>
        <w:pStyle w:val="Prrafodelista"/>
        <w:jc w:val="both"/>
        <w:rPr>
          <w:rFonts w:ascii="Arial" w:hAnsi="Arial" w:cs="Arial"/>
          <w:sz w:val="24"/>
          <w:szCs w:val="24"/>
        </w:rPr>
      </w:pPr>
    </w:p>
    <w:p w14:paraId="386EA059" w14:textId="77777777" w:rsidR="006F59B1" w:rsidRDefault="006F59B1" w:rsidP="00A63048">
      <w:pPr>
        <w:jc w:val="center"/>
      </w:pPr>
      <w:r>
        <w:rPr>
          <w:noProof/>
        </w:rPr>
        <w:drawing>
          <wp:inline distT="0" distB="0" distL="0" distR="0" wp14:anchorId="7489D97D" wp14:editId="6769818D">
            <wp:extent cx="4184650" cy="21971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5" t="10059" r="19891" b="20338"/>
                    <a:stretch/>
                  </pic:blipFill>
                  <pic:spPr bwMode="auto">
                    <a:xfrm>
                      <a:off x="0" y="0"/>
                      <a:ext cx="4184650" cy="2197100"/>
                    </a:xfrm>
                    <a:prstGeom prst="rect">
                      <a:avLst/>
                    </a:prstGeom>
                    <a:ln>
                      <a:noFill/>
                    </a:ln>
                    <a:extLst>
                      <a:ext uri="{53640926-AAD7-44D8-BBD7-CCE9431645EC}">
                        <a14:shadowObscured xmlns:a14="http://schemas.microsoft.com/office/drawing/2010/main"/>
                      </a:ext>
                    </a:extLst>
                  </pic:spPr>
                </pic:pic>
              </a:graphicData>
            </a:graphic>
          </wp:inline>
        </w:drawing>
      </w:r>
    </w:p>
    <w:p w14:paraId="070A4C81" w14:textId="77777777" w:rsidR="00956532" w:rsidRDefault="00956532"/>
    <w:p w14:paraId="31259FFF" w14:textId="77777777" w:rsidR="00956532" w:rsidRDefault="00956532"/>
    <w:p w14:paraId="0B77B6C8" w14:textId="77777777" w:rsidR="00956532" w:rsidRDefault="00956532"/>
    <w:p w14:paraId="0AABD287" w14:textId="77777777" w:rsidR="00956532" w:rsidRDefault="00956532"/>
    <w:p w14:paraId="7CB83D89" w14:textId="77777777" w:rsidR="00776ADE" w:rsidRDefault="00776ADE" w:rsidP="00956532">
      <w:pPr>
        <w:pStyle w:val="Prrafodelista"/>
        <w:numPr>
          <w:ilvl w:val="0"/>
          <w:numId w:val="1"/>
        </w:numPr>
        <w:jc w:val="both"/>
        <w:rPr>
          <w:rFonts w:ascii="Arial" w:hAnsi="Arial" w:cs="Arial"/>
          <w:sz w:val="24"/>
          <w:szCs w:val="24"/>
        </w:rPr>
      </w:pPr>
      <w:r w:rsidRPr="00956532">
        <w:rPr>
          <w:rFonts w:ascii="Arial" w:hAnsi="Arial" w:cs="Arial"/>
          <w:sz w:val="24"/>
          <w:szCs w:val="24"/>
        </w:rPr>
        <w:t xml:space="preserve">Luego de realizar la migracion el programa nos mostrara una interfaz en la cual nos mostrara los datos de la migracion donde nos dira el programa adonde se encontraba ubicada la base de datos y el programa al cual se migro. </w:t>
      </w:r>
    </w:p>
    <w:p w14:paraId="431DAF53" w14:textId="77777777" w:rsidR="00956532" w:rsidRPr="00956532" w:rsidRDefault="00956532" w:rsidP="00956532">
      <w:pPr>
        <w:pStyle w:val="Prrafodelista"/>
        <w:jc w:val="both"/>
        <w:rPr>
          <w:rFonts w:ascii="Arial" w:hAnsi="Arial" w:cs="Arial"/>
          <w:sz w:val="24"/>
          <w:szCs w:val="24"/>
        </w:rPr>
      </w:pPr>
    </w:p>
    <w:p w14:paraId="64DBD50C" w14:textId="77777777" w:rsidR="006F59B1" w:rsidRDefault="006F59B1" w:rsidP="00A63048">
      <w:pPr>
        <w:jc w:val="center"/>
      </w:pPr>
      <w:r>
        <w:rPr>
          <w:noProof/>
        </w:rPr>
        <w:drawing>
          <wp:inline distT="0" distB="0" distL="0" distR="0" wp14:anchorId="559BE2DA" wp14:editId="585A9CDC">
            <wp:extent cx="4197350" cy="2197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57" t="9858" r="19552" b="20539"/>
                    <a:stretch/>
                  </pic:blipFill>
                  <pic:spPr bwMode="auto">
                    <a:xfrm>
                      <a:off x="0" y="0"/>
                      <a:ext cx="4197350" cy="2197100"/>
                    </a:xfrm>
                    <a:prstGeom prst="rect">
                      <a:avLst/>
                    </a:prstGeom>
                    <a:ln>
                      <a:noFill/>
                    </a:ln>
                    <a:extLst>
                      <a:ext uri="{53640926-AAD7-44D8-BBD7-CCE9431645EC}">
                        <a14:shadowObscured xmlns:a14="http://schemas.microsoft.com/office/drawing/2010/main"/>
                      </a:ext>
                    </a:extLst>
                  </pic:spPr>
                </pic:pic>
              </a:graphicData>
            </a:graphic>
          </wp:inline>
        </w:drawing>
      </w:r>
    </w:p>
    <w:p w14:paraId="60891BA7" w14:textId="77777777" w:rsidR="00956532" w:rsidRDefault="00956532" w:rsidP="00956532">
      <w:pPr>
        <w:jc w:val="both"/>
        <w:rPr>
          <w:noProof/>
        </w:rPr>
      </w:pPr>
    </w:p>
    <w:p w14:paraId="06F6BDE6" w14:textId="77777777" w:rsidR="00776ADE" w:rsidRDefault="00776ADE" w:rsidP="00956532">
      <w:pPr>
        <w:pStyle w:val="Prrafodelista"/>
        <w:numPr>
          <w:ilvl w:val="0"/>
          <w:numId w:val="1"/>
        </w:numPr>
        <w:jc w:val="both"/>
        <w:rPr>
          <w:rFonts w:ascii="Arial" w:hAnsi="Arial" w:cs="Arial"/>
          <w:sz w:val="24"/>
          <w:szCs w:val="24"/>
        </w:rPr>
      </w:pPr>
      <w:r w:rsidRPr="00956532">
        <w:rPr>
          <w:rFonts w:ascii="Arial" w:hAnsi="Arial" w:cs="Arial"/>
          <w:sz w:val="24"/>
          <w:szCs w:val="24"/>
        </w:rPr>
        <w:lastRenderedPageBreak/>
        <w:t>Corroboramos que el progreso se guardo correctamente en el servidor como en este caso en el cual se migro a ecxel el cual a el realizar la migracion nos creo unas diferentes carpetas con cada una de las carpetas como lo podemos ver en la siguiente imagen.</w:t>
      </w:r>
    </w:p>
    <w:p w14:paraId="42DFC711" w14:textId="77777777" w:rsidR="00956532" w:rsidRPr="00956532" w:rsidRDefault="00956532" w:rsidP="00956532">
      <w:pPr>
        <w:pStyle w:val="Prrafodelista"/>
        <w:jc w:val="both"/>
        <w:rPr>
          <w:rFonts w:ascii="Arial" w:hAnsi="Arial" w:cs="Arial"/>
          <w:sz w:val="24"/>
          <w:szCs w:val="24"/>
        </w:rPr>
      </w:pPr>
    </w:p>
    <w:p w14:paraId="3137BE05" w14:textId="77777777" w:rsidR="00A63048" w:rsidRDefault="00A63048">
      <w:pPr>
        <w:rPr>
          <w:noProof/>
        </w:rPr>
      </w:pPr>
    </w:p>
    <w:p w14:paraId="6B7E6011" w14:textId="34E5E82B" w:rsidR="00956532" w:rsidRDefault="006F59B1" w:rsidP="00A63048">
      <w:pPr>
        <w:jc w:val="center"/>
      </w:pPr>
      <w:r>
        <w:rPr>
          <w:noProof/>
        </w:rPr>
        <w:drawing>
          <wp:inline distT="0" distB="0" distL="0" distR="0" wp14:anchorId="274091B2" wp14:editId="655CD1B5">
            <wp:extent cx="4838700" cy="288962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25737" b="21150"/>
                    <a:stretch/>
                  </pic:blipFill>
                  <pic:spPr bwMode="auto">
                    <a:xfrm>
                      <a:off x="0" y="0"/>
                      <a:ext cx="4869543" cy="2908041"/>
                    </a:xfrm>
                    <a:prstGeom prst="rect">
                      <a:avLst/>
                    </a:prstGeom>
                    <a:ln>
                      <a:noFill/>
                    </a:ln>
                    <a:extLst>
                      <a:ext uri="{53640926-AAD7-44D8-BBD7-CCE9431645EC}">
                        <a14:shadowObscured xmlns:a14="http://schemas.microsoft.com/office/drawing/2010/main"/>
                      </a:ext>
                    </a:extLst>
                  </pic:spPr>
                </pic:pic>
              </a:graphicData>
            </a:graphic>
          </wp:inline>
        </w:drawing>
      </w:r>
    </w:p>
    <w:p w14:paraId="6A386CAD" w14:textId="77777777" w:rsidR="00956532" w:rsidRPr="00956532" w:rsidRDefault="00776ADE" w:rsidP="00956532">
      <w:pPr>
        <w:pStyle w:val="Prrafodelista"/>
        <w:numPr>
          <w:ilvl w:val="0"/>
          <w:numId w:val="1"/>
        </w:numPr>
        <w:jc w:val="both"/>
        <w:rPr>
          <w:rFonts w:ascii="Arial" w:hAnsi="Arial" w:cs="Arial"/>
          <w:sz w:val="24"/>
          <w:szCs w:val="24"/>
        </w:rPr>
      </w:pPr>
      <w:r w:rsidRPr="00956532">
        <w:rPr>
          <w:rFonts w:ascii="Arial" w:hAnsi="Arial" w:cs="Arial"/>
          <w:sz w:val="24"/>
          <w:szCs w:val="24"/>
        </w:rPr>
        <w:t xml:space="preserve">Por ultimo se abren las carpetas verificando que los datos guardados en las tablas de </w:t>
      </w:r>
      <w:proofErr w:type="gramStart"/>
      <w:r w:rsidRPr="00956532">
        <w:rPr>
          <w:rFonts w:ascii="Arial" w:hAnsi="Arial" w:cs="Arial"/>
          <w:sz w:val="24"/>
          <w:szCs w:val="24"/>
        </w:rPr>
        <w:t>la bases</w:t>
      </w:r>
      <w:proofErr w:type="gramEnd"/>
      <w:r w:rsidRPr="00956532">
        <w:rPr>
          <w:rFonts w:ascii="Arial" w:hAnsi="Arial" w:cs="Arial"/>
          <w:sz w:val="24"/>
          <w:szCs w:val="24"/>
        </w:rPr>
        <w:t xml:space="preserve"> de datos se encuentren dentro de estas para concluir la migracion de la base de datos. </w:t>
      </w:r>
    </w:p>
    <w:p w14:paraId="11AE1679" w14:textId="77777777" w:rsidR="006F59B1" w:rsidRDefault="006F59B1" w:rsidP="00A63048">
      <w:pPr>
        <w:jc w:val="center"/>
      </w:pPr>
      <w:r>
        <w:rPr>
          <w:noProof/>
        </w:rPr>
        <w:drawing>
          <wp:inline distT="0" distB="0" distL="0" distR="0" wp14:anchorId="7CF748E4" wp14:editId="35B45E6C">
            <wp:extent cx="2456180" cy="3050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6234" b="3369"/>
                    <a:stretch/>
                  </pic:blipFill>
                  <pic:spPr bwMode="auto">
                    <a:xfrm>
                      <a:off x="0" y="0"/>
                      <a:ext cx="2456199" cy="3050249"/>
                    </a:xfrm>
                    <a:prstGeom prst="rect">
                      <a:avLst/>
                    </a:prstGeom>
                    <a:ln>
                      <a:noFill/>
                    </a:ln>
                    <a:extLst>
                      <a:ext uri="{53640926-AAD7-44D8-BBD7-CCE9431645EC}">
                        <a14:shadowObscured xmlns:a14="http://schemas.microsoft.com/office/drawing/2010/main"/>
                      </a:ext>
                    </a:extLst>
                  </pic:spPr>
                </pic:pic>
              </a:graphicData>
            </a:graphic>
          </wp:inline>
        </w:drawing>
      </w:r>
    </w:p>
    <w:sectPr w:rsidR="006F59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C712C1"/>
    <w:multiLevelType w:val="hybridMultilevel"/>
    <w:tmpl w:val="2D9C06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9B1"/>
    <w:rsid w:val="000F3356"/>
    <w:rsid w:val="006F59B1"/>
    <w:rsid w:val="00776ADE"/>
    <w:rsid w:val="00956532"/>
    <w:rsid w:val="009613F9"/>
    <w:rsid w:val="00A63048"/>
    <w:rsid w:val="00CF5861"/>
    <w:rsid w:val="00CF5D85"/>
    <w:rsid w:val="00F410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6568"/>
  <w15:chartTrackingRefBased/>
  <w15:docId w15:val="{14E719CC-75A3-4DAC-A9B7-C56259371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1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256</Words>
  <Characters>1413</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Brayan Garcia</cp:lastModifiedBy>
  <cp:revision>3</cp:revision>
  <dcterms:created xsi:type="dcterms:W3CDTF">2019-12-14T03:32:00Z</dcterms:created>
  <dcterms:modified xsi:type="dcterms:W3CDTF">2019-12-15T23:01:00Z</dcterms:modified>
</cp:coreProperties>
</file>