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042D6" w:rsidR="00C042D6" w:rsidP="00C042D6" w:rsidRDefault="00EA540A" w14:paraId="256FAF67" w14:textId="77777777">
      <w:pPr>
        <w:rPr>
          <w:b/>
          <w:bCs/>
        </w:rPr>
      </w:pPr>
      <w:r>
        <w:rPr>
          <w:b/>
          <w:bCs/>
        </w:rPr>
        <w:t xml:space="preserve">COLEGIO CAPOUILLIEZ </w:t>
      </w:r>
    </w:p>
    <w:p w:rsidRPr="00C042D6" w:rsidR="00C042D6" w:rsidP="00C042D6" w:rsidRDefault="00565B13" w14:paraId="10224CA5" w14:textId="77777777">
      <w:pPr>
        <w:rPr>
          <w:b/>
          <w:bCs/>
        </w:rPr>
      </w:pPr>
      <w:r>
        <w:rPr>
          <w:b/>
          <w:bCs/>
        </w:rPr>
        <w:t xml:space="preserve">TECNOLOGÍA </w:t>
      </w:r>
    </w:p>
    <w:p w:rsidRPr="00C042D6" w:rsidR="00CC0E26" w:rsidP="00C042D6" w:rsidRDefault="00C042D6" w14:paraId="5A20BC42" w14:textId="48A8D5E3">
      <w:pPr>
        <w:rPr>
          <w:b/>
          <w:bCs/>
        </w:rPr>
      </w:pPr>
      <w:r>
        <w:rPr>
          <w:b/>
          <w:bCs/>
        </w:rPr>
        <w:t>UNDECIMO “E”</w:t>
      </w:r>
    </w:p>
    <w:p w:rsidRPr="00C042D6" w:rsidR="00C042D6" w:rsidP="00C042D6" w:rsidRDefault="00C042D6" w14:paraId="379C77A8" w14:textId="2C9055D4">
      <w:pPr>
        <w:rPr>
          <w:b/>
          <w:bCs/>
        </w:rPr>
      </w:pPr>
      <w:r>
        <w:rPr>
          <w:b/>
          <w:bCs/>
        </w:rPr>
        <w:t>ALEXANDER GODOY</w:t>
      </w:r>
    </w:p>
    <w:p w:rsidR="00565B13" w:rsidRDefault="00565B13" w14:paraId="5FB3C169" w14:textId="66580B58">
      <w:pPr>
        <w:jc w:val="center"/>
      </w:pPr>
    </w:p>
    <w:p w:rsidRPr="00565B13" w:rsidR="00CC0E26" w:rsidRDefault="00CC0E26" w14:paraId="043331A8" w14:textId="77777777"/>
    <w:p w:rsidRPr="00565B13" w:rsidR="00565B13" w:rsidRDefault="00565B13" w14:paraId="2258CE78" w14:textId="77777777"/>
    <w:p w:rsidRPr="00565B13" w:rsidR="00565B13" w:rsidRDefault="00565B13" w14:paraId="421D9A3D" w14:textId="77777777"/>
    <w:p w:rsidR="00CC0E26" w:rsidP="38305B2F" w:rsidRDefault="00CC0E26" w14:paraId="3AACC67D" w14:textId="06751FB3">
      <w:pPr>
        <w:pStyle w:val="Normal"/>
      </w:pPr>
    </w:p>
    <w:p w:rsidR="00C042D6" w:rsidRDefault="00C042D6" w14:paraId="7BA8DFDB" w14:textId="77777777"/>
    <w:p w:rsidR="00C042D6" w:rsidRDefault="00C042D6" w14:paraId="6D7689EE" w14:textId="77777777"/>
    <w:p w:rsidR="00C042D6" w:rsidRDefault="00C042D6" w14:paraId="24B6D3E9" w14:textId="77777777"/>
    <w:p w:rsidR="00C042D6" w:rsidRDefault="00C042D6" w14:paraId="779C152F" w14:textId="77777777"/>
    <w:p w:rsidR="00C042D6" w:rsidRDefault="00C042D6" w14:paraId="3720DECE" w14:textId="77777777"/>
    <w:p w:rsidR="00C042D6" w:rsidRDefault="00C042D6" w14:paraId="5D446CBF" w14:textId="77777777"/>
    <w:p w:rsidR="00CC0E26" w:rsidRDefault="00CC0E26" w14:paraId="11478580" w14:textId="77777777"/>
    <w:p w:rsidR="00CC0E26" w:rsidRDefault="00CC0E26" w14:paraId="4BE142D8" w14:textId="77777777">
      <w:pPr>
        <w:rPr>
          <w:b/>
          <w:bCs/>
          <w:color w:val="666666"/>
          <w:sz w:val="24"/>
          <w:szCs w:val="24"/>
        </w:rPr>
      </w:pPr>
    </w:p>
    <w:p w:rsidR="00C042D6" w:rsidRDefault="00C042D6" w14:paraId="272EBACB" w14:textId="77777777"/>
    <w:p w:rsidR="00CC0E26" w:rsidRDefault="00EA540A" w14:paraId="1BCE3203" w14:textId="77777777">
      <w:pPr>
        <w:spacing w:before="200" w:after="200"/>
        <w:jc w:val="center"/>
      </w:pPr>
      <w:r>
        <w:rPr>
          <w:b/>
          <w:bCs/>
          <w:color w:val="1F3864"/>
          <w:sz w:val="36"/>
          <w:szCs w:val="36"/>
        </w:rPr>
        <w:t>Sistema Autónomo de Control de Aforo para Zonas de Espera en Atracciones de Alto Tránsito — IRTRA Petapa</w:t>
      </w:r>
    </w:p>
    <w:p w:rsidR="00CC0E26" w:rsidRDefault="00CC0E26" w14:paraId="506152E3" w14:textId="77777777"/>
    <w:p w:rsidR="00CC0E26" w:rsidRDefault="00CC0E26" w14:paraId="40B5B857" w14:textId="77777777"/>
    <w:p w:rsidR="00CC0E26" w:rsidRDefault="00CC0E26" w14:paraId="166DAE56" w14:textId="77777777"/>
    <w:p w:rsidR="00CC0E26" w:rsidRDefault="00CC0E26" w14:paraId="08C5CCB9" w14:textId="77777777"/>
    <w:p w:rsidR="00CC0E26" w:rsidRDefault="00CC0E26" w14:paraId="274B8084" w14:textId="77777777"/>
    <w:p w:rsidR="00CC0E26" w:rsidRDefault="00CC0E26" w14:paraId="168E2158" w14:textId="77777777"/>
    <w:p w:rsidR="00CC0E26" w:rsidRDefault="00CC0E26" w14:paraId="122E78EB" w14:textId="77777777"/>
    <w:p w:rsidR="00CC0E26" w:rsidRDefault="00CC0E26" w14:paraId="1BE19B5A" w14:textId="77777777"/>
    <w:p w:rsidR="00C042D6" w:rsidP="38305B2F" w:rsidRDefault="00C042D6" w14:paraId="69F068F7" w14:textId="2E23AC55">
      <w:pPr>
        <w:pStyle w:val="Normal"/>
      </w:pPr>
    </w:p>
    <w:p w:rsidR="00C042D6" w:rsidRDefault="00C042D6" w14:paraId="21BA1453" w14:textId="77777777"/>
    <w:p w:rsidR="00CC0E26" w:rsidRDefault="00CC0E26" w14:paraId="36288A98" w14:textId="77777777"/>
    <w:p w:rsidR="00CC0E26" w:rsidRDefault="00CC0E26" w14:paraId="4C59CA2D" w14:textId="77777777"/>
    <w:p w:rsidR="00CC0E26" w:rsidRDefault="00CC0E26" w14:paraId="2BADFBD6" w14:textId="77777777"/>
    <w:p w:rsidRPr="00C042D6" w:rsidR="00CC0E26" w:rsidP="00C042D6" w:rsidRDefault="00C042D6" w14:paraId="4CA31244" w14:textId="023F0DC4">
      <w:pPr>
        <w:jc w:val="right"/>
      </w:pPr>
      <w:r>
        <w:t>Maria Fernanda Barrios Obando</w:t>
      </w:r>
    </w:p>
    <w:p w:rsidRPr="00C042D6" w:rsidR="00C042D6" w:rsidP="00C042D6" w:rsidRDefault="00C042D6" w14:paraId="3DC50666" w14:textId="2100E687">
      <w:pPr>
        <w:jc w:val="right"/>
      </w:pPr>
      <w:r>
        <w:t>Aram Emanuel Barakat Darouj</w:t>
      </w:r>
    </w:p>
    <w:p w:rsidRPr="00C042D6" w:rsidR="00C042D6" w:rsidP="00C042D6" w:rsidRDefault="00C042D6" w14:paraId="081B9E6A" w14:textId="4948DE3F">
      <w:pPr>
        <w:jc w:val="right"/>
      </w:pPr>
      <w:r>
        <w:t>Marcos Bobadilla Caseres</w:t>
      </w:r>
    </w:p>
    <w:p w:rsidR="00C042D6" w:rsidP="00C042D6" w:rsidRDefault="00C042D6" w14:paraId="1BB7C028" w14:textId="77777777">
      <w:pPr>
        <w:rPr>
          <w:sz w:val="20"/>
          <w:szCs w:val="20"/>
        </w:rPr>
      </w:pPr>
    </w:p>
    <w:p w:rsidR="00C042D6" w:rsidP="00C042D6" w:rsidRDefault="00C042D6" w14:paraId="6468FB77" w14:textId="77777777">
      <w:pPr>
        <w:jc w:val="right"/>
        <w:rPr>
          <w:sz w:val="20"/>
          <w:szCs w:val="20"/>
        </w:rPr>
      </w:pPr>
    </w:p>
    <w:p w:rsidR="00C042D6" w:rsidP="00C042D6" w:rsidRDefault="00C042D6" w14:paraId="373CBBE8" w14:textId="77777777">
      <w:pPr>
        <w:jc w:val="right"/>
      </w:pPr>
    </w:p>
    <w:p w:rsidRPr="00C042D6" w:rsidR="00CC0E26" w:rsidRDefault="00EA540A" w14:paraId="27008628" w14:textId="77777777">
      <w:pPr>
        <w:spacing w:before="400"/>
        <w:jc w:val="center"/>
      </w:pPr>
      <w:r>
        <w:t>Guatemala, septiembre de 2026</w:t>
      </w:r>
    </w:p>
    <w:p w:rsidR="00CC0E26" w:rsidRDefault="00CC0E26" w14:paraId="5A2782FF" w14:textId="77777777">
      <w:pPr>
        <w:sectPr w:rsidR="00CC0E26">
          <w:pgSz w:w="12240" w:h="15840" w:orient="portrait"/>
          <w:pgMar w:top="1440" w:right="1440" w:bottom="1440" w:left="1440" w:header="708" w:footer="708" w:gutter="0"/>
          <w:cols w:space="720"/>
          <w:docGrid w:linePitch="360"/>
        </w:sectPr>
      </w:pPr>
    </w:p>
    <w:p w:rsidR="00CC0E26" w:rsidRDefault="00EA540A" w14:paraId="38D96201" w14:textId="77777777">
      <w:pPr>
        <w:spacing w:after="300"/>
        <w:jc w:val="center"/>
      </w:pPr>
      <w:r>
        <w:rPr>
          <w:b/>
          <w:bCs/>
          <w:color w:val="1F3864"/>
          <w:sz w:val="32"/>
          <w:szCs w:val="32"/>
        </w:rPr>
        <w:lastRenderedPageBreak/>
        <w:t>ÍNDICE</w:t>
      </w:r>
    </w:p>
    <w:sdt>
      <w:sdtPr>
        <w:alias w:val="Índice"/>
        <w:id w:val="-767610949"/>
        <w:placeholder>
          <w:docPart w:val="DefaultPlaceholder_1081868574"/>
        </w:placeholder>
      </w:sdtPr>
      <w:sdtContent>
        <w:p w:rsidR="00565B13" w:rsidRDefault="00EA540A" w14:paraId="19CFFA55" w14:textId="77777777">
          <w:pPr>
            <w:pStyle w:val="TDC1"/>
            <w:tabs>
              <w:tab w:val="right" w:leader="dot" w:pos="9350"/>
            </w:tabs>
            <w:rPr>
              <w:noProof/>
            </w:rPr>
          </w:pPr>
          <w:r>
            <w:fldChar w:fldCharType="begin"/>
          </w:r>
          <w:r>
            <w:instrText>TOC \h \o "1-2"</w:instrText>
          </w:r>
          <w:r>
            <w:fldChar w:fldCharType="separate"/>
          </w:r>
          <w:hyperlink w:history="1" w:anchor="_Toc239850108">
            <w:r>
              <w:rPr>
                <w:rStyle w:val="Hipervnculo"/>
                <w:b/>
                <w:bCs/>
                <w:noProof/>
              </w:rPr>
              <w:t>Tema 1. Contexto y planteamiento del problema</w:t>
            </w:r>
            <w:r>
              <w:rPr>
                <w:noProof/>
              </w:rPr>
              <w:tab/>
            </w:r>
            <w:r>
              <w:rPr>
                <w:noProof/>
              </w:rPr>
              <w:fldChar w:fldCharType="begin"/>
            </w:r>
            <w:r>
              <w:rPr>
                <w:noProof/>
              </w:rPr>
              <w:instrText xml:space="preserve"> PAGEREF _Toc239850108 \h </w:instrText>
            </w:r>
            <w:r>
              <w:rPr>
                <w:noProof/>
              </w:rPr>
            </w:r>
            <w:r>
              <w:rPr>
                <w:noProof/>
              </w:rPr>
              <w:fldChar w:fldCharType="separate"/>
            </w:r>
            <w:r>
              <w:rPr>
                <w:noProof/>
              </w:rPr>
              <w:t>1</w:t>
            </w:r>
            <w:r>
              <w:rPr>
                <w:noProof/>
              </w:rPr>
              <w:fldChar w:fldCharType="end"/>
            </w:r>
          </w:hyperlink>
        </w:p>
        <w:p w:rsidR="00565B13" w:rsidRDefault="00565B13" w14:paraId="5AC35FA6" w14:textId="77777777">
          <w:pPr>
            <w:pStyle w:val="TDC2"/>
            <w:tabs>
              <w:tab w:val="right" w:leader="dot" w:pos="9350"/>
            </w:tabs>
            <w:rPr>
              <w:noProof/>
            </w:rPr>
          </w:pPr>
          <w:hyperlink w:history="1" w:anchor="_Toc239850109">
            <w:r>
              <w:rPr>
                <w:rStyle w:val="Hipervnculo"/>
                <w:b/>
                <w:bCs/>
                <w:noProof/>
              </w:rPr>
              <w:t>1.1 Gestión de aforo en parques de diversiones y riesgos de sobrecarga</w:t>
            </w:r>
            <w:r>
              <w:rPr>
                <w:noProof/>
              </w:rPr>
              <w:tab/>
            </w:r>
            <w:r>
              <w:rPr>
                <w:noProof/>
              </w:rPr>
              <w:fldChar w:fldCharType="begin"/>
            </w:r>
            <w:r>
              <w:rPr>
                <w:noProof/>
              </w:rPr>
              <w:instrText xml:space="preserve"> PAGEREF _Toc239850109 \h </w:instrText>
            </w:r>
            <w:r>
              <w:rPr>
                <w:noProof/>
              </w:rPr>
            </w:r>
            <w:r>
              <w:rPr>
                <w:noProof/>
              </w:rPr>
              <w:fldChar w:fldCharType="separate"/>
            </w:r>
            <w:r>
              <w:rPr>
                <w:noProof/>
              </w:rPr>
              <w:t>1</w:t>
            </w:r>
            <w:r>
              <w:rPr>
                <w:noProof/>
              </w:rPr>
              <w:fldChar w:fldCharType="end"/>
            </w:r>
          </w:hyperlink>
        </w:p>
        <w:p w:rsidR="00565B13" w:rsidRDefault="00565B13" w14:paraId="14395C2B" w14:textId="77777777">
          <w:pPr>
            <w:pStyle w:val="TDC2"/>
            <w:tabs>
              <w:tab w:val="right" w:leader="dot" w:pos="9350"/>
            </w:tabs>
            <w:rPr>
              <w:noProof/>
            </w:rPr>
          </w:pPr>
          <w:hyperlink w:history="1" w:anchor="_Toc239850110">
            <w:r>
              <w:rPr>
                <w:rStyle w:val="Hipervnculo"/>
                <w:b/>
                <w:bCs/>
                <w:noProof/>
              </w:rPr>
              <w:t>1.2 El caso de IRTRA Petapa: atracciones de alto tránsito</w:t>
            </w:r>
            <w:r>
              <w:rPr>
                <w:noProof/>
              </w:rPr>
              <w:tab/>
            </w:r>
            <w:r>
              <w:rPr>
                <w:noProof/>
              </w:rPr>
              <w:fldChar w:fldCharType="begin"/>
            </w:r>
            <w:r>
              <w:rPr>
                <w:noProof/>
              </w:rPr>
              <w:instrText xml:space="preserve"> PAGEREF _Toc239850110 \h </w:instrText>
            </w:r>
            <w:r>
              <w:rPr>
                <w:noProof/>
              </w:rPr>
            </w:r>
            <w:r>
              <w:rPr>
                <w:noProof/>
              </w:rPr>
              <w:fldChar w:fldCharType="separate"/>
            </w:r>
            <w:r>
              <w:rPr>
                <w:noProof/>
              </w:rPr>
              <w:t>1</w:t>
            </w:r>
            <w:r>
              <w:rPr>
                <w:noProof/>
              </w:rPr>
              <w:fldChar w:fldCharType="end"/>
            </w:r>
          </w:hyperlink>
        </w:p>
        <w:p w:rsidR="00565B13" w:rsidRDefault="00565B13" w14:paraId="77919092" w14:textId="77777777">
          <w:pPr>
            <w:pStyle w:val="TDC2"/>
            <w:tabs>
              <w:tab w:val="right" w:leader="dot" w:pos="9350"/>
            </w:tabs>
            <w:rPr>
              <w:noProof/>
            </w:rPr>
          </w:pPr>
          <w:hyperlink w:history="1" w:anchor="_Toc239850111">
            <w:r>
              <w:rPr>
                <w:rStyle w:val="Hipervnculo"/>
                <w:b/>
                <w:bCs/>
                <w:noProof/>
              </w:rPr>
              <w:t>1.3 Limitaciones del conteo manual/visual</w:t>
            </w:r>
            <w:r>
              <w:rPr>
                <w:noProof/>
              </w:rPr>
              <w:tab/>
            </w:r>
            <w:r>
              <w:rPr>
                <w:noProof/>
              </w:rPr>
              <w:fldChar w:fldCharType="begin"/>
            </w:r>
            <w:r>
              <w:rPr>
                <w:noProof/>
              </w:rPr>
              <w:instrText xml:space="preserve"> PAGEREF _Toc239850111 \h </w:instrText>
            </w:r>
            <w:r>
              <w:rPr>
                <w:noProof/>
              </w:rPr>
            </w:r>
            <w:r>
              <w:rPr>
                <w:noProof/>
              </w:rPr>
              <w:fldChar w:fldCharType="separate"/>
            </w:r>
            <w:r>
              <w:rPr>
                <w:noProof/>
              </w:rPr>
              <w:t>1</w:t>
            </w:r>
            <w:r>
              <w:rPr>
                <w:noProof/>
              </w:rPr>
              <w:fldChar w:fldCharType="end"/>
            </w:r>
          </w:hyperlink>
        </w:p>
        <w:p w:rsidR="00565B13" w:rsidRDefault="00565B13" w14:paraId="26641EA9" w14:textId="77777777">
          <w:pPr>
            <w:pStyle w:val="TDC1"/>
            <w:tabs>
              <w:tab w:val="right" w:leader="dot" w:pos="9350"/>
            </w:tabs>
            <w:rPr>
              <w:noProof/>
            </w:rPr>
          </w:pPr>
          <w:hyperlink w:history="1" w:anchor="_Toc239850112">
            <w:r>
              <w:rPr>
                <w:rStyle w:val="Hipervnculo"/>
                <w:b/>
                <w:bCs/>
                <w:noProof/>
              </w:rPr>
              <w:t>Tema 2. Fundamentos tecnológicos del sistema</w:t>
            </w:r>
            <w:r>
              <w:rPr>
                <w:noProof/>
              </w:rPr>
              <w:tab/>
            </w:r>
            <w:r>
              <w:rPr>
                <w:noProof/>
              </w:rPr>
              <w:fldChar w:fldCharType="begin"/>
            </w:r>
            <w:r>
              <w:rPr>
                <w:noProof/>
              </w:rPr>
              <w:instrText xml:space="preserve"> PAGEREF _Toc239850112 \h </w:instrText>
            </w:r>
            <w:r>
              <w:rPr>
                <w:noProof/>
              </w:rPr>
            </w:r>
            <w:r>
              <w:rPr>
                <w:noProof/>
              </w:rPr>
              <w:fldChar w:fldCharType="separate"/>
            </w:r>
            <w:r>
              <w:rPr>
                <w:noProof/>
              </w:rPr>
              <w:t>1</w:t>
            </w:r>
            <w:r>
              <w:rPr>
                <w:noProof/>
              </w:rPr>
              <w:fldChar w:fldCharType="end"/>
            </w:r>
          </w:hyperlink>
        </w:p>
        <w:p w:rsidR="00565B13" w:rsidRDefault="00565B13" w14:paraId="69F90957" w14:textId="77777777">
          <w:pPr>
            <w:pStyle w:val="TDC2"/>
            <w:tabs>
              <w:tab w:val="right" w:leader="dot" w:pos="9350"/>
            </w:tabs>
            <w:rPr>
              <w:noProof/>
            </w:rPr>
          </w:pPr>
          <w:hyperlink w:history="1" w:anchor="_Toc239850113">
            <w:r>
              <w:rPr>
                <w:rStyle w:val="Hipervnculo"/>
                <w:b/>
                <w:bCs/>
                <w:noProof/>
              </w:rPr>
              <w:t>2.1 Microcontroladores y el Arduino Uno R3</w:t>
            </w:r>
            <w:r>
              <w:rPr>
                <w:noProof/>
              </w:rPr>
              <w:tab/>
            </w:r>
            <w:r>
              <w:rPr>
                <w:noProof/>
              </w:rPr>
              <w:fldChar w:fldCharType="begin"/>
            </w:r>
            <w:r>
              <w:rPr>
                <w:noProof/>
              </w:rPr>
              <w:instrText xml:space="preserve"> PAGEREF _Toc239850113 \h </w:instrText>
            </w:r>
            <w:r>
              <w:rPr>
                <w:noProof/>
              </w:rPr>
            </w:r>
            <w:r>
              <w:rPr>
                <w:noProof/>
              </w:rPr>
              <w:fldChar w:fldCharType="separate"/>
            </w:r>
            <w:r>
              <w:rPr>
                <w:noProof/>
              </w:rPr>
              <w:t>1</w:t>
            </w:r>
            <w:r>
              <w:rPr>
                <w:noProof/>
              </w:rPr>
              <w:fldChar w:fldCharType="end"/>
            </w:r>
          </w:hyperlink>
        </w:p>
        <w:p w:rsidR="00565B13" w:rsidRDefault="00565B13" w14:paraId="11E8478B" w14:textId="77777777">
          <w:pPr>
            <w:pStyle w:val="TDC2"/>
            <w:tabs>
              <w:tab w:val="right" w:leader="dot" w:pos="9350"/>
            </w:tabs>
            <w:rPr>
              <w:noProof/>
            </w:rPr>
          </w:pPr>
          <w:hyperlink w:history="1" w:anchor="_Toc239850114">
            <w:r>
              <w:rPr>
                <w:rStyle w:val="Hipervnculo"/>
                <w:b/>
                <w:bCs/>
                <w:noProof/>
              </w:rPr>
              <w:t>2.2 Sensores de movimiento infrarrojo (PIR)</w:t>
            </w:r>
            <w:r>
              <w:rPr>
                <w:noProof/>
              </w:rPr>
              <w:tab/>
            </w:r>
            <w:r>
              <w:rPr>
                <w:noProof/>
              </w:rPr>
              <w:fldChar w:fldCharType="begin"/>
            </w:r>
            <w:r>
              <w:rPr>
                <w:noProof/>
              </w:rPr>
              <w:instrText xml:space="preserve"> PAGEREF _Toc239850114 \h </w:instrText>
            </w:r>
            <w:r>
              <w:rPr>
                <w:noProof/>
              </w:rPr>
            </w:r>
            <w:r>
              <w:rPr>
                <w:noProof/>
              </w:rPr>
              <w:fldChar w:fldCharType="separate"/>
            </w:r>
            <w:r>
              <w:rPr>
                <w:noProof/>
              </w:rPr>
              <w:t>1</w:t>
            </w:r>
            <w:r>
              <w:rPr>
                <w:noProof/>
              </w:rPr>
              <w:fldChar w:fldCharType="end"/>
            </w:r>
          </w:hyperlink>
        </w:p>
        <w:p w:rsidR="00565B13" w:rsidRDefault="00565B13" w14:paraId="170D596B" w14:textId="77777777">
          <w:pPr>
            <w:pStyle w:val="TDC2"/>
            <w:tabs>
              <w:tab w:val="right" w:leader="dot" w:pos="9350"/>
            </w:tabs>
            <w:rPr>
              <w:noProof/>
            </w:rPr>
          </w:pPr>
          <w:hyperlink w:history="1" w:anchor="_Toc239850115">
            <w:r>
              <w:rPr>
                <w:rStyle w:val="Hipervnculo"/>
                <w:b/>
                <w:bCs/>
                <w:noProof/>
              </w:rPr>
              <w:t>2.3 Entradas digitales: push buttons</w:t>
            </w:r>
            <w:r>
              <w:rPr>
                <w:noProof/>
              </w:rPr>
              <w:tab/>
            </w:r>
            <w:r>
              <w:rPr>
                <w:noProof/>
              </w:rPr>
              <w:fldChar w:fldCharType="begin"/>
            </w:r>
            <w:r>
              <w:rPr>
                <w:noProof/>
              </w:rPr>
              <w:instrText xml:space="preserve"> PAGEREF _Toc239850115 \h </w:instrText>
            </w:r>
            <w:r>
              <w:rPr>
                <w:noProof/>
              </w:rPr>
            </w:r>
            <w:r>
              <w:rPr>
                <w:noProof/>
              </w:rPr>
              <w:fldChar w:fldCharType="separate"/>
            </w:r>
            <w:r>
              <w:rPr>
                <w:noProof/>
              </w:rPr>
              <w:t>1</w:t>
            </w:r>
            <w:r>
              <w:rPr>
                <w:noProof/>
              </w:rPr>
              <w:fldChar w:fldCharType="end"/>
            </w:r>
          </w:hyperlink>
        </w:p>
        <w:p w:rsidR="00565B13" w:rsidRDefault="00565B13" w14:paraId="762C2101" w14:textId="77777777">
          <w:pPr>
            <w:pStyle w:val="TDC2"/>
            <w:tabs>
              <w:tab w:val="right" w:leader="dot" w:pos="9350"/>
            </w:tabs>
            <w:rPr>
              <w:noProof/>
            </w:rPr>
          </w:pPr>
          <w:hyperlink w:history="1" w:anchor="_Toc239850116">
            <w:r>
              <w:rPr>
                <w:rStyle w:val="Hipervnculo"/>
                <w:b/>
                <w:bCs/>
                <w:noProof/>
              </w:rPr>
              <w:t>2.4 Pantallas LCD 16×2 y comunicación con Arduino</w:t>
            </w:r>
            <w:r>
              <w:rPr>
                <w:noProof/>
              </w:rPr>
              <w:tab/>
            </w:r>
            <w:r>
              <w:rPr>
                <w:noProof/>
              </w:rPr>
              <w:fldChar w:fldCharType="begin"/>
            </w:r>
            <w:r>
              <w:rPr>
                <w:noProof/>
              </w:rPr>
              <w:instrText xml:space="preserve"> PAGEREF _Toc239850116 \h </w:instrText>
            </w:r>
            <w:r>
              <w:rPr>
                <w:noProof/>
              </w:rPr>
            </w:r>
            <w:r>
              <w:rPr>
                <w:noProof/>
              </w:rPr>
              <w:fldChar w:fldCharType="separate"/>
            </w:r>
            <w:r>
              <w:rPr>
                <w:noProof/>
              </w:rPr>
              <w:t>1</w:t>
            </w:r>
            <w:r>
              <w:rPr>
                <w:noProof/>
              </w:rPr>
              <w:fldChar w:fldCharType="end"/>
            </w:r>
          </w:hyperlink>
        </w:p>
        <w:p w:rsidR="00565B13" w:rsidRDefault="00565B13" w14:paraId="15FB19FA" w14:textId="77777777">
          <w:pPr>
            <w:pStyle w:val="TDC2"/>
            <w:tabs>
              <w:tab w:val="right" w:leader="dot" w:pos="9350"/>
            </w:tabs>
            <w:rPr>
              <w:noProof/>
            </w:rPr>
          </w:pPr>
          <w:hyperlink w:history="1" w:anchor="_Toc239850117">
            <w:r>
              <w:rPr>
                <w:rStyle w:val="Hipervnculo"/>
                <w:b/>
                <w:bCs/>
                <w:noProof/>
              </w:rPr>
              <w:t>2.5 LEDs RGB y señalización por color</w:t>
            </w:r>
            <w:r>
              <w:rPr>
                <w:noProof/>
              </w:rPr>
              <w:tab/>
            </w:r>
            <w:r>
              <w:rPr>
                <w:noProof/>
              </w:rPr>
              <w:fldChar w:fldCharType="begin"/>
            </w:r>
            <w:r>
              <w:rPr>
                <w:noProof/>
              </w:rPr>
              <w:instrText xml:space="preserve"> PAGEREF _Toc239850117 \h </w:instrText>
            </w:r>
            <w:r>
              <w:rPr>
                <w:noProof/>
              </w:rPr>
            </w:r>
            <w:r>
              <w:rPr>
                <w:noProof/>
              </w:rPr>
              <w:fldChar w:fldCharType="separate"/>
            </w:r>
            <w:r>
              <w:rPr>
                <w:noProof/>
              </w:rPr>
              <w:t>1</w:t>
            </w:r>
            <w:r>
              <w:rPr>
                <w:noProof/>
              </w:rPr>
              <w:fldChar w:fldCharType="end"/>
            </w:r>
          </w:hyperlink>
        </w:p>
        <w:p w:rsidR="00565B13" w:rsidRDefault="00565B13" w14:paraId="5D2053FA" w14:textId="77777777">
          <w:pPr>
            <w:pStyle w:val="TDC2"/>
            <w:tabs>
              <w:tab w:val="right" w:leader="dot" w:pos="9350"/>
            </w:tabs>
            <w:rPr>
              <w:noProof/>
            </w:rPr>
          </w:pPr>
          <w:hyperlink w:history="1" w:anchor="_Toc239850118">
            <w:r>
              <w:rPr>
                <w:rStyle w:val="Hipervnculo"/>
                <w:b/>
                <w:bCs/>
                <w:noProof/>
              </w:rPr>
              <w:t>2.6 Buzzers y alertas sonoras</w:t>
            </w:r>
            <w:r>
              <w:rPr>
                <w:noProof/>
              </w:rPr>
              <w:tab/>
            </w:r>
            <w:r>
              <w:rPr>
                <w:noProof/>
              </w:rPr>
              <w:fldChar w:fldCharType="begin"/>
            </w:r>
            <w:r>
              <w:rPr>
                <w:noProof/>
              </w:rPr>
              <w:instrText xml:space="preserve"> PAGEREF _Toc239850118 \h </w:instrText>
            </w:r>
            <w:r>
              <w:rPr>
                <w:noProof/>
              </w:rPr>
            </w:r>
            <w:r>
              <w:rPr>
                <w:noProof/>
              </w:rPr>
              <w:fldChar w:fldCharType="separate"/>
            </w:r>
            <w:r>
              <w:rPr>
                <w:noProof/>
              </w:rPr>
              <w:t>1</w:t>
            </w:r>
            <w:r>
              <w:rPr>
                <w:noProof/>
              </w:rPr>
              <w:fldChar w:fldCharType="end"/>
            </w:r>
          </w:hyperlink>
        </w:p>
        <w:p w:rsidR="00565B13" w:rsidRDefault="00565B13" w14:paraId="3C427496" w14:textId="77777777">
          <w:pPr>
            <w:pStyle w:val="TDC1"/>
            <w:tabs>
              <w:tab w:val="right" w:leader="dot" w:pos="9350"/>
            </w:tabs>
            <w:rPr>
              <w:noProof/>
            </w:rPr>
          </w:pPr>
          <w:hyperlink w:history="1" w:anchor="_Toc239850119">
            <w:r>
              <w:rPr>
                <w:rStyle w:val="Hipervnculo"/>
                <w:b/>
                <w:bCs/>
                <w:noProof/>
              </w:rPr>
              <w:t>Tema 3. Diseño y arquitectura del sistema</w:t>
            </w:r>
            <w:r>
              <w:rPr>
                <w:noProof/>
              </w:rPr>
              <w:tab/>
            </w:r>
            <w:r>
              <w:rPr>
                <w:noProof/>
              </w:rPr>
              <w:fldChar w:fldCharType="begin"/>
            </w:r>
            <w:r>
              <w:rPr>
                <w:noProof/>
              </w:rPr>
              <w:instrText xml:space="preserve"> PAGEREF _Toc239850119 \h </w:instrText>
            </w:r>
            <w:r>
              <w:rPr>
                <w:noProof/>
              </w:rPr>
            </w:r>
            <w:r>
              <w:rPr>
                <w:noProof/>
              </w:rPr>
              <w:fldChar w:fldCharType="separate"/>
            </w:r>
            <w:r>
              <w:rPr>
                <w:noProof/>
              </w:rPr>
              <w:t>1</w:t>
            </w:r>
            <w:r>
              <w:rPr>
                <w:noProof/>
              </w:rPr>
              <w:fldChar w:fldCharType="end"/>
            </w:r>
          </w:hyperlink>
        </w:p>
        <w:p w:rsidR="00565B13" w:rsidRDefault="00565B13" w14:paraId="5C7F855E" w14:textId="77777777">
          <w:pPr>
            <w:pStyle w:val="TDC2"/>
            <w:tabs>
              <w:tab w:val="right" w:leader="dot" w:pos="9350"/>
            </w:tabs>
            <w:rPr>
              <w:noProof/>
            </w:rPr>
          </w:pPr>
          <w:hyperlink w:history="1" w:anchor="_Toc239850120">
            <w:r>
              <w:rPr>
                <w:rStyle w:val="Hipervnculo"/>
                <w:b/>
                <w:bCs/>
                <w:noProof/>
              </w:rPr>
              <w:t>3.2 Lógica de conteo: incrementos y decrementos del contador</w:t>
            </w:r>
            <w:r>
              <w:rPr>
                <w:noProof/>
              </w:rPr>
              <w:tab/>
            </w:r>
            <w:r>
              <w:rPr>
                <w:noProof/>
              </w:rPr>
              <w:fldChar w:fldCharType="begin"/>
            </w:r>
            <w:r>
              <w:rPr>
                <w:noProof/>
              </w:rPr>
              <w:instrText xml:space="preserve"> PAGEREF _Toc239850120 \h </w:instrText>
            </w:r>
            <w:r>
              <w:rPr>
                <w:noProof/>
              </w:rPr>
            </w:r>
            <w:r>
              <w:rPr>
                <w:noProof/>
              </w:rPr>
              <w:fldChar w:fldCharType="separate"/>
            </w:r>
            <w:r>
              <w:rPr>
                <w:noProof/>
              </w:rPr>
              <w:t>1</w:t>
            </w:r>
            <w:r>
              <w:rPr>
                <w:noProof/>
              </w:rPr>
              <w:fldChar w:fldCharType="end"/>
            </w:r>
          </w:hyperlink>
        </w:p>
        <w:p w:rsidR="00565B13" w:rsidRDefault="00565B13" w14:paraId="232C500D" w14:textId="77777777">
          <w:pPr>
            <w:pStyle w:val="TDC2"/>
            <w:tabs>
              <w:tab w:val="right" w:leader="dot" w:pos="9350"/>
            </w:tabs>
            <w:rPr>
              <w:noProof/>
            </w:rPr>
          </w:pPr>
          <w:hyperlink w:history="1" w:anchor="_Toc239850121">
            <w:r>
              <w:rPr>
                <w:rStyle w:val="Hipervnculo"/>
                <w:b/>
                <w:bCs/>
                <w:noProof/>
              </w:rPr>
              <w:t>3.3 Umbrales de ocupación (bajo/medio/lleno)</w:t>
            </w:r>
            <w:r>
              <w:rPr>
                <w:noProof/>
              </w:rPr>
              <w:tab/>
            </w:r>
            <w:r>
              <w:rPr>
                <w:noProof/>
              </w:rPr>
              <w:fldChar w:fldCharType="begin"/>
            </w:r>
            <w:r>
              <w:rPr>
                <w:noProof/>
              </w:rPr>
              <w:instrText xml:space="preserve"> PAGEREF _Toc239850121 \h </w:instrText>
            </w:r>
            <w:r>
              <w:rPr>
                <w:noProof/>
              </w:rPr>
            </w:r>
            <w:r>
              <w:rPr>
                <w:noProof/>
              </w:rPr>
              <w:fldChar w:fldCharType="separate"/>
            </w:r>
            <w:r>
              <w:rPr>
                <w:noProof/>
              </w:rPr>
              <w:t>1</w:t>
            </w:r>
            <w:r>
              <w:rPr>
                <w:noProof/>
              </w:rPr>
              <w:fldChar w:fldCharType="end"/>
            </w:r>
          </w:hyperlink>
        </w:p>
        <w:p w:rsidR="00565B13" w:rsidRDefault="00565B13" w14:paraId="7607C196" w14:textId="77777777">
          <w:pPr>
            <w:pStyle w:val="TDC2"/>
            <w:tabs>
              <w:tab w:val="right" w:leader="dot" w:pos="9350"/>
            </w:tabs>
            <w:rPr>
              <w:noProof/>
            </w:rPr>
          </w:pPr>
          <w:hyperlink w:history="1" w:anchor="_Toc239850122">
            <w:r>
              <w:rPr>
                <w:rStyle w:val="Hipervnculo"/>
                <w:b/>
                <w:bCs/>
                <w:noProof/>
              </w:rPr>
              <w:t>3.1 Diagrama de conexión de componentes</w:t>
            </w:r>
            <w:r>
              <w:rPr>
                <w:noProof/>
              </w:rPr>
              <w:tab/>
            </w:r>
            <w:r>
              <w:rPr>
                <w:noProof/>
              </w:rPr>
              <w:fldChar w:fldCharType="begin"/>
            </w:r>
            <w:r>
              <w:rPr>
                <w:noProof/>
              </w:rPr>
              <w:instrText xml:space="preserve"> PAGEREF _Toc239850122 \h </w:instrText>
            </w:r>
            <w:r>
              <w:rPr>
                <w:noProof/>
              </w:rPr>
            </w:r>
            <w:r>
              <w:rPr>
                <w:noProof/>
              </w:rPr>
              <w:fldChar w:fldCharType="separate"/>
            </w:r>
            <w:r>
              <w:rPr>
                <w:noProof/>
              </w:rPr>
              <w:t>1</w:t>
            </w:r>
            <w:r>
              <w:rPr>
                <w:noProof/>
              </w:rPr>
              <w:fldChar w:fldCharType="end"/>
            </w:r>
          </w:hyperlink>
        </w:p>
        <w:p w:rsidR="00565B13" w:rsidRDefault="00565B13" w14:paraId="229A808B" w14:textId="77777777">
          <w:pPr>
            <w:pStyle w:val="TDC2"/>
            <w:tabs>
              <w:tab w:val="right" w:leader="dot" w:pos="9350"/>
            </w:tabs>
            <w:rPr>
              <w:noProof/>
            </w:rPr>
          </w:pPr>
          <w:hyperlink w:history="1" w:anchor="_Toc239850123">
            <w:r>
              <w:rPr>
                <w:rStyle w:val="Hipervnculo"/>
                <w:b/>
                <w:bCs/>
                <w:noProof/>
              </w:rPr>
              <w:t>3.4 Flujo de decisiones del programa</w:t>
            </w:r>
            <w:r>
              <w:rPr>
                <w:noProof/>
              </w:rPr>
              <w:tab/>
            </w:r>
            <w:r>
              <w:rPr>
                <w:noProof/>
              </w:rPr>
              <w:fldChar w:fldCharType="begin"/>
            </w:r>
            <w:r>
              <w:rPr>
                <w:noProof/>
              </w:rPr>
              <w:instrText xml:space="preserve"> PAGEREF _Toc239850123 \h </w:instrText>
            </w:r>
            <w:r>
              <w:rPr>
                <w:noProof/>
              </w:rPr>
            </w:r>
            <w:r>
              <w:rPr>
                <w:noProof/>
              </w:rPr>
              <w:fldChar w:fldCharType="separate"/>
            </w:r>
            <w:r>
              <w:rPr>
                <w:noProof/>
              </w:rPr>
              <w:t>1</w:t>
            </w:r>
            <w:r>
              <w:rPr>
                <w:noProof/>
              </w:rPr>
              <w:fldChar w:fldCharType="end"/>
            </w:r>
          </w:hyperlink>
        </w:p>
        <w:p w:rsidR="00565B13" w:rsidRDefault="00565B13" w14:paraId="1C422173" w14:textId="77777777">
          <w:pPr>
            <w:pStyle w:val="TDC1"/>
            <w:tabs>
              <w:tab w:val="right" w:leader="dot" w:pos="9350"/>
            </w:tabs>
            <w:rPr>
              <w:noProof/>
            </w:rPr>
          </w:pPr>
          <w:hyperlink w:history="1" w:anchor="_Toc239850124">
            <w:r>
              <w:rPr>
                <w:rStyle w:val="Hipervnculo"/>
                <w:b/>
                <w:bCs/>
                <w:noProof/>
              </w:rPr>
              <w:t>Tema 4. Fundamentos de programación aplicada</w:t>
            </w:r>
            <w:r>
              <w:rPr>
                <w:noProof/>
              </w:rPr>
              <w:tab/>
            </w:r>
            <w:r>
              <w:rPr>
                <w:noProof/>
              </w:rPr>
              <w:fldChar w:fldCharType="begin"/>
            </w:r>
            <w:r>
              <w:rPr>
                <w:noProof/>
              </w:rPr>
              <w:instrText xml:space="preserve"> PAGEREF _Toc239850124 \h </w:instrText>
            </w:r>
            <w:r>
              <w:rPr>
                <w:noProof/>
              </w:rPr>
            </w:r>
            <w:r>
              <w:rPr>
                <w:noProof/>
              </w:rPr>
              <w:fldChar w:fldCharType="separate"/>
            </w:r>
            <w:r>
              <w:rPr>
                <w:noProof/>
              </w:rPr>
              <w:t>1</w:t>
            </w:r>
            <w:r>
              <w:rPr>
                <w:noProof/>
              </w:rPr>
              <w:fldChar w:fldCharType="end"/>
            </w:r>
          </w:hyperlink>
        </w:p>
        <w:p w:rsidR="00565B13" w:rsidRDefault="00565B13" w14:paraId="300A0129" w14:textId="77777777">
          <w:pPr>
            <w:pStyle w:val="TDC2"/>
            <w:tabs>
              <w:tab w:val="right" w:leader="dot" w:pos="9350"/>
            </w:tabs>
            <w:rPr>
              <w:noProof/>
            </w:rPr>
          </w:pPr>
          <w:hyperlink w:history="1" w:anchor="_Toc239850125">
            <w:r>
              <w:rPr>
                <w:rStyle w:val="Hipervnculo"/>
                <w:b/>
                <w:bCs/>
                <w:noProof/>
              </w:rPr>
              <w:t>4.1 Estructuras condicionales en el control de aforo</w:t>
            </w:r>
            <w:r>
              <w:rPr>
                <w:noProof/>
              </w:rPr>
              <w:tab/>
            </w:r>
            <w:r>
              <w:rPr>
                <w:noProof/>
              </w:rPr>
              <w:fldChar w:fldCharType="begin"/>
            </w:r>
            <w:r>
              <w:rPr>
                <w:noProof/>
              </w:rPr>
              <w:instrText xml:space="preserve"> PAGEREF _Toc239850125 \h </w:instrText>
            </w:r>
            <w:r>
              <w:rPr>
                <w:noProof/>
              </w:rPr>
            </w:r>
            <w:r>
              <w:rPr>
                <w:noProof/>
              </w:rPr>
              <w:fldChar w:fldCharType="separate"/>
            </w:r>
            <w:r>
              <w:rPr>
                <w:noProof/>
              </w:rPr>
              <w:t>1</w:t>
            </w:r>
            <w:r>
              <w:rPr>
                <w:noProof/>
              </w:rPr>
              <w:fldChar w:fldCharType="end"/>
            </w:r>
          </w:hyperlink>
        </w:p>
        <w:p w:rsidR="00565B13" w:rsidRDefault="00565B13" w14:paraId="0ADB4735" w14:textId="77777777">
          <w:pPr>
            <w:pStyle w:val="TDC2"/>
            <w:tabs>
              <w:tab w:val="right" w:leader="dot" w:pos="9350"/>
            </w:tabs>
            <w:rPr>
              <w:noProof/>
            </w:rPr>
          </w:pPr>
          <w:hyperlink w:history="1" w:anchor="_Toc239850126">
            <w:r>
              <w:rPr>
                <w:rStyle w:val="Hipervnculo"/>
                <w:b/>
                <w:bCs/>
                <w:noProof/>
              </w:rPr>
              <w:t>4.2 Manejo de variables de estado (contador, umbral)</w:t>
            </w:r>
            <w:r>
              <w:rPr>
                <w:noProof/>
              </w:rPr>
              <w:tab/>
            </w:r>
            <w:r>
              <w:rPr>
                <w:noProof/>
              </w:rPr>
              <w:fldChar w:fldCharType="begin"/>
            </w:r>
            <w:r>
              <w:rPr>
                <w:noProof/>
              </w:rPr>
              <w:instrText xml:space="preserve"> PAGEREF _Toc239850126 \h </w:instrText>
            </w:r>
            <w:r>
              <w:rPr>
                <w:noProof/>
              </w:rPr>
            </w:r>
            <w:r>
              <w:rPr>
                <w:noProof/>
              </w:rPr>
              <w:fldChar w:fldCharType="separate"/>
            </w:r>
            <w:r>
              <w:rPr>
                <w:noProof/>
              </w:rPr>
              <w:t>1</w:t>
            </w:r>
            <w:r>
              <w:rPr>
                <w:noProof/>
              </w:rPr>
              <w:fldChar w:fldCharType="end"/>
            </w:r>
          </w:hyperlink>
        </w:p>
        <w:p w:rsidR="00565B13" w:rsidRDefault="00565B13" w14:paraId="19477068" w14:textId="77777777">
          <w:pPr>
            <w:pStyle w:val="TDC2"/>
            <w:tabs>
              <w:tab w:val="right" w:leader="dot" w:pos="9350"/>
            </w:tabs>
            <w:rPr>
              <w:noProof/>
            </w:rPr>
          </w:pPr>
          <w:hyperlink w:history="1" w:anchor="_Toc239850127">
            <w:r>
              <w:rPr>
                <w:rStyle w:val="Hipervnculo"/>
                <w:b/>
                <w:bCs/>
                <w:noProof/>
              </w:rPr>
              <w:t>4.3 Simulación del sistema en Tinkercad</w:t>
            </w:r>
            <w:r>
              <w:rPr>
                <w:noProof/>
              </w:rPr>
              <w:tab/>
            </w:r>
            <w:r>
              <w:rPr>
                <w:noProof/>
              </w:rPr>
              <w:fldChar w:fldCharType="begin"/>
            </w:r>
            <w:r>
              <w:rPr>
                <w:noProof/>
              </w:rPr>
              <w:instrText xml:space="preserve"> PAGEREF _Toc239850127 \h </w:instrText>
            </w:r>
            <w:r>
              <w:rPr>
                <w:noProof/>
              </w:rPr>
            </w:r>
            <w:r>
              <w:rPr>
                <w:noProof/>
              </w:rPr>
              <w:fldChar w:fldCharType="separate"/>
            </w:r>
            <w:r>
              <w:rPr>
                <w:noProof/>
              </w:rPr>
              <w:t>1</w:t>
            </w:r>
            <w:r>
              <w:rPr>
                <w:noProof/>
              </w:rPr>
              <w:fldChar w:fldCharType="end"/>
            </w:r>
          </w:hyperlink>
        </w:p>
        <w:p w:rsidR="00565B13" w:rsidRDefault="00565B13" w14:paraId="64B00971" w14:textId="77777777">
          <w:pPr>
            <w:pStyle w:val="TDC1"/>
            <w:tabs>
              <w:tab w:val="right" w:leader="dot" w:pos="9350"/>
            </w:tabs>
            <w:rPr>
              <w:noProof/>
            </w:rPr>
          </w:pPr>
          <w:hyperlink w:history="1" w:anchor="_Toc239850128">
            <w:r>
              <w:rPr>
                <w:rStyle w:val="Hipervnculo"/>
                <w:b/>
                <w:bCs/>
                <w:noProof/>
              </w:rPr>
              <w:t>Tema 5. Impacto, sostenibilidad y alineación con los ODS</w:t>
            </w:r>
            <w:r>
              <w:rPr>
                <w:noProof/>
              </w:rPr>
              <w:tab/>
            </w:r>
            <w:r>
              <w:rPr>
                <w:noProof/>
              </w:rPr>
              <w:fldChar w:fldCharType="begin"/>
            </w:r>
            <w:r>
              <w:rPr>
                <w:noProof/>
              </w:rPr>
              <w:instrText xml:space="preserve"> PAGEREF _Toc239850128 \h </w:instrText>
            </w:r>
            <w:r>
              <w:rPr>
                <w:noProof/>
              </w:rPr>
            </w:r>
            <w:r>
              <w:rPr>
                <w:noProof/>
              </w:rPr>
              <w:fldChar w:fldCharType="separate"/>
            </w:r>
            <w:r>
              <w:rPr>
                <w:noProof/>
              </w:rPr>
              <w:t>1</w:t>
            </w:r>
            <w:r>
              <w:rPr>
                <w:noProof/>
              </w:rPr>
              <w:fldChar w:fldCharType="end"/>
            </w:r>
          </w:hyperlink>
        </w:p>
        <w:p w:rsidR="00565B13" w:rsidRDefault="00565B13" w14:paraId="50670EB7" w14:textId="77777777">
          <w:pPr>
            <w:pStyle w:val="TDC2"/>
            <w:tabs>
              <w:tab w:val="right" w:leader="dot" w:pos="9350"/>
            </w:tabs>
            <w:rPr>
              <w:noProof/>
            </w:rPr>
          </w:pPr>
          <w:hyperlink w:history="1" w:anchor="_Toc239850129">
            <w:r>
              <w:rPr>
                <w:rStyle w:val="Hipervnculo"/>
                <w:b/>
                <w:bCs/>
                <w:noProof/>
              </w:rPr>
              <w:t>5.1 ODS 9: innovación e infraestructura aplicada a la seguridad</w:t>
            </w:r>
            <w:r>
              <w:rPr>
                <w:noProof/>
              </w:rPr>
              <w:tab/>
            </w:r>
            <w:r>
              <w:rPr>
                <w:noProof/>
              </w:rPr>
              <w:fldChar w:fldCharType="begin"/>
            </w:r>
            <w:r>
              <w:rPr>
                <w:noProof/>
              </w:rPr>
              <w:instrText xml:space="preserve"> PAGEREF _Toc239850129 \h </w:instrText>
            </w:r>
            <w:r>
              <w:rPr>
                <w:noProof/>
              </w:rPr>
            </w:r>
            <w:r>
              <w:rPr>
                <w:noProof/>
              </w:rPr>
              <w:fldChar w:fldCharType="separate"/>
            </w:r>
            <w:r>
              <w:rPr>
                <w:noProof/>
              </w:rPr>
              <w:t>1</w:t>
            </w:r>
            <w:r>
              <w:rPr>
                <w:noProof/>
              </w:rPr>
              <w:fldChar w:fldCharType="end"/>
            </w:r>
          </w:hyperlink>
        </w:p>
        <w:p w:rsidR="00565B13" w:rsidRDefault="00565B13" w14:paraId="1CAC5414" w14:textId="77777777">
          <w:pPr>
            <w:pStyle w:val="TDC2"/>
            <w:tabs>
              <w:tab w:val="right" w:leader="dot" w:pos="9350"/>
            </w:tabs>
            <w:rPr>
              <w:noProof/>
            </w:rPr>
          </w:pPr>
          <w:hyperlink w:history="1" w:anchor="_Toc239850130">
            <w:r>
              <w:rPr>
                <w:rStyle w:val="Hipervnculo"/>
                <w:b/>
                <w:bCs/>
                <w:noProof/>
              </w:rPr>
              <w:t>5.2 ODS 11: comunidades y espacios públicos seguros</w:t>
            </w:r>
            <w:r>
              <w:rPr>
                <w:noProof/>
              </w:rPr>
              <w:tab/>
            </w:r>
            <w:r>
              <w:rPr>
                <w:noProof/>
              </w:rPr>
              <w:fldChar w:fldCharType="begin"/>
            </w:r>
            <w:r>
              <w:rPr>
                <w:noProof/>
              </w:rPr>
              <w:instrText xml:space="preserve"> PAGEREF _Toc239850130 \h </w:instrText>
            </w:r>
            <w:r>
              <w:rPr>
                <w:noProof/>
              </w:rPr>
            </w:r>
            <w:r>
              <w:rPr>
                <w:noProof/>
              </w:rPr>
              <w:fldChar w:fldCharType="separate"/>
            </w:r>
            <w:r>
              <w:rPr>
                <w:noProof/>
              </w:rPr>
              <w:t>1</w:t>
            </w:r>
            <w:r>
              <w:rPr>
                <w:noProof/>
              </w:rPr>
              <w:fldChar w:fldCharType="end"/>
            </w:r>
          </w:hyperlink>
        </w:p>
        <w:p w:rsidR="00565B13" w:rsidRDefault="00565B13" w14:paraId="1A2255B0" w14:textId="77777777">
          <w:pPr>
            <w:pStyle w:val="TDC2"/>
            <w:tabs>
              <w:tab w:val="right" w:leader="dot" w:pos="9350"/>
            </w:tabs>
            <w:rPr>
              <w:noProof/>
            </w:rPr>
          </w:pPr>
          <w:hyperlink w:history="1" w:anchor="_Toc239850131">
            <w:r>
              <w:rPr>
                <w:rStyle w:val="Hipervnculo"/>
                <w:b/>
                <w:bCs/>
                <w:noProof/>
              </w:rPr>
              <w:t>5.3 Beneficios para el personal operativo del parque</w:t>
            </w:r>
            <w:r>
              <w:rPr>
                <w:noProof/>
              </w:rPr>
              <w:tab/>
            </w:r>
            <w:r>
              <w:rPr>
                <w:noProof/>
              </w:rPr>
              <w:fldChar w:fldCharType="begin"/>
            </w:r>
            <w:r>
              <w:rPr>
                <w:noProof/>
              </w:rPr>
              <w:instrText xml:space="preserve"> PAGEREF _Toc239850131 \h </w:instrText>
            </w:r>
            <w:r>
              <w:rPr>
                <w:noProof/>
              </w:rPr>
            </w:r>
            <w:r>
              <w:rPr>
                <w:noProof/>
              </w:rPr>
              <w:fldChar w:fldCharType="separate"/>
            </w:r>
            <w:r>
              <w:rPr>
                <w:noProof/>
              </w:rPr>
              <w:t>1</w:t>
            </w:r>
            <w:r>
              <w:rPr>
                <w:noProof/>
              </w:rPr>
              <w:fldChar w:fldCharType="end"/>
            </w:r>
          </w:hyperlink>
        </w:p>
        <w:p w:rsidR="00565B13" w:rsidRDefault="00565B13" w14:paraId="323E1349" w14:textId="77777777">
          <w:pPr>
            <w:pStyle w:val="TDC2"/>
            <w:tabs>
              <w:tab w:val="right" w:leader="dot" w:pos="9350"/>
            </w:tabs>
            <w:rPr>
              <w:noProof/>
            </w:rPr>
          </w:pPr>
          <w:hyperlink w:history="1" w:anchor="_Toc239850132">
            <w:r>
              <w:rPr>
                <w:rStyle w:val="Hipervnculo"/>
                <w:b/>
                <w:bCs/>
                <w:noProof/>
              </w:rPr>
              <w:t>5.4 Beneficios para la seguridad de los visitantes</w:t>
            </w:r>
            <w:r>
              <w:rPr>
                <w:noProof/>
              </w:rPr>
              <w:tab/>
            </w:r>
            <w:r>
              <w:rPr>
                <w:noProof/>
              </w:rPr>
              <w:fldChar w:fldCharType="begin"/>
            </w:r>
            <w:r>
              <w:rPr>
                <w:noProof/>
              </w:rPr>
              <w:instrText xml:space="preserve"> PAGEREF _Toc239850132 \h </w:instrText>
            </w:r>
            <w:r>
              <w:rPr>
                <w:noProof/>
              </w:rPr>
            </w:r>
            <w:r>
              <w:rPr>
                <w:noProof/>
              </w:rPr>
              <w:fldChar w:fldCharType="separate"/>
            </w:r>
            <w:r>
              <w:rPr>
                <w:noProof/>
              </w:rPr>
              <w:t>1</w:t>
            </w:r>
            <w:r>
              <w:rPr>
                <w:noProof/>
              </w:rPr>
              <w:fldChar w:fldCharType="end"/>
            </w:r>
          </w:hyperlink>
        </w:p>
        <w:p w:rsidR="00565B13" w:rsidRDefault="00565B13" w14:paraId="1276A2E7" w14:textId="77777777">
          <w:pPr>
            <w:pStyle w:val="TDC1"/>
            <w:tabs>
              <w:tab w:val="right" w:leader="dot" w:pos="9350"/>
            </w:tabs>
            <w:rPr>
              <w:noProof/>
            </w:rPr>
          </w:pPr>
          <w:hyperlink w:history="1" w:anchor="_Toc239850133">
            <w:r>
              <w:rPr>
                <w:rStyle w:val="Hipervnculo"/>
                <w:b/>
                <w:bCs/>
                <w:noProof/>
              </w:rPr>
              <w:t>Referencias</w:t>
            </w:r>
            <w:r>
              <w:rPr>
                <w:noProof/>
              </w:rPr>
              <w:tab/>
            </w:r>
            <w:r>
              <w:rPr>
                <w:noProof/>
              </w:rPr>
              <w:fldChar w:fldCharType="begin"/>
            </w:r>
            <w:r>
              <w:rPr>
                <w:noProof/>
              </w:rPr>
              <w:instrText xml:space="preserve"> PAGEREF _Toc239850133 \h </w:instrText>
            </w:r>
            <w:r>
              <w:rPr>
                <w:noProof/>
              </w:rPr>
            </w:r>
            <w:r>
              <w:rPr>
                <w:noProof/>
              </w:rPr>
              <w:fldChar w:fldCharType="separate"/>
            </w:r>
            <w:r>
              <w:rPr>
                <w:noProof/>
              </w:rPr>
              <w:t>1</w:t>
            </w:r>
            <w:r>
              <w:rPr>
                <w:noProof/>
              </w:rPr>
              <w:fldChar w:fldCharType="end"/>
            </w:r>
          </w:hyperlink>
        </w:p>
        <w:p w:rsidR="00CC0E26" w:rsidRDefault="00EA540A" w14:paraId="6C54210D" w14:textId="77777777">
          <w:r>
            <w:fldChar w:fldCharType="end"/>
          </w:r>
        </w:p>
      </w:sdtContent>
    </w:sdt>
    <w:p w:rsidR="00CC0E26" w:rsidRDefault="00CC0E26" w14:paraId="7284E535" w14:textId="77777777">
      <w:pPr>
        <w:sectPr w:rsidR="00CC0E26">
          <w:headerReference w:type="default" r:id="rId8"/>
          <w:footerReference w:type="default" r:id="rId9"/>
          <w:pgSz w:w="12240" w:h="15840" w:orient="portrait"/>
          <w:pgMar w:top="1440" w:right="1440" w:bottom="1440" w:left="1440" w:header="708" w:footer="708" w:gutter="0"/>
          <w:pgNumType w:fmt="lowerRoman" w:start="1"/>
          <w:cols w:space="720"/>
          <w:docGrid w:linePitch="360"/>
        </w:sectPr>
      </w:pPr>
    </w:p>
    <w:p w:rsidR="00CC0E26" w:rsidRDefault="00CC0E26" w14:paraId="6F5A1B43" w14:textId="77777777"/>
    <w:p w:rsidR="00CC0E26" w:rsidRDefault="00CC0E26" w14:paraId="6ED4C0AA" w14:textId="77777777"/>
    <w:p w:rsidR="00CC0E26" w:rsidRDefault="00CC0E26" w14:paraId="72F0262D" w14:textId="77777777"/>
    <w:p w:rsidR="00CC0E26" w:rsidRDefault="00CC0E26" w14:paraId="01F58643" w14:textId="77777777"/>
    <w:p w:rsidR="00CC0E26" w:rsidRDefault="00CC0E26" w14:paraId="432C59D5" w14:textId="77777777"/>
    <w:p w:rsidR="00CC0E26" w:rsidRDefault="00CC0E26" w14:paraId="177F21A4" w14:textId="77777777"/>
    <w:p w:rsidR="00CC0E26" w:rsidRDefault="00CC0E26" w14:paraId="033A5238" w14:textId="77777777"/>
    <w:p w:rsidR="00CC0E26" w:rsidRDefault="00CC0E26" w14:paraId="6F70E650" w14:textId="77777777"/>
    <w:p w:rsidR="00CC0E26" w:rsidRDefault="00EA540A" w14:paraId="59407F34" w14:textId="77777777">
      <w:pPr>
        <w:jc w:val="center"/>
      </w:pPr>
      <w:r>
        <w:rPr>
          <w:b/>
          <w:bCs/>
          <w:color w:val="1F3864"/>
          <w:sz w:val="44"/>
          <w:szCs w:val="44"/>
        </w:rPr>
        <w:t>TEMA 1</w:t>
      </w:r>
    </w:p>
    <w:p w:rsidR="00CC0E26" w:rsidRDefault="00CC0E26" w14:paraId="1A5CCD47" w14:textId="77777777">
      <w:pPr>
        <w:pBdr>
          <w:top w:val="single" w:color="1F3864" w:sz="6" w:space="0"/>
        </w:pBdr>
        <w:spacing w:before="300"/>
        <w:jc w:val="center"/>
      </w:pPr>
    </w:p>
    <w:p w:rsidR="00CC0E26" w:rsidRDefault="00EA540A" w14:paraId="753BD908" w14:textId="77777777">
      <w:pPr>
        <w:spacing w:before="300"/>
        <w:jc w:val="center"/>
      </w:pPr>
      <w:r>
        <w:rPr>
          <w:b/>
          <w:bCs/>
          <w:color w:val="2E5395"/>
          <w:sz w:val="32"/>
          <w:szCs w:val="32"/>
        </w:rPr>
        <w:t>Contexto y planteamiento del problema</w:t>
      </w:r>
    </w:p>
    <w:p w:rsidR="00CC0E26" w:rsidRDefault="00CC0E26" w14:paraId="1402099C" w14:textId="77777777"/>
    <w:p w:rsidR="00CC0E26" w:rsidRDefault="00CC0E26" w14:paraId="2D376955" w14:textId="77777777"/>
    <w:p w:rsidR="00CC0E26" w:rsidRDefault="00CC0E26" w14:paraId="41D0BC8B" w14:textId="77777777"/>
    <w:p w:rsidR="00CC0E26" w:rsidRDefault="00CC0E26" w14:paraId="7FDDF217" w14:textId="77777777"/>
    <w:p w:rsidR="00CC0E26" w:rsidRDefault="00CC0E26" w14:paraId="009D5525" w14:textId="77777777"/>
    <w:p w:rsidR="00CC0E26" w:rsidRDefault="00CC0E26" w14:paraId="2ED8186D" w14:textId="77777777"/>
    <w:p w:rsidR="00CC0E26" w:rsidRDefault="00CC0E26" w14:paraId="332DD8FA" w14:textId="77777777"/>
    <w:p w:rsidR="00CC0E26" w:rsidRDefault="00CC0E26" w14:paraId="00E9C9D3" w14:textId="77777777"/>
    <w:p w:rsidR="00CC0E26" w:rsidRDefault="00CC0E26" w14:paraId="23F05B10" w14:textId="77777777"/>
    <w:p w:rsidR="00CC0E26" w:rsidRDefault="00CC0E26" w14:paraId="56E247DF" w14:textId="77777777"/>
    <w:p w:rsidR="00CC0E26" w:rsidRDefault="00EA540A" w14:paraId="41EC158C" w14:textId="77777777">
      <w:r>
        <w:br w:type="page"/>
      </w:r>
    </w:p>
    <w:p w:rsidR="00CC0E26" w:rsidRDefault="00EA540A" w14:paraId="1903660B" w14:textId="77777777">
      <w:pPr>
        <w:pStyle w:val="Ttulo1"/>
        <w:spacing w:before="240" w:after="200"/>
      </w:pPr>
      <w:bookmarkStart w:name="_Toc239850108" w:id="0"/>
      <w:r>
        <w:rPr>
          <w:b/>
          <w:bCs/>
          <w:color w:val="1F3864"/>
          <w:sz w:val="30"/>
          <w:szCs w:val="30"/>
        </w:rPr>
        <w:lastRenderedPageBreak/>
        <w:t>Tema 1. Contexto y planteamiento del problema</w:t>
      </w:r>
      <w:bookmarkEnd w:id="0"/>
    </w:p>
    <w:p w:rsidR="00CC0E26" w:rsidRDefault="0061488D" w14:paraId="326E60BB" w14:textId="3ED0957E">
      <w:pPr>
        <w:spacing w:after="200" w:line="276" w:lineRule="auto"/>
        <w:jc w:val="both"/>
      </w:pPr>
      <w:r>
        <w:t>En las atracciones que reciben más visitantes en el parque, como los toboganes, la rueda de la fortuna y las áreas de espera de los juegos mecánicos, puede llegar a acumularse una cantidad de personas mayor a la que el espacio puede soportar de manera segura. Esto puede provocar que las filas se desordenen, que haya empujones e incluso accidentes debido al exceso de personas en una misma zona. En este apartado se explica cuál es el problema, cómo se presenta en el parque IRTRA Petapa y cuáles son las limitaciones del método de control que se utiliza actualmente.</w:t>
      </w:r>
    </w:p>
    <w:p w:rsidR="00CC0E26" w:rsidRDefault="00EA540A" w14:paraId="4F81AA44" w14:textId="77777777">
      <w:pPr>
        <w:pStyle w:val="Ttulo2"/>
        <w:spacing w:before="220" w:after="140"/>
      </w:pPr>
      <w:bookmarkStart w:name="_Toc239850109" w:id="1"/>
      <w:r>
        <w:rPr>
          <w:b/>
          <w:bCs/>
          <w:color w:val="2E5395"/>
          <w:sz w:val="25"/>
          <w:szCs w:val="25"/>
        </w:rPr>
        <w:t>1.1 Gestión de aforo en parques de diversiones y riesgos de sobrecarga</w:t>
      </w:r>
      <w:bookmarkEnd w:id="1"/>
    </w:p>
    <w:p w:rsidR="00CC0E26" w:rsidRDefault="00EA540A" w14:paraId="007CC4D5" w14:textId="77777777">
      <w:pPr>
        <w:spacing w:after="200" w:line="276" w:lineRule="auto"/>
        <w:jc w:val="both"/>
      </w:pPr>
      <w:r>
        <w:t>El aforo se refiere a la cantidad máxima de personas que puede estar en un espacio, plataforma o estructura sin poner en riesgo su seguridad. En lugares donde hay mucho movimiento de personas, como plataformas de espera, escaleras y pasarelas, superar este límite puede aumentar las posibilidades de que ocurran empujones, caídas o incluso problemas en las estructuras debido al exceso de peso.</w:t>
      </w:r>
    </w:p>
    <w:p w:rsidR="00CC0E26" w:rsidRDefault="00EA540A" w14:paraId="7D0FF600" w14:textId="77777777">
      <w:pPr>
        <w:spacing w:after="200" w:line="276" w:lineRule="auto"/>
        <w:jc w:val="both"/>
      </w:pPr>
      <w:r>
        <w:t>Por esta razón, controlar el aforo es una parte importante de la seguridad en los parques de diversiones. No solo se debe revisar que las atracciones funcionen correctamente, sino también asegurarse de que no haya más personas de las permitidas en determinadas áreas. De esta manera, se pueden prevenir problemas antes de que ocurra algún accidente.</w:t>
      </w:r>
    </w:p>
    <w:p w:rsidR="00CC0E26" w:rsidRDefault="00EA540A" w14:paraId="5F1296B6" w14:textId="77777777">
      <w:pPr>
        <w:pStyle w:val="Ttulo2"/>
        <w:spacing w:before="220" w:after="140"/>
      </w:pPr>
      <w:bookmarkStart w:name="_Toc239850110" w:id="2"/>
      <w:r>
        <w:rPr>
          <w:b/>
          <w:bCs/>
          <w:color w:val="2E5395"/>
          <w:sz w:val="25"/>
          <w:szCs w:val="25"/>
        </w:rPr>
        <w:t>1.2 El caso de IRTRA Petapa: atracciones de alto tránsito</w:t>
      </w:r>
      <w:bookmarkEnd w:id="2"/>
    </w:p>
    <w:p w:rsidR="00CC0E26" w:rsidRDefault="00EA540A" w14:paraId="06454847" w14:textId="77777777">
      <w:pPr>
        <w:spacing w:after="200" w:line="276" w:lineRule="auto"/>
        <w:jc w:val="both"/>
      </w:pPr>
      <w:r>
        <w:t>El Parque de Diversiones Mundo Petapa, inaugurado en 1976 y ubicado en la Avenida Petapa, zona 12 de la Ciudad de Guatemala, es uno de los lugares recreativos más visitados del país. El parque tiene capacidad para recibir aproximadamente 12,500 personas al mismo tiempo (Prensa Libre, 2026).</w:t>
      </w:r>
    </w:p>
    <w:p w:rsidR="00CC0E26" w:rsidRDefault="00EA540A" w14:paraId="0F7CDEA5" w14:textId="77777777">
      <w:pPr>
        <w:spacing w:after="200" w:line="276" w:lineRule="auto"/>
        <w:jc w:val="both"/>
      </w:pPr>
      <w:r>
        <w:t>Debido a la gran cantidad de visitantes que recibe, especialmente en las horas de mayor afluencia, algunas áreas como los toboganes, la rueda de la fortuna y las zonas de espera de los juegos mecánicos pueden concentrar a muchas personas. Por eso, es importante contar con un sistema que permita controlar el aforo de manera constante y confiable.</w:t>
      </w:r>
    </w:p>
    <w:p w:rsidR="00CC0E26" w:rsidRDefault="00EA540A" w14:paraId="3AD91672" w14:textId="77777777">
      <w:pPr>
        <w:pStyle w:val="Ttulo2"/>
        <w:spacing w:before="220" w:after="140"/>
      </w:pPr>
      <w:bookmarkStart w:name="_Toc239850111" w:id="3"/>
      <w:r>
        <w:rPr>
          <w:b/>
          <w:bCs/>
          <w:color w:val="2E5395"/>
          <w:sz w:val="25"/>
          <w:szCs w:val="25"/>
        </w:rPr>
        <w:t>1.3 Limitaciones del conteo manual/visual</w:t>
      </w:r>
      <w:bookmarkEnd w:id="3"/>
    </w:p>
    <w:p w:rsidR="00CC0E26" w:rsidRDefault="00EA540A" w14:paraId="05B78C66" w14:textId="77777777">
      <w:pPr>
        <w:spacing w:after="200" w:line="276" w:lineRule="auto"/>
        <w:jc w:val="both"/>
      </w:pPr>
      <w:r>
        <w:t>Actualmente, el control del aforo en estas áreas puede depender del conteo visual realizado por el operador. Aunque este método puede funcionar en ciertas situaciones, tiene la desventaja de que depende completamente de la atención y precisión de una persona. Además, no genera una alerta automática cuando se llega al límite permitido.</w:t>
      </w:r>
    </w:p>
    <w:p w:rsidR="00CC0E26" w:rsidRDefault="00EA540A" w14:paraId="07149243" w14:textId="77777777">
      <w:pPr>
        <w:spacing w:after="200" w:line="276" w:lineRule="auto"/>
        <w:jc w:val="both"/>
      </w:pPr>
      <w:r>
        <w:t>La propia institución ha mostrado anteriormente la necesidad de utilizar sistemas que ayuden a controlar la cantidad de personas. Durante la reapertura de sus parques después de las restricciones de bioseguridad, IRTRA estableció un aforo máximo del 40 % de la capacidad instalada y tuvo que utilizar contadores de personas para registrar las entradas y salidas (Prensa Libre, 2020).</w:t>
      </w:r>
    </w:p>
    <w:p w:rsidR="00CC0E26" w:rsidRDefault="00EA540A" w14:paraId="36AED16C" w14:textId="77777777">
      <w:pPr>
        <w:spacing w:after="200" w:line="276" w:lineRule="auto"/>
        <w:jc w:val="both"/>
      </w:pPr>
      <w:r>
        <w:lastRenderedPageBreak/>
        <w:t>Esto demuestra que un conteo solamente visual puede quedarse corto cuando se necesita mayor precisión y una respuesta rápida. Por eso, resulta útil incorporar un sistema electrónico que pueda realizar esta tarea de manera automática.</w:t>
      </w:r>
    </w:p>
    <w:p w:rsidR="00CC0E26" w:rsidRDefault="00CC0E26" w14:paraId="48EA3641" w14:textId="77777777">
      <w:pPr>
        <w:sectPr w:rsidR="00CC0E26">
          <w:headerReference w:type="default" r:id="rId10"/>
          <w:footerReference w:type="default" r:id="rId11"/>
          <w:pgSz w:w="12240" w:h="15840" w:orient="portrait"/>
          <w:pgMar w:top="1440" w:right="1440" w:bottom="1440" w:left="1440" w:header="708" w:footer="708" w:gutter="0"/>
          <w:pgNumType w:start="1"/>
          <w:cols w:space="720"/>
          <w:docGrid w:linePitch="360"/>
        </w:sectPr>
      </w:pPr>
    </w:p>
    <w:p w:rsidR="00CC0E26" w:rsidRDefault="00CC0E26" w14:paraId="5C3025B7" w14:textId="77777777"/>
    <w:p w:rsidR="00CC0E26" w:rsidRDefault="00CC0E26" w14:paraId="3E23CFF9" w14:textId="77777777"/>
    <w:p w:rsidR="00CC0E26" w:rsidRDefault="00CC0E26" w14:paraId="7EEE4BE9" w14:textId="77777777"/>
    <w:p w:rsidR="00CC0E26" w:rsidRDefault="00CC0E26" w14:paraId="16E31C4A" w14:textId="77777777"/>
    <w:p w:rsidR="00CC0E26" w:rsidRDefault="00CC0E26" w14:paraId="21C0F310" w14:textId="77777777"/>
    <w:p w:rsidR="00CC0E26" w:rsidRDefault="00CC0E26" w14:paraId="02397ECA" w14:textId="77777777"/>
    <w:p w:rsidR="00CC0E26" w:rsidRDefault="00CC0E26" w14:paraId="72C1B3EB" w14:textId="77777777"/>
    <w:p w:rsidR="00CC0E26" w:rsidRDefault="00CC0E26" w14:paraId="0C20227B" w14:textId="77777777"/>
    <w:p w:rsidR="00CC0E26" w:rsidRDefault="00EA540A" w14:paraId="47D786A6" w14:textId="77777777">
      <w:pPr>
        <w:jc w:val="center"/>
      </w:pPr>
      <w:r>
        <w:rPr>
          <w:b/>
          <w:bCs/>
          <w:color w:val="1F3864"/>
          <w:sz w:val="44"/>
          <w:szCs w:val="44"/>
        </w:rPr>
        <w:t>TEMA 2</w:t>
      </w:r>
    </w:p>
    <w:p w:rsidR="00CC0E26" w:rsidRDefault="00CC0E26" w14:paraId="32557076" w14:textId="77777777">
      <w:pPr>
        <w:pBdr>
          <w:top w:val="single" w:color="1F3864" w:sz="6" w:space="0"/>
        </w:pBdr>
        <w:spacing w:before="300"/>
        <w:jc w:val="center"/>
      </w:pPr>
    </w:p>
    <w:p w:rsidR="00CC0E26" w:rsidRDefault="00EA540A" w14:paraId="12C836C3" w14:textId="77777777">
      <w:pPr>
        <w:spacing w:before="300"/>
        <w:jc w:val="center"/>
      </w:pPr>
      <w:r>
        <w:rPr>
          <w:b/>
          <w:bCs/>
          <w:color w:val="2E5395"/>
          <w:sz w:val="32"/>
          <w:szCs w:val="32"/>
        </w:rPr>
        <w:t>Fundamentos tecnológicos del sistema</w:t>
      </w:r>
    </w:p>
    <w:p w:rsidR="00CC0E26" w:rsidRDefault="00CC0E26" w14:paraId="25E98CCA" w14:textId="77777777"/>
    <w:p w:rsidR="00CC0E26" w:rsidRDefault="00CC0E26" w14:paraId="0BCAF2D5" w14:textId="77777777"/>
    <w:p w:rsidR="00CC0E26" w:rsidRDefault="00CC0E26" w14:paraId="03D299DE" w14:textId="77777777"/>
    <w:p w:rsidR="00CC0E26" w:rsidRDefault="00CC0E26" w14:paraId="41658DE0" w14:textId="77777777"/>
    <w:p w:rsidR="00CC0E26" w:rsidRDefault="00CC0E26" w14:paraId="70009500" w14:textId="77777777"/>
    <w:p w:rsidR="00CC0E26" w:rsidRDefault="00CC0E26" w14:paraId="61611DE7" w14:textId="77777777"/>
    <w:p w:rsidR="00CC0E26" w:rsidRDefault="00CC0E26" w14:paraId="65C51F53" w14:textId="77777777"/>
    <w:p w:rsidR="00CC0E26" w:rsidRDefault="00CC0E26" w14:paraId="564FAF62" w14:textId="77777777"/>
    <w:p w:rsidR="00CC0E26" w:rsidRDefault="00CC0E26" w14:paraId="4A082296" w14:textId="77777777"/>
    <w:p w:rsidR="00CC0E26" w:rsidRDefault="00CC0E26" w14:paraId="3523A21E" w14:textId="77777777"/>
    <w:p w:rsidR="00CC0E26" w:rsidRDefault="00EA540A" w14:paraId="330F39A2" w14:textId="77777777">
      <w:r>
        <w:br w:type="page"/>
      </w:r>
    </w:p>
    <w:p w:rsidR="00CC0E26" w:rsidRDefault="00EA540A" w14:paraId="6A22C26F" w14:textId="77777777">
      <w:pPr>
        <w:pStyle w:val="Ttulo1"/>
        <w:spacing w:before="240" w:after="200"/>
      </w:pPr>
      <w:bookmarkStart w:name="_Toc239850112" w:id="4"/>
      <w:r>
        <w:rPr>
          <w:b/>
          <w:bCs/>
          <w:color w:val="1F3864"/>
          <w:sz w:val="30"/>
          <w:szCs w:val="30"/>
        </w:rPr>
        <w:lastRenderedPageBreak/>
        <w:t>Tema 2. Fundamentos tecnológicos del sistema</w:t>
      </w:r>
      <w:bookmarkEnd w:id="4"/>
    </w:p>
    <w:p w:rsidR="00CC0E26" w:rsidRDefault="00EA540A" w14:paraId="013C6DAE" w14:textId="77777777">
      <w:pPr>
        <w:spacing w:after="200" w:line="276" w:lineRule="auto"/>
        <w:jc w:val="both"/>
      </w:pPr>
      <w:r>
        <w:t>El sistema propuesto utiliza diferentes componentes electrónicos que trabajan en conjunto. Entre ellos se encuentran un microcontrolador, un sensor de movimiento, un pulsador, una pantalla, un indicador luminoso de color y un indicador sonoro. Cada componente tiene una función específica dentro del sistema de control de aforo.</w:t>
      </w:r>
    </w:p>
    <w:p w:rsidR="00CC0E26" w:rsidRDefault="00EA540A" w14:paraId="1250B3F3" w14:textId="77777777">
      <w:pPr>
        <w:pStyle w:val="Ttulo2"/>
        <w:spacing w:before="220" w:after="140"/>
      </w:pPr>
      <w:bookmarkStart w:name="_Toc239850113" w:id="5"/>
      <w:r>
        <w:rPr>
          <w:b/>
          <w:bCs/>
          <w:color w:val="2E5395"/>
          <w:sz w:val="25"/>
          <w:szCs w:val="25"/>
        </w:rPr>
        <w:t>2.1 Microcontroladores y el Arduino Uno R3</w:t>
      </w:r>
      <w:bookmarkEnd w:id="5"/>
    </w:p>
    <w:p w:rsidR="00CC0E26" w:rsidRDefault="00EA540A" w14:paraId="0E13A993" w14:textId="77777777">
      <w:pPr>
        <w:spacing w:after="200" w:line="276" w:lineRule="auto"/>
        <w:jc w:val="both"/>
      </w:pPr>
      <w:r>
        <w:t>El Arduino Uno R3 es una placa de desarrollo que utiliza el microcontrolador ATmega328. Funciona a una frecuencia de 16 MHz y con un voltaje de 5 V. Cuenta con 14 pines digitales de entrada y salida, seis de ellos con capacidad para utilizar PWM, además de seis entradas analógicas. También tiene 32 KB de memoria flash, 2 KB de SRAM y 1 KB de memoria EEPROM, y puede recibir alimentación mediante USB o una fuente externa (SuperDroid Robots, s.f.).</w:t>
      </w:r>
    </w:p>
    <w:p w:rsidR="00CC0E26" w:rsidRDefault="00EA540A" w14:paraId="05EB5F0C" w14:textId="77777777">
      <w:pPr>
        <w:spacing w:after="200" w:line="276" w:lineRule="auto"/>
        <w:jc w:val="both"/>
      </w:pPr>
      <w:r>
        <w:t>Por sus características, el Arduino Uno R3 es una buena opción para este proyecto, ya que permite recibir información de sensores y controlar al mismo tiempo diferentes componentes, como luces, botones, pantallas y sonidos.</w:t>
      </w:r>
    </w:p>
    <w:p w:rsidR="00CC0E26" w:rsidRDefault="00EA540A" w14:paraId="49E6C55F" w14:textId="77777777">
      <w:pPr>
        <w:pStyle w:val="Ttulo2"/>
        <w:spacing w:before="220" w:after="140"/>
      </w:pPr>
      <w:bookmarkStart w:name="_Toc239850114" w:id="6"/>
      <w:r>
        <w:rPr>
          <w:b/>
          <w:bCs/>
          <w:color w:val="2E5395"/>
          <w:sz w:val="25"/>
          <w:szCs w:val="25"/>
        </w:rPr>
        <w:t>2.2 Sensores de movimiento infrarrojo (PIR)</w:t>
      </w:r>
      <w:bookmarkEnd w:id="6"/>
    </w:p>
    <w:p w:rsidR="00CC0E26" w:rsidRDefault="00EA540A" w14:paraId="0892E4AB" w14:textId="77777777">
      <w:pPr>
        <w:spacing w:after="200" w:line="276" w:lineRule="auto"/>
        <w:jc w:val="both"/>
      </w:pPr>
      <w:r>
        <w:t>El sensor PIR (Passive Infrared) es un dispositivo que puede detectar el movimiento de personas u otros objetos a partir del calor que emiten. Su funcionamiento se basa en un sensor piroeléctrico que detecta cambios en la radiación infrarroja del ambiente.</w:t>
      </w:r>
    </w:p>
    <w:p w:rsidR="00CC0E26" w:rsidRDefault="00EA540A" w14:paraId="47A15623" w14:textId="77777777">
      <w:pPr>
        <w:spacing w:after="200" w:line="276" w:lineRule="auto"/>
        <w:jc w:val="both"/>
      </w:pPr>
      <w:r>
        <w:t>Cuando una persona pasa frente al sensor, se produce un cambio en la radiación que recibe. El circuito interno, basado en el integrado BISS0001, interpreta este cambio y genera una señal digital que puede ser recibida por el Arduino (CircuitDigest, 2015).</w:t>
      </w:r>
    </w:p>
    <w:p w:rsidR="00CC0E26" w:rsidRDefault="00EA540A" w14:paraId="328CC4EA" w14:textId="77777777">
      <w:pPr>
        <w:spacing w:after="200" w:line="276" w:lineRule="auto"/>
        <w:jc w:val="both"/>
      </w:pPr>
      <w:r>
        <w:t>En nuestro proyecto, cada cambio detectado por el sensor se utiliza para representar el ingreso de una persona a la zona de espera.</w:t>
      </w:r>
    </w:p>
    <w:p w:rsidR="00CC0E26" w:rsidRDefault="00EA540A" w14:paraId="57F9CED6" w14:textId="77777777">
      <w:pPr>
        <w:pStyle w:val="Ttulo2"/>
        <w:spacing w:before="220" w:after="140"/>
      </w:pPr>
      <w:bookmarkStart w:name="_Toc239850115" w:id="7"/>
      <w:r>
        <w:rPr>
          <w:b/>
          <w:bCs/>
          <w:color w:val="2E5395"/>
          <w:sz w:val="25"/>
          <w:szCs w:val="25"/>
        </w:rPr>
        <w:t>2.3 Entradas digitales: push buttons</w:t>
      </w:r>
      <w:bookmarkEnd w:id="7"/>
    </w:p>
    <w:p w:rsidR="00CC0E26" w:rsidRDefault="00EA540A" w14:paraId="7B78581D" w14:textId="77777777">
      <w:pPr>
        <w:spacing w:after="200" w:line="276" w:lineRule="auto"/>
        <w:jc w:val="both"/>
      </w:pPr>
      <w:r>
        <w:t>Un push button o pulsador es un componente que permite abrir o cerrar un circuito mientras se presiona. Para utilizarlo correctamente como una entrada digital del Arduino, es necesario contar con una resistencia de pull-up o pull-down. Esta resistencia ayuda a mantener un nivel lógico definido cuando el botón no está siendo presionado y evita lecturas incorrectas (Llamas, s.f.).</w:t>
      </w:r>
    </w:p>
    <w:p w:rsidR="00CC0E26" w:rsidRDefault="00EA540A" w14:paraId="16FA3276" w14:textId="77777777">
      <w:pPr>
        <w:spacing w:after="200" w:line="276" w:lineRule="auto"/>
        <w:jc w:val="both"/>
      </w:pPr>
      <w:r>
        <w:t>En este proyecto, el operador utiliza el push button para indicar que un grupo de personas salió de la zona de espera. De esta manera, el sistema puede disminuir la cantidad registrada en el contador.</w:t>
      </w:r>
    </w:p>
    <w:p w:rsidR="00CC0E26" w:rsidRDefault="00EA540A" w14:paraId="5686CEB3" w14:textId="77777777">
      <w:pPr>
        <w:pStyle w:val="Ttulo2"/>
        <w:spacing w:before="220" w:after="140"/>
      </w:pPr>
      <w:bookmarkStart w:name="_Toc239850116" w:id="8"/>
      <w:r>
        <w:rPr>
          <w:b/>
          <w:bCs/>
          <w:color w:val="2E5395"/>
          <w:sz w:val="25"/>
          <w:szCs w:val="25"/>
        </w:rPr>
        <w:t>2.4 Pantallas LCD 16×2 y comunicación con Arduino</w:t>
      </w:r>
      <w:bookmarkEnd w:id="8"/>
    </w:p>
    <w:p w:rsidR="00CC0E26" w:rsidRDefault="00EA540A" w14:paraId="5C486527" w14:textId="77777777">
      <w:pPr>
        <w:spacing w:after="200" w:line="276" w:lineRule="auto"/>
        <w:jc w:val="both"/>
      </w:pPr>
      <w:r>
        <w:t xml:space="preserve">La pantalla LCD 16×2 permite mostrar 16 caracteres en cada una de sus dos filas. Los caracteres se forman utilizando una matriz de puntos de 5×8 píxeles. Este tipo de pantalla normalmente utiliza el controlador </w:t>
      </w:r>
      <w:r>
        <w:lastRenderedPageBreak/>
        <w:t>Hitachi HD44780, por lo que puede ser controlada desde Arduino mediante la librería LiquidCrystal (MakerGuides, s.f.-a).</w:t>
      </w:r>
    </w:p>
    <w:p w:rsidR="00CC0E26" w:rsidRDefault="00EA540A" w14:paraId="56F429B5" w14:textId="77777777">
      <w:pPr>
        <w:spacing w:after="200" w:line="276" w:lineRule="auto"/>
        <w:jc w:val="both"/>
      </w:pPr>
      <w:r>
        <w:t>En nuestro sistema, la pantalla sirve para mostrar información importante, como la cantidad de personas que se encuentran actualmente en el área, el máximo permitido y el estado de la zona. Esto permite que el operador pueda conocer rápidamente cómo se encuentra el aforo.</w:t>
      </w:r>
    </w:p>
    <w:p w:rsidR="00CC0E26" w:rsidRDefault="00EA540A" w14:paraId="034F98DC" w14:textId="77777777">
      <w:pPr>
        <w:pStyle w:val="Ttulo2"/>
        <w:spacing w:before="220" w:after="140"/>
      </w:pPr>
      <w:bookmarkStart w:name="_Toc239850117" w:id="9"/>
      <w:r>
        <w:rPr>
          <w:b/>
          <w:bCs/>
          <w:color w:val="2E5395"/>
          <w:sz w:val="25"/>
          <w:szCs w:val="25"/>
        </w:rPr>
        <w:t>2.5 LEDs RGB y señalización por color</w:t>
      </w:r>
      <w:bookmarkEnd w:id="9"/>
    </w:p>
    <w:p w:rsidR="00CC0E26" w:rsidRDefault="00EA540A" w14:paraId="15F96EF7" w14:textId="77777777">
      <w:pPr>
        <w:spacing w:after="200" w:line="276" w:lineRule="auto"/>
        <w:jc w:val="both"/>
      </w:pPr>
      <w:r>
        <w:t>Un LED RGB combina tres diodos de luz: uno rojo, uno verde y uno azul. Al combinar estos colores en diferentes proporciones se pueden obtener distintos colores. Dependiendo de su construcción, puede ser de cátodo común o de ánodo común, según la forma en que estén conectadas las terminales de los tres diodos (SunFounder, s.f.).</w:t>
      </w:r>
    </w:p>
    <w:p w:rsidR="00CC0E26" w:rsidRDefault="00EA540A" w14:paraId="022FC168" w14:textId="77777777">
      <w:pPr>
        <w:spacing w:after="200" w:line="276" w:lineRule="auto"/>
        <w:jc w:val="both"/>
      </w:pPr>
      <w:r>
        <w:t>En el proyecto, el LED RGB cambia de color dependiendo de la cantidad de personas registradas. De esta forma, funciona como una señal visual rápida que permite saber el estado del área sin tener que revisar constantemente la pantalla.</w:t>
      </w:r>
    </w:p>
    <w:p w:rsidR="00CC0E26" w:rsidRDefault="00EA540A" w14:paraId="073E8C8F" w14:textId="77777777">
      <w:pPr>
        <w:pStyle w:val="Ttulo2"/>
        <w:spacing w:before="220" w:after="140"/>
      </w:pPr>
      <w:bookmarkStart w:name="_Toc239850118" w:id="10"/>
      <w:r>
        <w:rPr>
          <w:b/>
          <w:bCs/>
          <w:color w:val="2E5395"/>
          <w:sz w:val="25"/>
          <w:szCs w:val="25"/>
        </w:rPr>
        <w:t>2.6 Buzzers y alertas sonoras</w:t>
      </w:r>
      <w:bookmarkEnd w:id="10"/>
    </w:p>
    <w:p w:rsidR="00CC0E26" w:rsidRDefault="00EA540A" w14:paraId="5877B51F" w14:textId="77777777">
      <w:pPr>
        <w:spacing w:after="200" w:line="276" w:lineRule="auto"/>
        <w:jc w:val="both"/>
      </w:pPr>
      <w:r>
        <w:t>El buzzer o zumbador piezoeléctrico es un componente que produce sonido utilizando el efecto piezoeléctrico. Al recibir una señal eléctrica, una pieza interna vibra y genera ondas sonoras que podemos escuchar.</w:t>
      </w:r>
    </w:p>
    <w:p w:rsidR="00CC0E26" w:rsidRDefault="00EA540A" w14:paraId="04F02A63" w14:textId="77777777">
      <w:pPr>
        <w:spacing w:after="200" w:line="276" w:lineRule="auto"/>
        <w:jc w:val="both"/>
      </w:pPr>
      <w:r>
        <w:t>Existen buzzers activos, que producen un sonido fijo cuando reciben alimentación, y buzzers pasivos, que necesitan una señal externa para producir diferentes sonidos (MakerGuides, s.f.-b).</w:t>
      </w:r>
    </w:p>
    <w:p w:rsidR="00CC0E26" w:rsidRDefault="00EA540A" w14:paraId="148DECDD" w14:textId="77777777">
      <w:pPr>
        <w:spacing w:after="200" w:line="276" w:lineRule="auto"/>
        <w:jc w:val="both"/>
      </w:pPr>
      <w:r>
        <w:t>En este proyecto, el buzzer se activa una sola vez cuando el aforo llega al límite máximo. Su función es servir como una alerta adicional para que el personal encargado pueda darse cuenta de que el área ya llegó a su capacidad.</w:t>
      </w:r>
    </w:p>
    <w:p w:rsidR="00CC0E26" w:rsidRDefault="00CC0E26" w14:paraId="5A8D5D00" w14:textId="77777777">
      <w:pPr>
        <w:sectPr w:rsidR="00CC0E26">
          <w:headerReference w:type="default" r:id="rId12"/>
          <w:footerReference w:type="default" r:id="rId13"/>
          <w:pgSz w:w="12240" w:h="15840" w:orient="portrait"/>
          <w:pgMar w:top="1440" w:right="1440" w:bottom="1440" w:left="1440" w:header="708" w:footer="708" w:gutter="0"/>
          <w:cols w:space="720"/>
          <w:docGrid w:linePitch="360"/>
        </w:sectPr>
      </w:pPr>
    </w:p>
    <w:p w:rsidR="00CC0E26" w:rsidRDefault="00CC0E26" w14:paraId="7C35A229" w14:textId="77777777"/>
    <w:p w:rsidR="00CC0E26" w:rsidRDefault="00CC0E26" w14:paraId="309B04F1" w14:textId="77777777"/>
    <w:p w:rsidR="00CC0E26" w:rsidRDefault="00CC0E26" w14:paraId="461969BE" w14:textId="77777777"/>
    <w:p w:rsidR="00CC0E26" w:rsidRDefault="00CC0E26" w14:paraId="57FA6FD8" w14:textId="77777777"/>
    <w:p w:rsidR="00CC0E26" w:rsidRDefault="00CC0E26" w14:paraId="3DA198CC" w14:textId="77777777"/>
    <w:p w:rsidR="00CC0E26" w:rsidRDefault="00CC0E26" w14:paraId="7B6F9017" w14:textId="77777777"/>
    <w:p w:rsidR="00CC0E26" w:rsidRDefault="00CC0E26" w14:paraId="01F7B53A" w14:textId="77777777"/>
    <w:p w:rsidR="00CC0E26" w:rsidRDefault="00CC0E26" w14:paraId="16F010B8" w14:textId="77777777"/>
    <w:p w:rsidR="00CC0E26" w:rsidRDefault="00EA540A" w14:paraId="12BE217D" w14:textId="77777777">
      <w:pPr>
        <w:jc w:val="center"/>
      </w:pPr>
      <w:r>
        <w:rPr>
          <w:b/>
          <w:bCs/>
          <w:color w:val="1F3864"/>
          <w:sz w:val="44"/>
          <w:szCs w:val="44"/>
        </w:rPr>
        <w:t>TEMA 3</w:t>
      </w:r>
    </w:p>
    <w:p w:rsidR="00CC0E26" w:rsidRDefault="00CC0E26" w14:paraId="23177D32" w14:textId="77777777">
      <w:pPr>
        <w:pBdr>
          <w:top w:val="single" w:color="1F3864" w:sz="6" w:space="0"/>
        </w:pBdr>
        <w:spacing w:before="300"/>
        <w:jc w:val="center"/>
      </w:pPr>
    </w:p>
    <w:p w:rsidR="00CC0E26" w:rsidRDefault="00EA540A" w14:paraId="572AB743" w14:textId="77777777">
      <w:pPr>
        <w:spacing w:before="300"/>
        <w:jc w:val="center"/>
      </w:pPr>
      <w:r>
        <w:rPr>
          <w:b/>
          <w:bCs/>
          <w:color w:val="2E5395"/>
          <w:sz w:val="32"/>
          <w:szCs w:val="32"/>
        </w:rPr>
        <w:t>Diseño y arquitectura del sistema</w:t>
      </w:r>
    </w:p>
    <w:p w:rsidR="00CC0E26" w:rsidRDefault="00CC0E26" w14:paraId="1CC565DA" w14:textId="77777777"/>
    <w:p w:rsidR="00CC0E26" w:rsidRDefault="00CC0E26" w14:paraId="5BE10DDF" w14:textId="77777777"/>
    <w:p w:rsidR="00CC0E26" w:rsidRDefault="00CC0E26" w14:paraId="63DE0E42" w14:textId="77777777"/>
    <w:p w:rsidR="00CC0E26" w:rsidRDefault="00CC0E26" w14:paraId="58D5E98B" w14:textId="77777777"/>
    <w:p w:rsidR="00CC0E26" w:rsidRDefault="00CC0E26" w14:paraId="216D6518" w14:textId="77777777"/>
    <w:p w:rsidR="00CC0E26" w:rsidRDefault="00CC0E26" w14:paraId="7CCC1D43" w14:textId="77777777"/>
    <w:p w:rsidR="00CC0E26" w:rsidRDefault="00CC0E26" w14:paraId="3D8B817C" w14:textId="77777777"/>
    <w:p w:rsidR="00CC0E26" w:rsidRDefault="00CC0E26" w14:paraId="2BF34C7D" w14:textId="77777777"/>
    <w:p w:rsidR="00CC0E26" w:rsidRDefault="00CC0E26" w14:paraId="2FCA141A" w14:textId="77777777"/>
    <w:p w:rsidR="00CC0E26" w:rsidRDefault="00CC0E26" w14:paraId="7672083A" w14:textId="77777777"/>
    <w:p w:rsidR="00CC0E26" w:rsidRDefault="00EA540A" w14:paraId="0FB290A9" w14:textId="77777777">
      <w:r>
        <w:br w:type="page"/>
      </w:r>
    </w:p>
    <w:p w:rsidR="00CC0E26" w:rsidRDefault="00EA540A" w14:paraId="506452F9" w14:textId="77777777">
      <w:pPr>
        <w:pStyle w:val="Ttulo1"/>
        <w:spacing w:before="240" w:after="200"/>
      </w:pPr>
      <w:bookmarkStart w:name="_Toc239850119" w:id="11"/>
      <w:r>
        <w:rPr>
          <w:b/>
          <w:bCs/>
          <w:color w:val="1F3864"/>
          <w:sz w:val="30"/>
          <w:szCs w:val="30"/>
        </w:rPr>
        <w:lastRenderedPageBreak/>
        <w:t>Tema 3. Diseño y arquitectura del sistema</w:t>
      </w:r>
      <w:bookmarkEnd w:id="11"/>
    </w:p>
    <w:p w:rsidR="00CC0E26" w:rsidRDefault="00EA540A" w14:paraId="06F80976" w14:textId="77777777">
      <w:pPr>
        <w:spacing w:after="200" w:line="276" w:lineRule="auto"/>
        <w:jc w:val="both"/>
      </w:pPr>
      <w:r>
        <w:t>El sistema fue diseñado para que sus componentes principales —Arduino Uno, sensor PIR, push button, pantalla LCD, LED RGB, LED indicador y buzzer— tengan una función durante el funcionamiento del prototipo. La idea es que todos trabajen en conjunto y no que alguno se utilice solamente en una situación específica.</w:t>
      </w:r>
    </w:p>
    <w:p w:rsidR="00CC0E26" w:rsidRDefault="00EA540A" w14:paraId="566F6EFA" w14:textId="77777777">
      <w:pPr>
        <w:spacing w:after="200" w:line="276" w:lineRule="auto"/>
        <w:jc w:val="both"/>
      </w:pPr>
      <w:r>
        <w:t>El diagrama general de conexiones y el diagrama de flujo del programa se presentan en las páginas siguientes en formato horizontal, para que sea más fácil observar las conexiones, tablas y decisiones que forman parte del sistema.</w:t>
      </w:r>
    </w:p>
    <w:p w:rsidR="00CC0E26" w:rsidRDefault="00EA540A" w14:paraId="4DD2E2A6" w14:textId="77777777">
      <w:pPr>
        <w:pStyle w:val="Ttulo2"/>
        <w:spacing w:before="220" w:after="140"/>
      </w:pPr>
      <w:bookmarkStart w:name="_Toc239850120" w:id="12"/>
      <w:r>
        <w:rPr>
          <w:b/>
          <w:bCs/>
          <w:color w:val="2E5395"/>
          <w:sz w:val="25"/>
          <w:szCs w:val="25"/>
        </w:rPr>
        <w:t>3.2 Lógica de conteo: incrementos y decrementos del contador</w:t>
      </w:r>
      <w:bookmarkEnd w:id="12"/>
    </w:p>
    <w:p w:rsidR="00CC0E26" w:rsidRDefault="00EA540A" w14:paraId="00BD7562" w14:textId="77777777">
      <w:pPr>
        <w:spacing w:after="200" w:line="276" w:lineRule="auto"/>
        <w:jc w:val="both"/>
      </w:pPr>
      <w:r>
        <w:t>El programa utiliza una variable entera llamada aforoActual, que representa la cantidad de personas que se encuentran dentro de la zona de espera en un momento determinado.</w:t>
      </w:r>
    </w:p>
    <w:p w:rsidR="00CC0E26" w:rsidRDefault="00EA540A" w14:paraId="1A26A26A" w14:textId="77777777">
      <w:pPr>
        <w:spacing w:after="200" w:line="276" w:lineRule="auto"/>
        <w:jc w:val="both"/>
      </w:pPr>
      <w:r>
        <w:t>Cada vez que el sensor PIR detecta un nuevo ingreso, el programa aumenta el valor de esta variable en uno. Por otro lado, cuando el operador presiona el push button para indicar que un grupo salió, el programa resta de la variable la cantidad correspondiente.</w:t>
      </w:r>
    </w:p>
    <w:p w:rsidR="00CC0E26" w:rsidRDefault="00EA540A" w14:paraId="0C66F179" w14:textId="77777777">
      <w:pPr>
        <w:spacing w:after="200" w:line="276" w:lineRule="auto"/>
        <w:jc w:val="both"/>
      </w:pPr>
      <w:r>
        <w:t>De esta forma, el valor de aforoActual se va actualizando constantemente sin que sea necesario que una persona esté contando manualmente durante todo el tiempo.</w:t>
      </w:r>
    </w:p>
    <w:p w:rsidR="00CC0E26" w:rsidRDefault="00EA540A" w14:paraId="5D2C6842" w14:textId="77777777">
      <w:pPr>
        <w:spacing w:after="200" w:line="276" w:lineRule="auto"/>
        <w:jc w:val="both"/>
      </w:pPr>
      <w:r>
        <w:t>Para simplificar la simulación, se considera que cada detección del sensor PIR representa el ingreso de una sola persona. Sin embargo, es importante mencionar que el sensor por sí solo no puede saber si pasó una persona o varias al mismo tiempo. Esta es una de las limitaciones que se toman en cuenta dentro de la simulación.</w:t>
      </w:r>
    </w:p>
    <w:p w:rsidR="00CC0E26" w:rsidRDefault="00EA540A" w14:paraId="7BE73491" w14:textId="77777777">
      <w:pPr>
        <w:pStyle w:val="Ttulo2"/>
        <w:spacing w:before="220" w:after="140"/>
      </w:pPr>
      <w:bookmarkStart w:name="_Toc239850121" w:id="13"/>
      <w:r>
        <w:rPr>
          <w:b/>
          <w:bCs/>
          <w:color w:val="2E5395"/>
          <w:sz w:val="25"/>
          <w:szCs w:val="25"/>
        </w:rPr>
        <w:t>3.3 Umbrales de ocupación (bajo/medio/lleno)</w:t>
      </w:r>
      <w:bookmarkEnd w:id="13"/>
    </w:p>
    <w:p w:rsidR="00CC0E26" w:rsidRDefault="00EA540A" w14:paraId="050EBA82" w14:textId="77777777">
      <w:pPr>
        <w:spacing w:after="200" w:line="276" w:lineRule="auto"/>
        <w:jc w:val="both"/>
      </w:pPr>
      <w:r>
        <w:t>Para que el número de personas registrado sea más fácil de interpretar, el programa compara el valor de aforoActual con el aforo máximo permitido y divide la ocupación en tres niveles.</w:t>
      </w:r>
    </w:p>
    <w:p w:rsidR="00CC0E26" w:rsidRDefault="00EA540A" w14:paraId="03E09536" w14:textId="77777777">
      <w:pPr>
        <w:spacing w:after="200" w:line="276" w:lineRule="auto"/>
        <w:jc w:val="both"/>
      </w:pPr>
      <w:r>
        <w:t>Cuando la cantidad de personas está por debajo de aproximadamente el 60 % del límite, el sistema se encuentra en un nivel bajo y el LED RGB se muestra en color verde. Cuando está entre el 60 % y el 90 %, pasa a un nivel medio y el LED cambia a amarillo, indicando que el área se está acercando a su capacidad máxima.</w:t>
      </w:r>
    </w:p>
    <w:p w:rsidR="00CC0E26" w:rsidRDefault="00EA540A" w14:paraId="7A3D9D10" w14:textId="77777777">
      <w:pPr>
        <w:spacing w:after="200" w:line="276" w:lineRule="auto"/>
        <w:jc w:val="both"/>
      </w:pPr>
      <w:r>
        <w:t>Finalmente, cuando se alcanza o supera el límite establecido, el sistema entra en nivel lleno. En este caso, el LED cambia a rojo y el buzzer emite una alerta sonora una sola vez.</w:t>
      </w:r>
    </w:p>
    <w:p w:rsidR="00CC0E26" w:rsidRDefault="00EA540A" w14:paraId="02140D15" w14:textId="77777777">
      <w:pPr>
        <w:spacing w:after="200" w:line="276" w:lineRule="auto"/>
        <w:jc w:val="both"/>
      </w:pPr>
      <w:r>
        <w:t>Estos tres niveles también aparecen en la pantalla LCD mediante mensajes que indican si el área está disponible, cerca del límite o llena.</w:t>
      </w:r>
    </w:p>
    <w:p w:rsidR="00CC0E26" w:rsidRDefault="00CC0E26" w14:paraId="61D8AC24" w14:textId="77777777">
      <w:pPr>
        <w:sectPr w:rsidR="00CC0E26">
          <w:headerReference w:type="default" r:id="rId14"/>
          <w:footerReference w:type="default" r:id="rId15"/>
          <w:pgSz w:w="12240" w:h="15840" w:orient="portrait"/>
          <w:pgMar w:top="1440" w:right="1440" w:bottom="1440" w:left="1440" w:header="708" w:footer="708" w:gutter="0"/>
          <w:cols w:space="720"/>
          <w:docGrid w:linePitch="360"/>
        </w:sectPr>
      </w:pPr>
    </w:p>
    <w:p w:rsidR="00CC0E26" w:rsidRDefault="00EA540A" w14:paraId="5050BE83" w14:textId="77777777">
      <w:pPr>
        <w:pStyle w:val="Ttulo2"/>
        <w:spacing w:before="220" w:after="140"/>
      </w:pPr>
      <w:bookmarkStart w:name="_Toc239850122" w:id="14"/>
      <w:r>
        <w:rPr>
          <w:b/>
          <w:bCs/>
          <w:color w:val="2E5395"/>
          <w:sz w:val="25"/>
          <w:szCs w:val="25"/>
        </w:rPr>
        <w:lastRenderedPageBreak/>
        <w:t>3.1 Diagrama de conexión de componentes</w:t>
      </w:r>
      <w:bookmarkEnd w:id="14"/>
    </w:p>
    <w:p w:rsidR="00CC0E26" w:rsidRDefault="0061488D" w14:paraId="44A994D6" w14:textId="439ECB77">
      <w:pPr>
        <w:spacing w:after="200" w:line="276" w:lineRule="auto"/>
        <w:jc w:val="both"/>
      </w:pPr>
      <w:r>
        <w:t>Conexión de cada componente con el Arduino Uno R3 y el rol que cumple dentro del sistema autónomo de control de aforo.</w:t>
      </w:r>
    </w:p>
    <w:tbl>
      <w:tblPr>
        <w:tblW w:w="11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2600"/>
        <w:gridCol w:w="2900"/>
        <w:gridCol w:w="3900"/>
      </w:tblGrid>
      <w:tr w:rsidR="00CC0E26" w14:paraId="0F8F409D" w14:textId="77777777">
        <w:trPr>
          <w:tblHeader/>
        </w:trPr>
        <w:tc>
          <w:tcPr>
            <w:tcW w:w="2400" w:type="dxa"/>
            <w:shd w:val="clear" w:color="auto" w:fill="1F3864"/>
            <w:tcMar>
              <w:top w:w="80" w:type="dxa"/>
              <w:left w:w="100" w:type="dxa"/>
              <w:bottom w:w="80" w:type="dxa"/>
              <w:right w:w="100" w:type="dxa"/>
            </w:tcMar>
            <w:vAlign w:val="center"/>
          </w:tcPr>
          <w:p w:rsidR="00CC0E26" w:rsidRDefault="00EA540A" w14:paraId="38BFA923" w14:textId="77777777">
            <w:pPr>
              <w:jc w:val="center"/>
            </w:pPr>
            <w:r>
              <w:rPr>
                <w:b/>
                <w:bCs/>
                <w:color w:val="FFFFFF"/>
                <w:sz w:val="20"/>
                <w:szCs w:val="20"/>
              </w:rPr>
              <w:t>Componente</w:t>
            </w:r>
          </w:p>
        </w:tc>
        <w:tc>
          <w:tcPr>
            <w:tcW w:w="2600" w:type="dxa"/>
            <w:shd w:val="clear" w:color="auto" w:fill="1F3864"/>
            <w:tcMar>
              <w:top w:w="80" w:type="dxa"/>
              <w:left w:w="100" w:type="dxa"/>
              <w:bottom w:w="80" w:type="dxa"/>
              <w:right w:w="100" w:type="dxa"/>
            </w:tcMar>
            <w:vAlign w:val="center"/>
          </w:tcPr>
          <w:p w:rsidR="00CC0E26" w:rsidRDefault="00EA540A" w14:paraId="2BC883ED" w14:textId="77777777">
            <w:pPr>
              <w:jc w:val="center"/>
            </w:pPr>
            <w:r>
              <w:rPr>
                <w:b/>
                <w:bCs/>
                <w:color w:val="FFFFFF"/>
                <w:sz w:val="20"/>
                <w:szCs w:val="20"/>
              </w:rPr>
              <w:t>Pin del componente</w:t>
            </w:r>
          </w:p>
        </w:tc>
        <w:tc>
          <w:tcPr>
            <w:tcW w:w="2900" w:type="dxa"/>
            <w:shd w:val="clear" w:color="auto" w:fill="1F3864"/>
            <w:tcMar>
              <w:top w:w="80" w:type="dxa"/>
              <w:left w:w="100" w:type="dxa"/>
              <w:bottom w:w="80" w:type="dxa"/>
              <w:right w:w="100" w:type="dxa"/>
            </w:tcMar>
            <w:vAlign w:val="center"/>
          </w:tcPr>
          <w:p w:rsidR="00CC0E26" w:rsidRDefault="00EA540A" w14:paraId="4679D744" w14:textId="77777777">
            <w:pPr>
              <w:jc w:val="center"/>
            </w:pPr>
            <w:r>
              <w:rPr>
                <w:b/>
                <w:bCs/>
                <w:color w:val="FFFFFF"/>
                <w:sz w:val="20"/>
                <w:szCs w:val="20"/>
              </w:rPr>
              <w:t>Pin de Arduino Uno</w:t>
            </w:r>
          </w:p>
        </w:tc>
        <w:tc>
          <w:tcPr>
            <w:tcW w:w="3900" w:type="dxa"/>
            <w:shd w:val="clear" w:color="auto" w:fill="1F3864"/>
            <w:tcMar>
              <w:top w:w="80" w:type="dxa"/>
              <w:left w:w="100" w:type="dxa"/>
              <w:bottom w:w="80" w:type="dxa"/>
              <w:right w:w="100" w:type="dxa"/>
            </w:tcMar>
            <w:vAlign w:val="center"/>
          </w:tcPr>
          <w:p w:rsidR="00CC0E26" w:rsidRDefault="00EA540A" w14:paraId="4B442012" w14:textId="77777777">
            <w:pPr>
              <w:jc w:val="center"/>
            </w:pPr>
            <w:r>
              <w:rPr>
                <w:b/>
                <w:bCs/>
                <w:color w:val="FFFFFF"/>
                <w:sz w:val="20"/>
                <w:szCs w:val="20"/>
              </w:rPr>
              <w:t>Función en el sistema</w:t>
            </w:r>
          </w:p>
        </w:tc>
      </w:tr>
      <w:tr w:rsidR="00CC0E26" w14:paraId="1047D78C" w14:textId="77777777">
        <w:tc>
          <w:tcPr>
            <w:tcW w:w="2400" w:type="dxa"/>
            <w:tcMar>
              <w:top w:w="80" w:type="dxa"/>
              <w:left w:w="100" w:type="dxa"/>
              <w:bottom w:w="80" w:type="dxa"/>
              <w:right w:w="100" w:type="dxa"/>
            </w:tcMar>
            <w:vAlign w:val="center"/>
          </w:tcPr>
          <w:p w:rsidR="00CC0E26" w:rsidRDefault="00EA540A" w14:paraId="05AE73FF" w14:textId="77777777">
            <w:r>
              <w:rPr>
                <w:color w:val="000000"/>
                <w:sz w:val="20"/>
                <w:szCs w:val="20"/>
              </w:rPr>
              <w:t>Sensor PIR</w:t>
            </w:r>
          </w:p>
        </w:tc>
        <w:tc>
          <w:tcPr>
            <w:tcW w:w="2600" w:type="dxa"/>
            <w:tcMar>
              <w:top w:w="80" w:type="dxa"/>
              <w:left w:w="100" w:type="dxa"/>
              <w:bottom w:w="80" w:type="dxa"/>
              <w:right w:w="100" w:type="dxa"/>
            </w:tcMar>
            <w:vAlign w:val="center"/>
          </w:tcPr>
          <w:p w:rsidR="00CC0E26" w:rsidRDefault="00EA540A" w14:paraId="10A4B084" w14:textId="77777777">
            <w:r>
              <w:rPr>
                <w:color w:val="000000"/>
                <w:sz w:val="20"/>
                <w:szCs w:val="20"/>
              </w:rPr>
              <w:t>OUT</w:t>
            </w:r>
          </w:p>
        </w:tc>
        <w:tc>
          <w:tcPr>
            <w:tcW w:w="2900" w:type="dxa"/>
            <w:tcMar>
              <w:top w:w="80" w:type="dxa"/>
              <w:left w:w="100" w:type="dxa"/>
              <w:bottom w:w="80" w:type="dxa"/>
              <w:right w:w="100" w:type="dxa"/>
            </w:tcMar>
            <w:vAlign w:val="center"/>
          </w:tcPr>
          <w:p w:rsidR="00CC0E26" w:rsidRDefault="00EA540A" w14:paraId="1914783F" w14:textId="77777777">
            <w:r>
              <w:rPr>
                <w:color w:val="000000"/>
                <w:sz w:val="20"/>
                <w:szCs w:val="20"/>
              </w:rPr>
              <w:t>Pin digital 2 (entrada, interrupción)</w:t>
            </w:r>
          </w:p>
        </w:tc>
        <w:tc>
          <w:tcPr>
            <w:tcW w:w="3900" w:type="dxa"/>
            <w:tcMar>
              <w:top w:w="80" w:type="dxa"/>
              <w:left w:w="100" w:type="dxa"/>
              <w:bottom w:w="80" w:type="dxa"/>
              <w:right w:w="100" w:type="dxa"/>
            </w:tcMar>
            <w:vAlign w:val="center"/>
          </w:tcPr>
          <w:p w:rsidR="00CC0E26" w:rsidRDefault="00EA540A" w14:paraId="4155B685" w14:textId="77777777">
            <w:r>
              <w:rPr>
                <w:color w:val="000000"/>
                <w:sz w:val="20"/>
                <w:szCs w:val="20"/>
              </w:rPr>
              <w:t>Detecta cada ingreso a la zona de espera y suma una unidad al contador.</w:t>
            </w:r>
          </w:p>
        </w:tc>
      </w:tr>
      <w:tr w:rsidR="00CC0E26" w14:paraId="2E3C7148" w14:textId="77777777">
        <w:tc>
          <w:tcPr>
            <w:tcW w:w="2400" w:type="dxa"/>
            <w:tcMar>
              <w:top w:w="80" w:type="dxa"/>
              <w:left w:w="100" w:type="dxa"/>
              <w:bottom w:w="80" w:type="dxa"/>
              <w:right w:w="100" w:type="dxa"/>
            </w:tcMar>
            <w:vAlign w:val="center"/>
          </w:tcPr>
          <w:p w:rsidR="00CC0E26" w:rsidRDefault="00EA540A" w14:paraId="2F24D76C" w14:textId="77777777">
            <w:r>
              <w:rPr>
                <w:color w:val="000000"/>
                <w:sz w:val="20"/>
                <w:szCs w:val="20"/>
              </w:rPr>
              <w:t>Push button</w:t>
            </w:r>
          </w:p>
        </w:tc>
        <w:tc>
          <w:tcPr>
            <w:tcW w:w="2600" w:type="dxa"/>
            <w:tcMar>
              <w:top w:w="80" w:type="dxa"/>
              <w:left w:w="100" w:type="dxa"/>
              <w:bottom w:w="80" w:type="dxa"/>
              <w:right w:w="100" w:type="dxa"/>
            </w:tcMar>
            <w:vAlign w:val="center"/>
          </w:tcPr>
          <w:p w:rsidR="00CC0E26" w:rsidRDefault="00EA540A" w14:paraId="3369219A" w14:textId="77777777">
            <w:r>
              <w:rPr>
                <w:color w:val="000000"/>
                <w:sz w:val="20"/>
                <w:szCs w:val="20"/>
              </w:rPr>
              <w:t>Señal (con resistencia pull-down)</w:t>
            </w:r>
          </w:p>
        </w:tc>
        <w:tc>
          <w:tcPr>
            <w:tcW w:w="2900" w:type="dxa"/>
            <w:tcMar>
              <w:top w:w="80" w:type="dxa"/>
              <w:left w:w="100" w:type="dxa"/>
              <w:bottom w:w="80" w:type="dxa"/>
              <w:right w:w="100" w:type="dxa"/>
            </w:tcMar>
            <w:vAlign w:val="center"/>
          </w:tcPr>
          <w:p w:rsidR="00CC0E26" w:rsidRDefault="00EA540A" w14:paraId="633AE2D7" w14:textId="77777777">
            <w:r>
              <w:rPr>
                <w:color w:val="000000"/>
                <w:sz w:val="20"/>
                <w:szCs w:val="20"/>
              </w:rPr>
              <w:t>Pin digital 3 (entrada)</w:t>
            </w:r>
          </w:p>
        </w:tc>
        <w:tc>
          <w:tcPr>
            <w:tcW w:w="3900" w:type="dxa"/>
            <w:tcMar>
              <w:top w:w="80" w:type="dxa"/>
              <w:left w:w="100" w:type="dxa"/>
              <w:bottom w:w="80" w:type="dxa"/>
              <w:right w:w="100" w:type="dxa"/>
            </w:tcMar>
            <w:vAlign w:val="center"/>
          </w:tcPr>
          <w:p w:rsidR="00CC0E26" w:rsidRDefault="00EA540A" w14:paraId="651D4066" w14:textId="77777777">
            <w:r>
              <w:rPr>
                <w:color w:val="000000"/>
                <w:sz w:val="20"/>
                <w:szCs w:val="20"/>
              </w:rPr>
              <w:t>El operador lo presiona para registrar la salida de un grupo de personas.</w:t>
            </w:r>
          </w:p>
        </w:tc>
      </w:tr>
      <w:tr w:rsidR="00CC0E26" w14:paraId="2D3BDD0C" w14:textId="77777777">
        <w:tc>
          <w:tcPr>
            <w:tcW w:w="2400" w:type="dxa"/>
            <w:tcMar>
              <w:top w:w="80" w:type="dxa"/>
              <w:left w:w="100" w:type="dxa"/>
              <w:bottom w:w="80" w:type="dxa"/>
              <w:right w:w="100" w:type="dxa"/>
            </w:tcMar>
            <w:vAlign w:val="center"/>
          </w:tcPr>
          <w:p w:rsidR="00CC0E26" w:rsidRDefault="00EA540A" w14:paraId="5FD2A408" w14:textId="77777777">
            <w:r>
              <w:rPr>
                <w:color w:val="000000"/>
                <w:sz w:val="20"/>
                <w:szCs w:val="20"/>
              </w:rPr>
              <w:t>Pantalla LCD 16×2</w:t>
            </w:r>
          </w:p>
        </w:tc>
        <w:tc>
          <w:tcPr>
            <w:tcW w:w="2600" w:type="dxa"/>
            <w:tcMar>
              <w:top w:w="80" w:type="dxa"/>
              <w:left w:w="100" w:type="dxa"/>
              <w:bottom w:w="80" w:type="dxa"/>
              <w:right w:w="100" w:type="dxa"/>
            </w:tcMar>
            <w:vAlign w:val="center"/>
          </w:tcPr>
          <w:p w:rsidR="00CC0E26" w:rsidRDefault="00EA540A" w14:paraId="2EEBAEAF" w14:textId="77777777">
            <w:r>
              <w:rPr>
                <w:color w:val="000000"/>
                <w:sz w:val="20"/>
                <w:szCs w:val="20"/>
              </w:rPr>
              <w:t>RS, E, D4–D7</w:t>
            </w:r>
          </w:p>
        </w:tc>
        <w:tc>
          <w:tcPr>
            <w:tcW w:w="2900" w:type="dxa"/>
            <w:tcMar>
              <w:top w:w="80" w:type="dxa"/>
              <w:left w:w="100" w:type="dxa"/>
              <w:bottom w:w="80" w:type="dxa"/>
              <w:right w:w="100" w:type="dxa"/>
            </w:tcMar>
            <w:vAlign w:val="center"/>
          </w:tcPr>
          <w:p w:rsidR="00CC0E26" w:rsidRDefault="00EA540A" w14:paraId="22993902" w14:textId="77777777">
            <w:r>
              <w:rPr>
                <w:color w:val="000000"/>
                <w:sz w:val="20"/>
                <w:szCs w:val="20"/>
              </w:rPr>
              <w:t>Pines digitales 4, 5, 6, 7, 8, 9</w:t>
            </w:r>
          </w:p>
        </w:tc>
        <w:tc>
          <w:tcPr>
            <w:tcW w:w="3900" w:type="dxa"/>
            <w:tcMar>
              <w:top w:w="80" w:type="dxa"/>
              <w:left w:w="100" w:type="dxa"/>
              <w:bottom w:w="80" w:type="dxa"/>
              <w:right w:w="100" w:type="dxa"/>
            </w:tcMar>
            <w:vAlign w:val="center"/>
          </w:tcPr>
          <w:p w:rsidR="00CC0E26" w:rsidRDefault="00EA540A" w14:paraId="6B2CB580" w14:textId="77777777">
            <w:r>
              <w:rPr>
                <w:color w:val="000000"/>
                <w:sz w:val="20"/>
                <w:szCs w:val="20"/>
              </w:rPr>
              <w:t>Muestra el aforo actual, el máximo permitido y el mensaje de estado.</w:t>
            </w:r>
          </w:p>
        </w:tc>
      </w:tr>
      <w:tr w:rsidR="00CC0E26" w14:paraId="60907D76" w14:textId="77777777">
        <w:tc>
          <w:tcPr>
            <w:tcW w:w="2400" w:type="dxa"/>
            <w:tcMar>
              <w:top w:w="80" w:type="dxa"/>
              <w:left w:w="100" w:type="dxa"/>
              <w:bottom w:w="80" w:type="dxa"/>
              <w:right w:w="100" w:type="dxa"/>
            </w:tcMar>
            <w:vAlign w:val="center"/>
          </w:tcPr>
          <w:p w:rsidR="00CC0E26" w:rsidRDefault="00EA540A" w14:paraId="6C9BDE69" w14:textId="77777777">
            <w:r>
              <w:rPr>
                <w:color w:val="000000"/>
                <w:sz w:val="20"/>
                <w:szCs w:val="20"/>
              </w:rPr>
              <w:t>LED RGB</w:t>
            </w:r>
          </w:p>
        </w:tc>
        <w:tc>
          <w:tcPr>
            <w:tcW w:w="2600" w:type="dxa"/>
            <w:tcMar>
              <w:top w:w="80" w:type="dxa"/>
              <w:left w:w="100" w:type="dxa"/>
              <w:bottom w:w="80" w:type="dxa"/>
              <w:right w:w="100" w:type="dxa"/>
            </w:tcMar>
            <w:vAlign w:val="center"/>
          </w:tcPr>
          <w:p w:rsidR="00CC0E26" w:rsidRDefault="00EA540A" w14:paraId="32B0662B" w14:textId="77777777">
            <w:r>
              <w:rPr>
                <w:color w:val="000000"/>
                <w:sz w:val="20"/>
                <w:szCs w:val="20"/>
              </w:rPr>
              <w:t>R, G, B (cátodo común)</w:t>
            </w:r>
          </w:p>
        </w:tc>
        <w:tc>
          <w:tcPr>
            <w:tcW w:w="2900" w:type="dxa"/>
            <w:tcMar>
              <w:top w:w="80" w:type="dxa"/>
              <w:left w:w="100" w:type="dxa"/>
              <w:bottom w:w="80" w:type="dxa"/>
              <w:right w:w="100" w:type="dxa"/>
            </w:tcMar>
            <w:vAlign w:val="center"/>
          </w:tcPr>
          <w:p w:rsidR="00CC0E26" w:rsidRDefault="00EA540A" w14:paraId="344C5B8F" w14:textId="77777777">
            <w:r>
              <w:rPr>
                <w:color w:val="000000"/>
                <w:sz w:val="20"/>
                <w:szCs w:val="20"/>
              </w:rPr>
              <w:t>Pines PWM 10, 11, 12</w:t>
            </w:r>
          </w:p>
        </w:tc>
        <w:tc>
          <w:tcPr>
            <w:tcW w:w="3900" w:type="dxa"/>
            <w:tcMar>
              <w:top w:w="80" w:type="dxa"/>
              <w:left w:w="100" w:type="dxa"/>
              <w:bottom w:w="80" w:type="dxa"/>
              <w:right w:w="100" w:type="dxa"/>
            </w:tcMar>
            <w:vAlign w:val="center"/>
          </w:tcPr>
          <w:p w:rsidR="00CC0E26" w:rsidRDefault="00EA540A" w14:paraId="706151EA" w14:textId="77777777">
            <w:r>
              <w:rPr>
                <w:color w:val="000000"/>
                <w:sz w:val="20"/>
                <w:szCs w:val="20"/>
              </w:rPr>
              <w:t>Cambia de color según el nivel de ocupación (verde, amarillo, rojo).</w:t>
            </w:r>
          </w:p>
        </w:tc>
      </w:tr>
      <w:tr w:rsidR="00CC0E26" w14:paraId="1126AF74" w14:textId="77777777">
        <w:tc>
          <w:tcPr>
            <w:tcW w:w="2400" w:type="dxa"/>
            <w:tcMar>
              <w:top w:w="80" w:type="dxa"/>
              <w:left w:w="100" w:type="dxa"/>
              <w:bottom w:w="80" w:type="dxa"/>
              <w:right w:w="100" w:type="dxa"/>
            </w:tcMar>
            <w:vAlign w:val="center"/>
          </w:tcPr>
          <w:p w:rsidR="00CC0E26" w:rsidRDefault="00EA540A" w14:paraId="2229F0A9" w14:textId="77777777">
            <w:r>
              <w:rPr>
                <w:color w:val="000000"/>
                <w:sz w:val="20"/>
                <w:szCs w:val="20"/>
              </w:rPr>
              <w:t>LED indicador</w:t>
            </w:r>
          </w:p>
        </w:tc>
        <w:tc>
          <w:tcPr>
            <w:tcW w:w="2600" w:type="dxa"/>
            <w:tcMar>
              <w:top w:w="80" w:type="dxa"/>
              <w:left w:w="100" w:type="dxa"/>
              <w:bottom w:w="80" w:type="dxa"/>
              <w:right w:w="100" w:type="dxa"/>
            </w:tcMar>
            <w:vAlign w:val="center"/>
          </w:tcPr>
          <w:p w:rsidR="00CC0E26" w:rsidRDefault="00EA540A" w14:paraId="3E02403D" w14:textId="77777777">
            <w:r>
              <w:rPr>
                <w:color w:val="000000"/>
                <w:sz w:val="20"/>
                <w:szCs w:val="20"/>
              </w:rPr>
              <w:t>Ánodo (con resistencia limitadora)</w:t>
            </w:r>
          </w:p>
        </w:tc>
        <w:tc>
          <w:tcPr>
            <w:tcW w:w="2900" w:type="dxa"/>
            <w:tcMar>
              <w:top w:w="80" w:type="dxa"/>
              <w:left w:w="100" w:type="dxa"/>
              <w:bottom w:w="80" w:type="dxa"/>
              <w:right w:w="100" w:type="dxa"/>
            </w:tcMar>
            <w:vAlign w:val="center"/>
          </w:tcPr>
          <w:p w:rsidR="00CC0E26" w:rsidRDefault="00EA540A" w14:paraId="77672A84" w14:textId="77777777">
            <w:r>
              <w:rPr>
                <w:color w:val="000000"/>
                <w:sz w:val="20"/>
                <w:szCs w:val="20"/>
              </w:rPr>
              <w:t>Pin digital 13</w:t>
            </w:r>
          </w:p>
        </w:tc>
        <w:tc>
          <w:tcPr>
            <w:tcW w:w="3900" w:type="dxa"/>
            <w:tcMar>
              <w:top w:w="80" w:type="dxa"/>
              <w:left w:w="100" w:type="dxa"/>
              <w:bottom w:w="80" w:type="dxa"/>
              <w:right w:w="100" w:type="dxa"/>
            </w:tcMar>
            <w:vAlign w:val="center"/>
          </w:tcPr>
          <w:p w:rsidR="00CC0E26" w:rsidRDefault="00EA540A" w14:paraId="4BD6F94C" w14:textId="77777777">
            <w:r>
              <w:rPr>
                <w:color w:val="000000"/>
                <w:sz w:val="20"/>
                <w:szCs w:val="20"/>
              </w:rPr>
              <w:t>Permanece encendido para indicar que el sistema está operando.</w:t>
            </w:r>
          </w:p>
        </w:tc>
      </w:tr>
      <w:tr w:rsidR="00CC0E26" w14:paraId="566B2936" w14:textId="77777777">
        <w:tc>
          <w:tcPr>
            <w:tcW w:w="2400" w:type="dxa"/>
            <w:tcMar>
              <w:top w:w="80" w:type="dxa"/>
              <w:left w:w="100" w:type="dxa"/>
              <w:bottom w:w="80" w:type="dxa"/>
              <w:right w:w="100" w:type="dxa"/>
            </w:tcMar>
            <w:vAlign w:val="center"/>
          </w:tcPr>
          <w:p w:rsidR="00CC0E26" w:rsidRDefault="00EA540A" w14:paraId="1425BCA0" w14:textId="77777777">
            <w:r>
              <w:rPr>
                <w:color w:val="000000"/>
                <w:sz w:val="20"/>
                <w:szCs w:val="20"/>
              </w:rPr>
              <w:t>Buzzer</w:t>
            </w:r>
          </w:p>
        </w:tc>
        <w:tc>
          <w:tcPr>
            <w:tcW w:w="2600" w:type="dxa"/>
            <w:tcMar>
              <w:top w:w="80" w:type="dxa"/>
              <w:left w:w="100" w:type="dxa"/>
              <w:bottom w:w="80" w:type="dxa"/>
              <w:right w:w="100" w:type="dxa"/>
            </w:tcMar>
            <w:vAlign w:val="center"/>
          </w:tcPr>
          <w:p w:rsidR="00CC0E26" w:rsidRDefault="00EA540A" w14:paraId="06C2048B" w14:textId="77777777">
            <w:r>
              <w:rPr>
                <w:color w:val="000000"/>
                <w:sz w:val="20"/>
                <w:szCs w:val="20"/>
              </w:rPr>
              <w:t>Señal (+)</w:t>
            </w:r>
          </w:p>
        </w:tc>
        <w:tc>
          <w:tcPr>
            <w:tcW w:w="2900" w:type="dxa"/>
            <w:tcMar>
              <w:top w:w="80" w:type="dxa"/>
              <w:left w:w="100" w:type="dxa"/>
              <w:bottom w:w="80" w:type="dxa"/>
              <w:right w:w="100" w:type="dxa"/>
            </w:tcMar>
            <w:vAlign w:val="center"/>
          </w:tcPr>
          <w:p w:rsidR="00CC0E26" w:rsidRDefault="00EA540A" w14:paraId="5C3507BC" w14:textId="77777777">
            <w:r>
              <w:rPr>
                <w:color w:val="000000"/>
                <w:sz w:val="20"/>
                <w:szCs w:val="20"/>
              </w:rPr>
              <w:t>Pin digital A0 (modo digital)</w:t>
            </w:r>
          </w:p>
        </w:tc>
        <w:tc>
          <w:tcPr>
            <w:tcW w:w="3900" w:type="dxa"/>
            <w:tcMar>
              <w:top w:w="80" w:type="dxa"/>
              <w:left w:w="100" w:type="dxa"/>
              <w:bottom w:w="80" w:type="dxa"/>
              <w:right w:w="100" w:type="dxa"/>
            </w:tcMar>
            <w:vAlign w:val="center"/>
          </w:tcPr>
          <w:p w:rsidR="00CC0E26" w:rsidRDefault="00EA540A" w14:paraId="79769CD2" w14:textId="77777777">
            <w:r>
              <w:rPr>
                <w:color w:val="000000"/>
                <w:sz w:val="20"/>
                <w:szCs w:val="20"/>
              </w:rPr>
              <w:t>Emite una alerta sonora al alcanzar el aforo máximo.</w:t>
            </w:r>
          </w:p>
        </w:tc>
      </w:tr>
    </w:tbl>
    <w:p w:rsidR="00CC0E26" w:rsidRDefault="00CC0E26" w14:paraId="6818DF72" w14:textId="77777777"/>
    <w:p w:rsidR="00CC0E26" w:rsidRDefault="00EA540A" w14:paraId="1D4108A9" w14:textId="77777777">
      <w:pPr>
        <w:pStyle w:val="Ttulo2"/>
        <w:spacing w:before="220" w:after="140"/>
      </w:pPr>
      <w:bookmarkStart w:name="_Toc239850123" w:id="15"/>
      <w:r>
        <w:rPr>
          <w:b/>
          <w:bCs/>
          <w:color w:val="2E5395"/>
          <w:sz w:val="25"/>
          <w:szCs w:val="25"/>
        </w:rPr>
        <w:t>3.4 Flujo de decisiones del programa</w:t>
      </w:r>
      <w:bookmarkEnd w:id="15"/>
    </w:p>
    <w:p w:rsidR="00CC0E26" w:rsidRDefault="0061488D" w14:paraId="62F5F29D" w14:textId="497167A5">
      <w:pPr>
        <w:spacing w:after="200" w:line="276" w:lineRule="auto"/>
        <w:jc w:val="both"/>
      </w:pPr>
      <w:r>
        <w:t>Descripcion paso a paso, la lógica de decisiones que ejecuta el programa dentro de su bucle principal (loop), desde la lectura de los sensores hasta la actualización de las salidas del sistema.</w:t>
      </w:r>
    </w:p>
    <w:tbl>
      <w:tblPr>
        <w:tblW w:w="11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3200"/>
        <w:gridCol w:w="7900"/>
      </w:tblGrid>
      <w:tr w:rsidR="00CC0E26" w14:paraId="5D021C34" w14:textId="77777777">
        <w:trPr>
          <w:tblHeader/>
        </w:trPr>
        <w:tc>
          <w:tcPr>
            <w:tcW w:w="700" w:type="dxa"/>
            <w:shd w:val="clear" w:color="auto" w:fill="1F3864"/>
            <w:tcMar>
              <w:top w:w="80" w:type="dxa"/>
              <w:left w:w="100" w:type="dxa"/>
              <w:bottom w:w="80" w:type="dxa"/>
              <w:right w:w="100" w:type="dxa"/>
            </w:tcMar>
            <w:vAlign w:val="center"/>
          </w:tcPr>
          <w:p w:rsidR="00CC0E26" w:rsidRDefault="00EA540A" w14:paraId="10696C38" w14:textId="77777777">
            <w:pPr>
              <w:jc w:val="center"/>
            </w:pPr>
            <w:r>
              <w:rPr>
                <w:b/>
                <w:bCs/>
                <w:color w:val="FFFFFF"/>
                <w:sz w:val="20"/>
                <w:szCs w:val="20"/>
              </w:rPr>
              <w:t>Paso</w:t>
            </w:r>
          </w:p>
        </w:tc>
        <w:tc>
          <w:tcPr>
            <w:tcW w:w="3200" w:type="dxa"/>
            <w:shd w:val="clear" w:color="auto" w:fill="1F3864"/>
            <w:tcMar>
              <w:top w:w="80" w:type="dxa"/>
              <w:left w:w="100" w:type="dxa"/>
              <w:bottom w:w="80" w:type="dxa"/>
              <w:right w:w="100" w:type="dxa"/>
            </w:tcMar>
            <w:vAlign w:val="center"/>
          </w:tcPr>
          <w:p w:rsidR="00CC0E26" w:rsidRDefault="00EA540A" w14:paraId="37696B7F" w14:textId="77777777">
            <w:pPr>
              <w:jc w:val="center"/>
            </w:pPr>
            <w:r>
              <w:rPr>
                <w:b/>
                <w:bCs/>
                <w:color w:val="FFFFFF"/>
                <w:sz w:val="20"/>
                <w:szCs w:val="20"/>
              </w:rPr>
              <w:t>Decisión / acción</w:t>
            </w:r>
          </w:p>
        </w:tc>
        <w:tc>
          <w:tcPr>
            <w:tcW w:w="7900" w:type="dxa"/>
            <w:shd w:val="clear" w:color="auto" w:fill="1F3864"/>
            <w:tcMar>
              <w:top w:w="80" w:type="dxa"/>
              <w:left w:w="100" w:type="dxa"/>
              <w:bottom w:w="80" w:type="dxa"/>
              <w:right w:w="100" w:type="dxa"/>
            </w:tcMar>
            <w:vAlign w:val="center"/>
          </w:tcPr>
          <w:p w:rsidR="00CC0E26" w:rsidRDefault="00EA540A" w14:paraId="624DC818" w14:textId="77777777">
            <w:pPr>
              <w:jc w:val="center"/>
            </w:pPr>
            <w:r>
              <w:rPr>
                <w:b/>
                <w:bCs/>
                <w:color w:val="FFFFFF"/>
                <w:sz w:val="20"/>
                <w:szCs w:val="20"/>
              </w:rPr>
              <w:t>Descripción del flujo</w:t>
            </w:r>
          </w:p>
        </w:tc>
      </w:tr>
      <w:tr w:rsidR="00CC0E26" w14:paraId="7AEE08B5" w14:textId="77777777">
        <w:tc>
          <w:tcPr>
            <w:tcW w:w="700" w:type="dxa"/>
            <w:tcMar>
              <w:top w:w="80" w:type="dxa"/>
              <w:left w:w="100" w:type="dxa"/>
              <w:bottom w:w="80" w:type="dxa"/>
              <w:right w:w="100" w:type="dxa"/>
            </w:tcMar>
            <w:vAlign w:val="center"/>
          </w:tcPr>
          <w:p w:rsidR="00CC0E26" w:rsidRDefault="00EA540A" w14:paraId="3500EEC7" w14:textId="77777777">
            <w:r>
              <w:rPr>
                <w:color w:val="000000"/>
                <w:sz w:val="20"/>
                <w:szCs w:val="20"/>
              </w:rPr>
              <w:t>1</w:t>
            </w:r>
          </w:p>
        </w:tc>
        <w:tc>
          <w:tcPr>
            <w:tcW w:w="3200" w:type="dxa"/>
            <w:tcMar>
              <w:top w:w="80" w:type="dxa"/>
              <w:left w:w="100" w:type="dxa"/>
              <w:bottom w:w="80" w:type="dxa"/>
              <w:right w:w="100" w:type="dxa"/>
            </w:tcMar>
            <w:vAlign w:val="center"/>
          </w:tcPr>
          <w:p w:rsidR="00CC0E26" w:rsidRDefault="00EA540A" w14:paraId="7FD513BE" w14:textId="77777777">
            <w:r>
              <w:rPr>
                <w:color w:val="000000"/>
                <w:sz w:val="20"/>
                <w:szCs w:val="20"/>
              </w:rPr>
              <w:t>Inicio</w:t>
            </w:r>
          </w:p>
        </w:tc>
        <w:tc>
          <w:tcPr>
            <w:tcW w:w="7900" w:type="dxa"/>
            <w:tcMar>
              <w:top w:w="80" w:type="dxa"/>
              <w:left w:w="100" w:type="dxa"/>
              <w:bottom w:w="80" w:type="dxa"/>
              <w:right w:w="100" w:type="dxa"/>
            </w:tcMar>
            <w:vAlign w:val="center"/>
          </w:tcPr>
          <w:p w:rsidR="00CC0E26" w:rsidRDefault="00EA540A" w14:paraId="2C635CDB" w14:textId="77777777">
            <w:r>
              <w:rPr>
                <w:color w:val="000000"/>
                <w:sz w:val="20"/>
                <w:szCs w:val="20"/>
              </w:rPr>
              <w:t>El sistema arranca, inicializa la pantalla LCD y enciende el LED indicador de encendido.</w:t>
            </w:r>
          </w:p>
        </w:tc>
      </w:tr>
      <w:tr w:rsidR="00CC0E26" w14:paraId="4147626E" w14:textId="77777777">
        <w:tc>
          <w:tcPr>
            <w:tcW w:w="700" w:type="dxa"/>
            <w:tcMar>
              <w:top w:w="80" w:type="dxa"/>
              <w:left w:w="100" w:type="dxa"/>
              <w:bottom w:w="80" w:type="dxa"/>
              <w:right w:w="100" w:type="dxa"/>
            </w:tcMar>
            <w:vAlign w:val="center"/>
          </w:tcPr>
          <w:p w:rsidR="00CC0E26" w:rsidRDefault="00EA540A" w14:paraId="18D10F14" w14:textId="77777777">
            <w:r>
              <w:rPr>
                <w:color w:val="000000"/>
                <w:sz w:val="20"/>
                <w:szCs w:val="20"/>
              </w:rPr>
              <w:t>2</w:t>
            </w:r>
          </w:p>
        </w:tc>
        <w:tc>
          <w:tcPr>
            <w:tcW w:w="3200" w:type="dxa"/>
            <w:tcMar>
              <w:top w:w="80" w:type="dxa"/>
              <w:left w:w="100" w:type="dxa"/>
              <w:bottom w:w="80" w:type="dxa"/>
              <w:right w:w="100" w:type="dxa"/>
            </w:tcMar>
            <w:vAlign w:val="center"/>
          </w:tcPr>
          <w:p w:rsidR="00CC0E26" w:rsidRDefault="00EA540A" w14:paraId="273C278B" w14:textId="77777777">
            <w:r>
              <w:rPr>
                <w:color w:val="000000"/>
                <w:sz w:val="20"/>
                <w:szCs w:val="20"/>
              </w:rPr>
              <w:t>Lectura de sensores</w:t>
            </w:r>
          </w:p>
        </w:tc>
        <w:tc>
          <w:tcPr>
            <w:tcW w:w="7900" w:type="dxa"/>
            <w:tcMar>
              <w:top w:w="80" w:type="dxa"/>
              <w:left w:w="100" w:type="dxa"/>
              <w:bottom w:w="80" w:type="dxa"/>
              <w:right w:w="100" w:type="dxa"/>
            </w:tcMar>
            <w:vAlign w:val="center"/>
          </w:tcPr>
          <w:p w:rsidR="00CC0E26" w:rsidRDefault="00EA540A" w14:paraId="49C5B897" w14:textId="77777777">
            <w:r>
              <w:rPr>
                <w:color w:val="000000"/>
                <w:sz w:val="20"/>
                <w:szCs w:val="20"/>
              </w:rPr>
              <w:t>El programa revisa continuamente el estado del sensor PIR y del push button.</w:t>
            </w:r>
          </w:p>
        </w:tc>
      </w:tr>
      <w:tr w:rsidR="00CC0E26" w14:paraId="6D051B81" w14:textId="77777777">
        <w:tc>
          <w:tcPr>
            <w:tcW w:w="700" w:type="dxa"/>
            <w:tcMar>
              <w:top w:w="80" w:type="dxa"/>
              <w:left w:w="100" w:type="dxa"/>
              <w:bottom w:w="80" w:type="dxa"/>
              <w:right w:w="100" w:type="dxa"/>
            </w:tcMar>
            <w:vAlign w:val="center"/>
          </w:tcPr>
          <w:p w:rsidR="00CC0E26" w:rsidRDefault="00EA540A" w14:paraId="6A97ED2D" w14:textId="77777777">
            <w:r>
              <w:rPr>
                <w:color w:val="000000"/>
                <w:sz w:val="20"/>
                <w:szCs w:val="20"/>
              </w:rPr>
              <w:t>3</w:t>
            </w:r>
          </w:p>
        </w:tc>
        <w:tc>
          <w:tcPr>
            <w:tcW w:w="3200" w:type="dxa"/>
            <w:tcMar>
              <w:top w:w="80" w:type="dxa"/>
              <w:left w:w="100" w:type="dxa"/>
              <w:bottom w:w="80" w:type="dxa"/>
              <w:right w:w="100" w:type="dxa"/>
            </w:tcMar>
            <w:vAlign w:val="center"/>
          </w:tcPr>
          <w:p w:rsidR="00CC0E26" w:rsidRDefault="00EA540A" w14:paraId="6172C1AB" w14:textId="77777777">
            <w:r>
              <w:rPr>
                <w:color w:val="000000"/>
                <w:sz w:val="20"/>
                <w:szCs w:val="20"/>
              </w:rPr>
              <w:t>¿Detección del PIR?</w:t>
            </w:r>
          </w:p>
        </w:tc>
        <w:tc>
          <w:tcPr>
            <w:tcW w:w="7900" w:type="dxa"/>
            <w:tcMar>
              <w:top w:w="80" w:type="dxa"/>
              <w:left w:w="100" w:type="dxa"/>
              <w:bottom w:w="80" w:type="dxa"/>
              <w:right w:w="100" w:type="dxa"/>
            </w:tcMar>
            <w:vAlign w:val="center"/>
          </w:tcPr>
          <w:p w:rsidR="00CC0E26" w:rsidRDefault="00EA540A" w14:paraId="0A7CB3A9" w14:textId="77777777">
            <w:r>
              <w:rPr>
                <w:color w:val="000000"/>
                <w:sz w:val="20"/>
                <w:szCs w:val="20"/>
              </w:rPr>
              <w:t>Si el PIR detecta un ingreso → aforoActual = aforoActual + 1. Si no, continúa al siguiente paso.</w:t>
            </w:r>
          </w:p>
        </w:tc>
      </w:tr>
      <w:tr w:rsidR="00CC0E26" w14:paraId="73C557C8" w14:textId="77777777">
        <w:tc>
          <w:tcPr>
            <w:tcW w:w="700" w:type="dxa"/>
            <w:tcMar>
              <w:top w:w="80" w:type="dxa"/>
              <w:left w:w="100" w:type="dxa"/>
              <w:bottom w:w="80" w:type="dxa"/>
              <w:right w:w="100" w:type="dxa"/>
            </w:tcMar>
            <w:vAlign w:val="center"/>
          </w:tcPr>
          <w:p w:rsidR="00CC0E26" w:rsidRDefault="00EA540A" w14:paraId="77FD1E25" w14:textId="77777777">
            <w:r>
              <w:rPr>
                <w:color w:val="000000"/>
                <w:sz w:val="20"/>
                <w:szCs w:val="20"/>
              </w:rPr>
              <w:t>4</w:t>
            </w:r>
          </w:p>
        </w:tc>
        <w:tc>
          <w:tcPr>
            <w:tcW w:w="3200" w:type="dxa"/>
            <w:tcMar>
              <w:top w:w="80" w:type="dxa"/>
              <w:left w:w="100" w:type="dxa"/>
              <w:bottom w:w="80" w:type="dxa"/>
              <w:right w:w="100" w:type="dxa"/>
            </w:tcMar>
            <w:vAlign w:val="center"/>
          </w:tcPr>
          <w:p w:rsidR="00CC0E26" w:rsidRDefault="00EA540A" w14:paraId="447A5C10" w14:textId="77777777">
            <w:r>
              <w:rPr>
                <w:color w:val="000000"/>
                <w:sz w:val="20"/>
                <w:szCs w:val="20"/>
              </w:rPr>
              <w:t>¿Pulsación del push button?</w:t>
            </w:r>
          </w:p>
        </w:tc>
        <w:tc>
          <w:tcPr>
            <w:tcW w:w="7900" w:type="dxa"/>
            <w:tcMar>
              <w:top w:w="80" w:type="dxa"/>
              <w:left w:w="100" w:type="dxa"/>
              <w:bottom w:w="80" w:type="dxa"/>
              <w:right w:w="100" w:type="dxa"/>
            </w:tcMar>
            <w:vAlign w:val="center"/>
          </w:tcPr>
          <w:p w:rsidR="00CC0E26" w:rsidRDefault="00EA540A" w14:paraId="252ABDF0" w14:textId="77777777">
            <w:r>
              <w:rPr>
                <w:color w:val="000000"/>
                <w:sz w:val="20"/>
                <w:szCs w:val="20"/>
              </w:rPr>
              <w:t>Si el operador presiona el botón → aforoActual = aforoActual − cantidad indicada. Si no, continúa.</w:t>
            </w:r>
          </w:p>
        </w:tc>
      </w:tr>
      <w:tr w:rsidR="00CC0E26" w14:paraId="1E2E918C" w14:textId="77777777">
        <w:tc>
          <w:tcPr>
            <w:tcW w:w="700" w:type="dxa"/>
            <w:tcMar>
              <w:top w:w="80" w:type="dxa"/>
              <w:left w:w="100" w:type="dxa"/>
              <w:bottom w:w="80" w:type="dxa"/>
              <w:right w:w="100" w:type="dxa"/>
            </w:tcMar>
            <w:vAlign w:val="center"/>
          </w:tcPr>
          <w:p w:rsidR="00CC0E26" w:rsidRDefault="00EA540A" w14:paraId="74C58B50" w14:textId="77777777">
            <w:r>
              <w:rPr>
                <w:color w:val="000000"/>
                <w:sz w:val="20"/>
                <w:szCs w:val="20"/>
              </w:rPr>
              <w:lastRenderedPageBreak/>
              <w:t>5</w:t>
            </w:r>
          </w:p>
        </w:tc>
        <w:tc>
          <w:tcPr>
            <w:tcW w:w="3200" w:type="dxa"/>
            <w:tcMar>
              <w:top w:w="80" w:type="dxa"/>
              <w:left w:w="100" w:type="dxa"/>
              <w:bottom w:w="80" w:type="dxa"/>
              <w:right w:w="100" w:type="dxa"/>
            </w:tcMar>
            <w:vAlign w:val="center"/>
          </w:tcPr>
          <w:p w:rsidR="00CC0E26" w:rsidRDefault="00EA540A" w14:paraId="597E7F69" w14:textId="77777777">
            <w:r>
              <w:rPr>
                <w:color w:val="000000"/>
                <w:sz w:val="20"/>
                <w:szCs w:val="20"/>
              </w:rPr>
              <w:t>Evaluación de umbral</w:t>
            </w:r>
          </w:p>
        </w:tc>
        <w:tc>
          <w:tcPr>
            <w:tcW w:w="7900" w:type="dxa"/>
            <w:tcMar>
              <w:top w:w="80" w:type="dxa"/>
              <w:left w:w="100" w:type="dxa"/>
              <w:bottom w:w="80" w:type="dxa"/>
              <w:right w:w="100" w:type="dxa"/>
            </w:tcMar>
            <w:vAlign w:val="center"/>
          </w:tcPr>
          <w:p w:rsidR="00CC0E26" w:rsidRDefault="00EA540A" w14:paraId="64EAC904" w14:textId="77777777">
            <w:r>
              <w:rPr>
                <w:color w:val="000000"/>
                <w:sz w:val="20"/>
                <w:szCs w:val="20"/>
              </w:rPr>
              <w:t>El programa compara aforoActual contra el aforo máximo y determina el nivel: bajo, medio o lleno.</w:t>
            </w:r>
          </w:p>
        </w:tc>
      </w:tr>
      <w:tr w:rsidR="00CC0E26" w14:paraId="674BF405" w14:textId="77777777">
        <w:tc>
          <w:tcPr>
            <w:tcW w:w="700" w:type="dxa"/>
            <w:tcMar>
              <w:top w:w="80" w:type="dxa"/>
              <w:left w:w="100" w:type="dxa"/>
              <w:bottom w:w="80" w:type="dxa"/>
              <w:right w:w="100" w:type="dxa"/>
            </w:tcMar>
            <w:vAlign w:val="center"/>
          </w:tcPr>
          <w:p w:rsidR="00CC0E26" w:rsidRDefault="00EA540A" w14:paraId="7B925B55" w14:textId="77777777">
            <w:r>
              <w:rPr>
                <w:color w:val="000000"/>
                <w:sz w:val="20"/>
                <w:szCs w:val="20"/>
              </w:rPr>
              <w:t>6</w:t>
            </w:r>
          </w:p>
        </w:tc>
        <w:tc>
          <w:tcPr>
            <w:tcW w:w="3200" w:type="dxa"/>
            <w:tcMar>
              <w:top w:w="80" w:type="dxa"/>
              <w:left w:w="100" w:type="dxa"/>
              <w:bottom w:w="80" w:type="dxa"/>
              <w:right w:w="100" w:type="dxa"/>
            </w:tcMar>
            <w:vAlign w:val="center"/>
          </w:tcPr>
          <w:p w:rsidR="00CC0E26" w:rsidRDefault="00EA540A" w14:paraId="38C6C3EA" w14:textId="77777777">
            <w:r>
              <w:rPr>
                <w:color w:val="000000"/>
                <w:sz w:val="20"/>
                <w:szCs w:val="20"/>
              </w:rPr>
              <w:t>Actualización de salidas</w:t>
            </w:r>
          </w:p>
        </w:tc>
        <w:tc>
          <w:tcPr>
            <w:tcW w:w="7900" w:type="dxa"/>
            <w:tcMar>
              <w:top w:w="80" w:type="dxa"/>
              <w:left w:w="100" w:type="dxa"/>
              <w:bottom w:w="80" w:type="dxa"/>
              <w:right w:w="100" w:type="dxa"/>
            </w:tcMar>
            <w:vAlign w:val="center"/>
          </w:tcPr>
          <w:p w:rsidR="00CC0E26" w:rsidRDefault="00EA540A" w14:paraId="3C56C18C" w14:textId="77777777">
            <w:r>
              <w:rPr>
                <w:color w:val="000000"/>
                <w:sz w:val="20"/>
                <w:szCs w:val="20"/>
              </w:rPr>
              <w:t>Se actualiza el color del LED RGB y el mensaje de la pantalla LCD según el nivel obtenido.</w:t>
            </w:r>
          </w:p>
        </w:tc>
      </w:tr>
      <w:tr w:rsidR="00CC0E26" w14:paraId="28EDBB46" w14:textId="77777777">
        <w:tc>
          <w:tcPr>
            <w:tcW w:w="700" w:type="dxa"/>
            <w:tcMar>
              <w:top w:w="80" w:type="dxa"/>
              <w:left w:w="100" w:type="dxa"/>
              <w:bottom w:w="80" w:type="dxa"/>
              <w:right w:w="100" w:type="dxa"/>
            </w:tcMar>
            <w:vAlign w:val="center"/>
          </w:tcPr>
          <w:p w:rsidR="00CC0E26" w:rsidRDefault="00EA540A" w14:paraId="67DD4DB0" w14:textId="77777777">
            <w:r>
              <w:rPr>
                <w:color w:val="000000"/>
                <w:sz w:val="20"/>
                <w:szCs w:val="20"/>
              </w:rPr>
              <w:t>7</w:t>
            </w:r>
          </w:p>
        </w:tc>
        <w:tc>
          <w:tcPr>
            <w:tcW w:w="3200" w:type="dxa"/>
            <w:tcMar>
              <w:top w:w="80" w:type="dxa"/>
              <w:left w:w="100" w:type="dxa"/>
              <w:bottom w:w="80" w:type="dxa"/>
              <w:right w:w="100" w:type="dxa"/>
            </w:tcMar>
            <w:vAlign w:val="center"/>
          </w:tcPr>
          <w:p w:rsidR="00CC0E26" w:rsidRDefault="00EA540A" w14:paraId="2FFA4C07" w14:textId="77777777">
            <w:r>
              <w:rPr>
                <w:color w:val="000000"/>
                <w:sz w:val="20"/>
                <w:szCs w:val="20"/>
              </w:rPr>
              <w:t>¿Aforo máximo alcanzado?</w:t>
            </w:r>
          </w:p>
        </w:tc>
        <w:tc>
          <w:tcPr>
            <w:tcW w:w="7900" w:type="dxa"/>
            <w:tcMar>
              <w:top w:w="80" w:type="dxa"/>
              <w:left w:w="100" w:type="dxa"/>
              <w:bottom w:w="80" w:type="dxa"/>
              <w:right w:w="100" w:type="dxa"/>
            </w:tcMar>
            <w:vAlign w:val="center"/>
          </w:tcPr>
          <w:p w:rsidR="00CC0E26" w:rsidRDefault="00EA540A" w14:paraId="30438262" w14:textId="77777777">
            <w:r>
              <w:rPr>
                <w:color w:val="000000"/>
                <w:sz w:val="20"/>
                <w:szCs w:val="20"/>
              </w:rPr>
              <w:t>Si aforoActual ≥ aforo máximo → se activa el buzzer una sola vez. Si no, el buzzer permanece apagado.</w:t>
            </w:r>
          </w:p>
        </w:tc>
      </w:tr>
      <w:tr w:rsidR="00CC0E26" w14:paraId="2037A1BC" w14:textId="77777777">
        <w:tc>
          <w:tcPr>
            <w:tcW w:w="700" w:type="dxa"/>
            <w:tcMar>
              <w:top w:w="80" w:type="dxa"/>
              <w:left w:w="100" w:type="dxa"/>
              <w:bottom w:w="80" w:type="dxa"/>
              <w:right w:w="100" w:type="dxa"/>
            </w:tcMar>
            <w:vAlign w:val="center"/>
          </w:tcPr>
          <w:p w:rsidR="00CC0E26" w:rsidRDefault="00EA540A" w14:paraId="433645D2" w14:textId="77777777">
            <w:r>
              <w:rPr>
                <w:color w:val="000000"/>
                <w:sz w:val="20"/>
                <w:szCs w:val="20"/>
              </w:rPr>
              <w:t>8</w:t>
            </w:r>
          </w:p>
        </w:tc>
        <w:tc>
          <w:tcPr>
            <w:tcW w:w="3200" w:type="dxa"/>
            <w:tcMar>
              <w:top w:w="80" w:type="dxa"/>
              <w:left w:w="100" w:type="dxa"/>
              <w:bottom w:w="80" w:type="dxa"/>
              <w:right w:w="100" w:type="dxa"/>
            </w:tcMar>
            <w:vAlign w:val="center"/>
          </w:tcPr>
          <w:p w:rsidR="00CC0E26" w:rsidRDefault="00EA540A" w14:paraId="14215784" w14:textId="77777777">
            <w:r>
              <w:rPr>
                <w:color w:val="000000"/>
                <w:sz w:val="20"/>
                <w:szCs w:val="20"/>
              </w:rPr>
              <w:t>Repetición</w:t>
            </w:r>
          </w:p>
        </w:tc>
        <w:tc>
          <w:tcPr>
            <w:tcW w:w="7900" w:type="dxa"/>
            <w:tcMar>
              <w:top w:w="80" w:type="dxa"/>
              <w:left w:w="100" w:type="dxa"/>
              <w:bottom w:w="80" w:type="dxa"/>
              <w:right w:w="100" w:type="dxa"/>
            </w:tcMar>
            <w:vAlign w:val="center"/>
          </w:tcPr>
          <w:p w:rsidR="00CC0E26" w:rsidRDefault="00EA540A" w14:paraId="5E272EB4" w14:textId="77777777">
            <w:r>
              <w:rPr>
                <w:color w:val="000000"/>
                <w:sz w:val="20"/>
                <w:szCs w:val="20"/>
              </w:rPr>
              <w:t>El programa regresa al paso 2 y repite el ciclo de forma continua (bucle principal).</w:t>
            </w:r>
          </w:p>
        </w:tc>
      </w:tr>
    </w:tbl>
    <w:p w:rsidR="00CC0E26" w:rsidRDefault="00CC0E26" w14:paraId="114463D2" w14:textId="77777777">
      <w:pPr>
        <w:sectPr w:rsidR="00CC0E26">
          <w:headerReference w:type="default" r:id="rId16"/>
          <w:footerReference w:type="default" r:id="rId17"/>
          <w:pgSz w:w="15840" w:h="12240" w:orient="landscape"/>
          <w:pgMar w:top="1080" w:right="1080" w:bottom="1080" w:left="1080" w:header="708" w:footer="708" w:gutter="0"/>
          <w:cols w:space="720"/>
          <w:docGrid w:linePitch="360"/>
        </w:sectPr>
      </w:pPr>
    </w:p>
    <w:p w:rsidR="00CC0E26" w:rsidRDefault="00CC0E26" w14:paraId="07B61D73" w14:textId="77777777"/>
    <w:p w:rsidR="00CC0E26" w:rsidRDefault="00CC0E26" w14:paraId="7094740E" w14:textId="77777777"/>
    <w:p w:rsidR="00CC0E26" w:rsidRDefault="00CC0E26" w14:paraId="0A352E88" w14:textId="77777777"/>
    <w:p w:rsidR="00CC0E26" w:rsidRDefault="00CC0E26" w14:paraId="3546CB2F" w14:textId="77777777"/>
    <w:p w:rsidR="00CC0E26" w:rsidRDefault="00CC0E26" w14:paraId="77ED9141" w14:textId="77777777"/>
    <w:p w:rsidR="00CC0E26" w:rsidRDefault="00CC0E26" w14:paraId="6FEA59E1" w14:textId="77777777"/>
    <w:p w:rsidR="00CC0E26" w:rsidRDefault="00CC0E26" w14:paraId="0C8702E7" w14:textId="77777777"/>
    <w:p w:rsidR="00CC0E26" w:rsidRDefault="00CC0E26" w14:paraId="32871CA1" w14:textId="77777777"/>
    <w:p w:rsidR="00CC0E26" w:rsidRDefault="00EA540A" w14:paraId="0462159F" w14:textId="77777777">
      <w:pPr>
        <w:jc w:val="center"/>
      </w:pPr>
      <w:r>
        <w:rPr>
          <w:b/>
          <w:bCs/>
          <w:color w:val="1F3864"/>
          <w:sz w:val="44"/>
          <w:szCs w:val="44"/>
        </w:rPr>
        <w:t>TEMA 4</w:t>
      </w:r>
    </w:p>
    <w:p w:rsidR="00CC0E26" w:rsidRDefault="00CC0E26" w14:paraId="41E43307" w14:textId="77777777">
      <w:pPr>
        <w:pBdr>
          <w:top w:val="single" w:color="1F3864" w:sz="6" w:space="0"/>
        </w:pBdr>
        <w:spacing w:before="300"/>
        <w:jc w:val="center"/>
      </w:pPr>
    </w:p>
    <w:p w:rsidR="00CC0E26" w:rsidRDefault="00EA540A" w14:paraId="6A866B35" w14:textId="77777777">
      <w:pPr>
        <w:spacing w:before="300"/>
        <w:jc w:val="center"/>
      </w:pPr>
      <w:r>
        <w:rPr>
          <w:b/>
          <w:bCs/>
          <w:color w:val="2E5395"/>
          <w:sz w:val="32"/>
          <w:szCs w:val="32"/>
        </w:rPr>
        <w:t>Fundamentos de programación aplicada</w:t>
      </w:r>
    </w:p>
    <w:p w:rsidR="00CC0E26" w:rsidRDefault="00CC0E26" w14:paraId="41CBBE06" w14:textId="77777777"/>
    <w:p w:rsidR="00CC0E26" w:rsidRDefault="00CC0E26" w14:paraId="4045C9FD" w14:textId="77777777"/>
    <w:p w:rsidR="00CC0E26" w:rsidRDefault="00CC0E26" w14:paraId="5062D8A2" w14:textId="77777777"/>
    <w:p w:rsidR="00CC0E26" w:rsidRDefault="00CC0E26" w14:paraId="7B1DA400" w14:textId="77777777"/>
    <w:p w:rsidR="00CC0E26" w:rsidRDefault="00CC0E26" w14:paraId="3B299C72" w14:textId="77777777"/>
    <w:p w:rsidR="00CC0E26" w:rsidRDefault="00CC0E26" w14:paraId="46639269" w14:textId="77777777"/>
    <w:p w:rsidR="00CC0E26" w:rsidRDefault="00CC0E26" w14:paraId="74F4AD8B" w14:textId="77777777"/>
    <w:p w:rsidR="00CC0E26" w:rsidRDefault="00CC0E26" w14:paraId="69B2A0CF" w14:textId="77777777"/>
    <w:p w:rsidR="00CC0E26" w:rsidRDefault="00CC0E26" w14:paraId="04D01406" w14:textId="77777777"/>
    <w:p w:rsidR="00CC0E26" w:rsidRDefault="00CC0E26" w14:paraId="3D9CD018" w14:textId="77777777"/>
    <w:p w:rsidR="00CC0E26" w:rsidRDefault="00EA540A" w14:paraId="43E7FF1C" w14:textId="77777777">
      <w:r>
        <w:br w:type="page"/>
      </w:r>
    </w:p>
    <w:p w:rsidR="00CC0E26" w:rsidRDefault="00EA540A" w14:paraId="3632BF92" w14:textId="77777777">
      <w:pPr>
        <w:pStyle w:val="Ttulo1"/>
        <w:spacing w:before="240" w:after="200"/>
      </w:pPr>
      <w:bookmarkStart w:name="_Toc239850124" w:id="16"/>
      <w:r>
        <w:rPr>
          <w:b/>
          <w:bCs/>
          <w:color w:val="1F3864"/>
          <w:sz w:val="30"/>
          <w:szCs w:val="30"/>
        </w:rPr>
        <w:lastRenderedPageBreak/>
        <w:t>Tema 4. Fundamentos de programación aplicada</w:t>
      </w:r>
      <w:bookmarkEnd w:id="16"/>
    </w:p>
    <w:p w:rsidR="00CC0E26" w:rsidRDefault="00EA540A" w14:paraId="0D08A910" w14:textId="77777777">
      <w:pPr>
        <w:spacing w:after="200" w:line="276" w:lineRule="auto"/>
        <w:jc w:val="both"/>
      </w:pPr>
      <w:r>
        <w:t>El funcionamiento automático del sistema depende de la programación realizada en el Arduino. En este apartado se explican las principales estructuras y variables utilizadas, además del programa empleado para comprobar el funcionamiento del sistema antes de construirlo físicamente.</w:t>
      </w:r>
    </w:p>
    <w:p w:rsidR="00CC0E26" w:rsidRDefault="00EA540A" w14:paraId="23DB9711" w14:textId="77777777">
      <w:pPr>
        <w:pStyle w:val="Ttulo2"/>
        <w:spacing w:before="220" w:after="140"/>
      </w:pPr>
      <w:bookmarkStart w:name="_Toc239850125" w:id="17"/>
      <w:r>
        <w:rPr>
          <w:b/>
          <w:bCs/>
          <w:color w:val="2E5395"/>
          <w:sz w:val="25"/>
          <w:szCs w:val="25"/>
        </w:rPr>
        <w:t>4.1 Estructuras condicionales en el control de aforo</w:t>
      </w:r>
      <w:bookmarkEnd w:id="17"/>
    </w:p>
    <w:p w:rsidR="00CC0E26" w:rsidRDefault="00EA540A" w14:paraId="0D349DC0" w14:textId="77777777">
      <w:pPr>
        <w:spacing w:after="200" w:line="276" w:lineRule="auto"/>
        <w:jc w:val="both"/>
      </w:pPr>
      <w:r>
        <w:t>El programa utiliza estructuras condicionales if / else if / else para decidir qué debe hacer el sistema dependiendo de la cantidad de personas registradas.</w:t>
      </w:r>
    </w:p>
    <w:p w:rsidR="00CC0E26" w:rsidRDefault="00EA540A" w14:paraId="6357CA21" w14:textId="77777777">
      <w:pPr>
        <w:spacing w:after="200" w:line="276" w:lineRule="auto"/>
        <w:jc w:val="both"/>
      </w:pPr>
      <w:r>
        <w:t>Estas condiciones permiten determinar qué color debe mostrar el LED RGB, qué mensaje debe aparecer en la pantalla LCD y si es necesario activar el buzzer.</w:t>
      </w:r>
    </w:p>
    <w:p w:rsidR="00CC0E26" w:rsidRDefault="00EA540A" w14:paraId="1CAD1645" w14:textId="77777777">
      <w:pPr>
        <w:spacing w:after="200" w:line="276" w:lineRule="auto"/>
        <w:jc w:val="both"/>
      </w:pPr>
      <w:r>
        <w:t>Primero, el programa revisa si se alcanzó el límite máximo. Después comprueba si el aforo se encuentra dentro del nivel medio y, si ninguna de estas condiciones se cumple, considera que el nivel de ocupación es bajo.</w:t>
      </w:r>
    </w:p>
    <w:p w:rsidR="00CC0E26" w:rsidRDefault="00EA540A" w14:paraId="01DAAB82" w14:textId="77777777">
      <w:pPr>
        <w:spacing w:after="200" w:line="276" w:lineRule="auto"/>
        <w:jc w:val="both"/>
      </w:pPr>
      <w:r>
        <w:t>Gracias a esta estructura, el sistema puede reaccionar rápidamente cada vez que cambia la cantidad de personas registrada.</w:t>
      </w:r>
    </w:p>
    <w:p w:rsidR="00CC0E26" w:rsidRDefault="00EA540A" w14:paraId="26D951B2" w14:textId="77777777">
      <w:pPr>
        <w:pStyle w:val="Ttulo2"/>
        <w:spacing w:before="220" w:after="140"/>
      </w:pPr>
      <w:bookmarkStart w:name="_Toc239850126" w:id="18"/>
      <w:r>
        <w:rPr>
          <w:b/>
          <w:bCs/>
          <w:color w:val="2E5395"/>
          <w:sz w:val="25"/>
          <w:szCs w:val="25"/>
        </w:rPr>
        <w:t>4.2 Manejo de variables de estado (contador, umbral)</w:t>
      </w:r>
      <w:bookmarkEnd w:id="18"/>
    </w:p>
    <w:p w:rsidR="00CC0E26" w:rsidRDefault="00EA540A" w14:paraId="0CFCB4FE" w14:textId="77777777">
      <w:pPr>
        <w:spacing w:after="200" w:line="276" w:lineRule="auto"/>
        <w:jc w:val="both"/>
      </w:pPr>
      <w:r>
        <w:t>Además de la variable aforoActual, el programa utiliza otras variables para guardar información importante, como el aforo máximo permitido y el nivel de ocupación actual, que puede ser bajo, medio o lleno.</w:t>
      </w:r>
    </w:p>
    <w:p w:rsidR="00CC0E26" w:rsidRDefault="00EA540A" w14:paraId="6C339CF7" w14:textId="77777777">
      <w:pPr>
        <w:spacing w:after="200" w:line="276" w:lineRule="auto"/>
        <w:jc w:val="both"/>
      </w:pPr>
      <w:r>
        <w:t>Separar estas variables de la parte encargada de leer los sensores hace que el programa sea más ordenado y fácil de controlar. También permite utilizar la misma información en diferentes partes del programa, por ejemplo, para cambiar el color del LED y actualizar el mensaje de la pantalla LCD.</w:t>
      </w:r>
    </w:p>
    <w:p w:rsidR="00CC0E26" w:rsidRDefault="00EA540A" w14:paraId="367171AD" w14:textId="77777777">
      <w:pPr>
        <w:pStyle w:val="Ttulo2"/>
        <w:spacing w:before="220" w:after="140"/>
      </w:pPr>
      <w:bookmarkStart w:name="_Toc239850127" w:id="19"/>
      <w:r>
        <w:rPr>
          <w:b/>
          <w:bCs/>
          <w:color w:val="2E5395"/>
          <w:sz w:val="25"/>
          <w:szCs w:val="25"/>
        </w:rPr>
        <w:t>4.3 Simulación del sistema en Tinkercad</w:t>
      </w:r>
      <w:bookmarkEnd w:id="19"/>
    </w:p>
    <w:p w:rsidR="00CC0E26" w:rsidRDefault="00EA540A" w14:paraId="066B88CD" w14:textId="77777777">
      <w:pPr>
        <w:spacing w:after="200" w:line="276" w:lineRule="auto"/>
        <w:jc w:val="both"/>
      </w:pPr>
      <w:r>
        <w:t>Antes de construir el circuito físicamente, el equipo realizó una simulación del sistema en Tinkercad. Esta plataforma permite crear circuitos virtuales utilizando Arduino y diferentes componentes electrónicos, además de ejecutar el código para comprobar su funcionamiento.</w:t>
      </w:r>
    </w:p>
    <w:p w:rsidR="00CC0E26" w:rsidRDefault="00EA540A" w14:paraId="015EB7EB" w14:textId="77777777">
      <w:pPr>
        <w:spacing w:after="200" w:line="276" w:lineRule="auto"/>
        <w:jc w:val="both"/>
      </w:pPr>
      <w:r>
        <w:t>En nuestra simulación, los ingresos de personas se representan activando manualmente el sensor PIR virtual, mientras que las salidas se representan presionando el push button.</w:t>
      </w:r>
    </w:p>
    <w:p w:rsidR="00CC0E26" w:rsidRDefault="00EA540A" w14:paraId="087A548B" w14:textId="77777777">
      <w:pPr>
        <w:spacing w:after="200" w:line="276" w:lineRule="auto"/>
        <w:jc w:val="both"/>
      </w:pPr>
      <w:r>
        <w:t>Esto permitió comprobar que el contador aumentara y disminuyera correctamente, además de verificar los cambios de color del LED RGB y los mensajes mostrados en la pantalla LCD. De esta manera, fue posible detectar y corregir posibles errores antes de realizar el montaje físico.</w:t>
      </w:r>
    </w:p>
    <w:p w:rsidR="00CC0E26" w:rsidRDefault="00CC0E26" w14:paraId="04D87E60" w14:textId="77777777">
      <w:pPr>
        <w:sectPr w:rsidR="00CC0E26">
          <w:headerReference w:type="default" r:id="rId18"/>
          <w:footerReference w:type="default" r:id="rId19"/>
          <w:pgSz w:w="12240" w:h="15840" w:orient="portrait"/>
          <w:pgMar w:top="1440" w:right="1440" w:bottom="1440" w:left="1440" w:header="708" w:footer="708" w:gutter="0"/>
          <w:cols w:space="720"/>
          <w:docGrid w:linePitch="360"/>
        </w:sectPr>
      </w:pPr>
    </w:p>
    <w:p w:rsidR="00CC0E26" w:rsidRDefault="00CC0E26" w14:paraId="0074E9FE" w14:textId="77777777"/>
    <w:p w:rsidR="00CC0E26" w:rsidRDefault="00CC0E26" w14:paraId="204162D5" w14:textId="77777777"/>
    <w:p w:rsidR="00CC0E26" w:rsidRDefault="00CC0E26" w14:paraId="077949A5" w14:textId="77777777"/>
    <w:p w:rsidR="00CC0E26" w:rsidRDefault="00CC0E26" w14:paraId="530AE9C3" w14:textId="77777777"/>
    <w:p w:rsidR="00CC0E26" w:rsidRDefault="00CC0E26" w14:paraId="64B6C37A" w14:textId="77777777"/>
    <w:p w:rsidR="00CC0E26" w:rsidRDefault="00CC0E26" w14:paraId="52761B8D" w14:textId="77777777"/>
    <w:p w:rsidR="00CC0E26" w:rsidRDefault="00CC0E26" w14:paraId="180BD035" w14:textId="77777777"/>
    <w:p w:rsidR="00CC0E26" w:rsidRDefault="00CC0E26" w14:paraId="183F4EE2" w14:textId="77777777"/>
    <w:p w:rsidR="00CC0E26" w:rsidRDefault="00EA540A" w14:paraId="4FC1EE78" w14:textId="77777777">
      <w:pPr>
        <w:jc w:val="center"/>
      </w:pPr>
      <w:r>
        <w:rPr>
          <w:b/>
          <w:bCs/>
          <w:color w:val="1F3864"/>
          <w:sz w:val="44"/>
          <w:szCs w:val="44"/>
        </w:rPr>
        <w:t>TEMA 5</w:t>
      </w:r>
    </w:p>
    <w:p w:rsidR="00CC0E26" w:rsidRDefault="00CC0E26" w14:paraId="5DE65E8A" w14:textId="77777777">
      <w:pPr>
        <w:pBdr>
          <w:top w:val="single" w:color="1F3864" w:sz="6" w:space="0"/>
        </w:pBdr>
        <w:spacing w:before="300"/>
        <w:jc w:val="center"/>
      </w:pPr>
    </w:p>
    <w:p w:rsidR="00CC0E26" w:rsidRDefault="00EA540A" w14:paraId="69C5B204" w14:textId="77777777">
      <w:pPr>
        <w:spacing w:before="300"/>
        <w:jc w:val="center"/>
      </w:pPr>
      <w:r>
        <w:rPr>
          <w:b/>
          <w:bCs/>
          <w:color w:val="2E5395"/>
          <w:sz w:val="32"/>
          <w:szCs w:val="32"/>
        </w:rPr>
        <w:t>Impacto, sostenibilidad y alineación con los ODS</w:t>
      </w:r>
    </w:p>
    <w:p w:rsidR="00CC0E26" w:rsidRDefault="00CC0E26" w14:paraId="604B3425" w14:textId="77777777"/>
    <w:p w:rsidR="00CC0E26" w:rsidRDefault="00CC0E26" w14:paraId="401C5079" w14:textId="77777777"/>
    <w:p w:rsidR="00CC0E26" w:rsidRDefault="00CC0E26" w14:paraId="1948146A" w14:textId="77777777"/>
    <w:p w:rsidR="00CC0E26" w:rsidRDefault="00CC0E26" w14:paraId="7D43F3E8" w14:textId="77777777"/>
    <w:p w:rsidR="00CC0E26" w:rsidRDefault="00CC0E26" w14:paraId="32F0FD79" w14:textId="77777777"/>
    <w:p w:rsidR="00CC0E26" w:rsidRDefault="00CC0E26" w14:paraId="6238DDE7" w14:textId="77777777"/>
    <w:p w:rsidR="00CC0E26" w:rsidRDefault="00CC0E26" w14:paraId="3AA5C3AE" w14:textId="77777777"/>
    <w:p w:rsidR="00CC0E26" w:rsidRDefault="00CC0E26" w14:paraId="0450BF1C" w14:textId="77777777"/>
    <w:p w:rsidR="00CC0E26" w:rsidRDefault="00CC0E26" w14:paraId="28C040EF" w14:textId="77777777"/>
    <w:p w:rsidR="00CC0E26" w:rsidRDefault="00CC0E26" w14:paraId="7287C74B" w14:textId="77777777"/>
    <w:p w:rsidR="00CC0E26" w:rsidRDefault="00EA540A" w14:paraId="5DF58A78" w14:textId="77777777">
      <w:r>
        <w:br w:type="page"/>
      </w:r>
    </w:p>
    <w:p w:rsidR="00CC0E26" w:rsidRDefault="00EA540A" w14:paraId="2FCE121C" w14:textId="77777777">
      <w:pPr>
        <w:pStyle w:val="Ttulo1"/>
        <w:spacing w:before="240" w:after="200"/>
      </w:pPr>
      <w:bookmarkStart w:name="_Toc239850128" w:id="20"/>
      <w:r>
        <w:rPr>
          <w:b/>
          <w:bCs/>
          <w:color w:val="1F3864"/>
          <w:sz w:val="30"/>
          <w:szCs w:val="30"/>
        </w:rPr>
        <w:lastRenderedPageBreak/>
        <w:t>Tema 5. Impacto, sostenibilidad y alineación con los ODS</w:t>
      </w:r>
      <w:bookmarkEnd w:id="20"/>
    </w:p>
    <w:p w:rsidR="00CC0E26" w:rsidRDefault="00EA540A" w14:paraId="11805A07" w14:textId="77777777">
      <w:pPr>
        <w:spacing w:after="200" w:line="276" w:lineRule="auto"/>
        <w:jc w:val="both"/>
      </w:pPr>
      <w:r>
        <w:t>El proyecto no busca solamente solucionar un problema relacionado con el control de personas dentro del parque IRTRA Petapa. También está relacionado con algunos de los Objetivos de Desarrollo Sostenible (ODS) de la Agenda 2030, principalmente los que promueven la innovación, el desarrollo de infraestructura y la creación de espacios más seguros.</w:t>
      </w:r>
    </w:p>
    <w:p w:rsidR="00CC0E26" w:rsidRDefault="00EA540A" w14:paraId="0EF5071B" w14:textId="77777777">
      <w:pPr>
        <w:pStyle w:val="Ttulo2"/>
        <w:spacing w:before="220" w:after="140"/>
      </w:pPr>
      <w:bookmarkStart w:name="_Toc239850129" w:id="21"/>
      <w:r>
        <w:rPr>
          <w:b/>
          <w:bCs/>
          <w:color w:val="2E5395"/>
          <w:sz w:val="25"/>
          <w:szCs w:val="25"/>
        </w:rPr>
        <w:t>5.1 ODS 9: innovación e infraestructura aplicada a la seguridad</w:t>
      </w:r>
      <w:bookmarkEnd w:id="21"/>
    </w:p>
    <w:p w:rsidR="00CC0E26" w:rsidRDefault="00EA540A" w14:paraId="52FE480A" w14:textId="77777777">
      <w:pPr>
        <w:spacing w:after="200" w:line="276" w:lineRule="auto"/>
        <w:jc w:val="both"/>
      </w:pPr>
      <w:r>
        <w:t>El Objetivo de Desarrollo Sostenible 9 está relacionado con la industria, la innovación y la infraestructura. Entre sus metas se encuentra promover infraestructuras de calidad, confiables, sostenibles y resistentes, tomando en cuenta el bienestar de las personas (Alison, s.f.).</w:t>
      </w:r>
    </w:p>
    <w:p w:rsidR="00CC0E26" w:rsidRDefault="00EA540A" w14:paraId="084C8507" w14:textId="77777777">
      <w:pPr>
        <w:spacing w:after="200" w:line="276" w:lineRule="auto"/>
        <w:jc w:val="both"/>
      </w:pPr>
      <w:r>
        <w:t>Nuestro proyecto se relaciona con este objetivo porque utiliza tecnología accesible y de bajo costo para automatizar una tarea que normalmente depende de la observación de una persona. De esta manera, se aplica la innovación tecnológica a un problema de seguridad dentro de un espacio recreativo.</w:t>
      </w:r>
    </w:p>
    <w:p w:rsidR="00CC0E26" w:rsidRDefault="00EA540A" w14:paraId="4B1478AE" w14:textId="77777777">
      <w:pPr>
        <w:pStyle w:val="Ttulo2"/>
        <w:spacing w:before="220" w:after="140"/>
      </w:pPr>
      <w:bookmarkStart w:name="_Toc239850130" w:id="22"/>
      <w:r>
        <w:rPr>
          <w:b/>
          <w:bCs/>
          <w:color w:val="2E5395"/>
          <w:sz w:val="25"/>
          <w:szCs w:val="25"/>
        </w:rPr>
        <w:t>5.2 ODS 11: comunidades y espacios públicos seguros</w:t>
      </w:r>
      <w:bookmarkEnd w:id="22"/>
    </w:p>
    <w:p w:rsidR="00CC0E26" w:rsidRDefault="00EA540A" w14:paraId="0DD227AD" w14:textId="77777777">
      <w:pPr>
        <w:spacing w:after="200" w:line="276" w:lineRule="auto"/>
        <w:jc w:val="both"/>
      </w:pPr>
      <w:r>
        <w:t>El ODS 11 busca que las ciudades y los asentamientos humanos sean inclusivos, seguros, resistentes y sostenibles (Comisión Económica para América Latina y el Caribe [CEPAL], s.f.). Esto también incluye mejorar la seguridad y organización de los espacios públicos que reciben una gran cantidad de personas.</w:t>
      </w:r>
    </w:p>
    <w:p w:rsidR="00CC0E26" w:rsidRDefault="00EA540A" w14:paraId="01C75D3B" w14:textId="77777777">
      <w:pPr>
        <w:spacing w:after="200" w:line="276" w:lineRule="auto"/>
        <w:jc w:val="both"/>
      </w:pPr>
      <w:r>
        <w:t>En este sentido, nuestro sistema puede contribuir a este objetivo al ayudar a controlar la cantidad de personas que se encuentran en las zonas de espera de las atracciones. Esto permite reducir el riesgo de que se supere la capacidad establecida y ayuda a mantener un espacio más organizado y seguro para los visitantes (Economipedia, 2020).</w:t>
      </w:r>
    </w:p>
    <w:p w:rsidR="00CC0E26" w:rsidRDefault="00EA540A" w14:paraId="59809912" w14:textId="77777777">
      <w:pPr>
        <w:pStyle w:val="Ttulo2"/>
        <w:spacing w:before="220" w:after="140"/>
      </w:pPr>
      <w:bookmarkStart w:name="_Toc239850131" w:id="23"/>
      <w:r>
        <w:rPr>
          <w:b/>
          <w:bCs/>
          <w:color w:val="2E5395"/>
          <w:sz w:val="25"/>
          <w:szCs w:val="25"/>
        </w:rPr>
        <w:t>5.3 Beneficios para el personal operativo del parque</w:t>
      </w:r>
      <w:bookmarkEnd w:id="23"/>
    </w:p>
    <w:p w:rsidR="00CC0E26" w:rsidRDefault="00EA540A" w14:paraId="22492948" w14:textId="77777777">
      <w:pPr>
        <w:spacing w:after="200" w:line="276" w:lineRule="auto"/>
        <w:jc w:val="both"/>
      </w:pPr>
      <w:r>
        <w:t>Para el personal del parque, uno de los principales beneficios sería reducir la necesidad de estar contando visualmente a las personas durante todo el tiempo, especialmente en los momentos en que hay mayor cantidad de visitantes.</w:t>
      </w:r>
    </w:p>
    <w:p w:rsidR="00CC0E26" w:rsidRDefault="00EA540A" w14:paraId="748FB494" w14:textId="77777777">
      <w:pPr>
        <w:spacing w:after="200" w:line="276" w:lineRule="auto"/>
        <w:jc w:val="both"/>
      </w:pPr>
      <w:r>
        <w:t>Además, la pantalla LCD proporciona información actualizada sobre el estado del aforo, mientras que el buzzer funciona como una alerta adicional cuando se alcanza el límite máximo. Esto permite que el operador tenga otro medio para darse cuenta de que el área llegó a su capacidad.</w:t>
      </w:r>
    </w:p>
    <w:p w:rsidR="00CC0E26" w:rsidRDefault="00EA540A" w14:paraId="1F227922" w14:textId="77777777">
      <w:pPr>
        <w:pStyle w:val="Ttulo2"/>
        <w:spacing w:before="220" w:after="140"/>
      </w:pPr>
      <w:bookmarkStart w:name="_Toc239850132" w:id="24"/>
      <w:r>
        <w:rPr>
          <w:b/>
          <w:bCs/>
          <w:color w:val="2E5395"/>
          <w:sz w:val="25"/>
          <w:szCs w:val="25"/>
        </w:rPr>
        <w:t>5.4 Beneficios para la seguridad de los visitantes</w:t>
      </w:r>
      <w:bookmarkEnd w:id="24"/>
    </w:p>
    <w:p w:rsidR="00CC0E26" w:rsidRDefault="00EA540A" w14:paraId="08ACB836" w14:textId="77777777">
      <w:pPr>
        <w:spacing w:after="200" w:line="276" w:lineRule="auto"/>
        <w:jc w:val="both"/>
      </w:pPr>
      <w:r>
        <w:t>Para los visitantes, el sistema proporciona una señal visual sencilla mediante el LED RGB. El color permite identificar rápidamente si el área todavía tiene espacio disponible, si está cerca de su límite o si ya está llena.</w:t>
      </w:r>
    </w:p>
    <w:p w:rsidR="00CC0E26" w:rsidRDefault="00EA540A" w14:paraId="4EF628F8" w14:textId="77777777">
      <w:pPr>
        <w:spacing w:after="200" w:line="276" w:lineRule="auto"/>
        <w:jc w:val="both"/>
      </w:pPr>
      <w:r>
        <w:t xml:space="preserve">Esto puede ayudar a mantener un mejor orden en las zonas de espera y disminuir la posibilidad de que se concentren demasiadas personas en un mismo espacio. De esta manera, el sistema busca reducir riesgos </w:t>
      </w:r>
      <w:r>
        <w:lastRenderedPageBreak/>
        <w:t>relacionados con empujones, caídas o sobrecarga de las áreas de espera, contribuyendo a que la experiencia de los visitantes sea más segura y organizada.</w:t>
      </w:r>
    </w:p>
    <w:p w:rsidR="00CC0E26" w:rsidRDefault="00CC0E26" w14:paraId="43983AC1" w14:textId="77777777">
      <w:pPr>
        <w:sectPr w:rsidR="00CC0E26">
          <w:headerReference w:type="default" r:id="rId20"/>
          <w:footerReference w:type="default" r:id="rId21"/>
          <w:pgSz w:w="12240" w:h="15840" w:orient="portrait"/>
          <w:pgMar w:top="1440" w:right="1440" w:bottom="1440" w:left="1440" w:header="708" w:footer="708" w:gutter="0"/>
          <w:cols w:space="720"/>
          <w:docGrid w:linePitch="360"/>
        </w:sectPr>
      </w:pPr>
    </w:p>
    <w:p w:rsidR="00CC0E26" w:rsidP="004A5936" w:rsidRDefault="00EA540A" w14:paraId="66B74B89" w14:textId="75C43BFC">
      <w:pPr>
        <w:pStyle w:val="Ttulo1"/>
        <w:spacing w:before="240" w:after="200"/>
      </w:pPr>
      <w:bookmarkStart w:name="_Toc239850133" w:id="25"/>
      <w:r>
        <w:rPr>
          <w:b/>
          <w:bCs/>
          <w:color w:val="1F3864"/>
          <w:sz w:val="30"/>
          <w:szCs w:val="30"/>
        </w:rPr>
        <w:lastRenderedPageBreak/>
        <w:t>Referencias</w:t>
      </w:r>
      <w:bookmarkEnd w:id="25"/>
    </w:p>
    <w:p w:rsidR="00CC0E26" w:rsidRDefault="00EA540A" w14:paraId="20D9BF7B" w14:textId="77777777">
      <w:pPr>
        <w:spacing w:after="200" w:line="276" w:lineRule="auto"/>
        <w:ind w:left="720" w:hanging="720"/>
      </w:pPr>
      <w:r>
        <w:t>Alison. (s.f.). ¿Cuál es el ODS 9 de la ONU? Recuperado el 9 de septiembre de 2026, de https://alison.com/es/etiquetar/ods-9-industria-innovacion-e-infraestructura</w:t>
      </w:r>
    </w:p>
    <w:p w:rsidR="00CC0E26" w:rsidRDefault="00EA540A" w14:paraId="5C939D0F" w14:textId="77777777">
      <w:pPr>
        <w:spacing w:after="200" w:line="276" w:lineRule="auto"/>
        <w:ind w:left="720" w:hanging="720"/>
      </w:pPr>
      <w:r>
        <w:t>CircuitDigest. (2015, 22 de mayo). PIR sensor based motion detector/sensor circuit. Recuperado de https://circuitdigest.com/electronic-circuits/pir-sensor-based-motion-detector-sensor-circuit</w:t>
      </w:r>
    </w:p>
    <w:p w:rsidR="00CC0E26" w:rsidRDefault="00EA540A" w14:paraId="25FD3E50" w14:textId="77777777">
      <w:pPr>
        <w:spacing w:after="200" w:line="276" w:lineRule="auto"/>
        <w:ind w:left="720" w:hanging="720"/>
      </w:pPr>
      <w:r>
        <w:t>Comisión Económica para América Latina y el Caribe [CEPAL]. (s.f.). Objetivo 11: Ciudades y comunidades sostenibles. Plataforma Urbana. Recuperado de https://plataformaurbana.cepal.org/es/ods/11-ciudades-y-comunidades-sostenibles</w:t>
      </w:r>
    </w:p>
    <w:p w:rsidR="00CC0E26" w:rsidRDefault="00EA540A" w14:paraId="7F4C522F" w14:textId="77777777">
      <w:pPr>
        <w:spacing w:after="200" w:line="276" w:lineRule="auto"/>
        <w:ind w:left="720" w:hanging="720"/>
      </w:pPr>
      <w:r>
        <w:t>Economipedia. (2020). Objetivo 11. Ciudades y comunidades sostenibles (ODS). Recuperado de https://economipedia.com/definiciones/objetivo-11-ciudades-y-comunidades-sostenibles-ods.html</w:t>
      </w:r>
    </w:p>
    <w:p w:rsidR="00CC0E26" w:rsidRDefault="00EA540A" w14:paraId="2DF9CE16" w14:textId="77777777">
      <w:pPr>
        <w:spacing w:after="200" w:line="276" w:lineRule="auto"/>
        <w:ind w:left="720" w:hanging="720"/>
      </w:pPr>
      <w:r>
        <w:t>Llamas, L. (s.f.). Leer un pulsador con Arduino. Recuperado de https://www.luisllamas.es/leer-un-pulsador-con-arduino/</w:t>
      </w:r>
    </w:p>
    <w:p w:rsidR="00CC0E26" w:rsidRDefault="00EA540A" w14:paraId="6363E2F4" w14:textId="77777777">
      <w:pPr>
        <w:spacing w:after="200" w:line="276" w:lineRule="auto"/>
        <w:ind w:left="720" w:hanging="720"/>
      </w:pPr>
      <w:r>
        <w:t>MakerGuides. (s.f.-a). Cómo usar una pantalla LCD de 16×2 caracteres con Arduino. Recuperado de https://www.makerguides.com/es/character-lcd-arduino-tutorial-es/</w:t>
      </w:r>
    </w:p>
    <w:p w:rsidR="00CC0E26" w:rsidRDefault="00EA540A" w14:paraId="0A0696FE" w14:textId="77777777">
      <w:pPr>
        <w:spacing w:after="200" w:line="276" w:lineRule="auto"/>
        <w:ind w:left="720" w:hanging="720"/>
      </w:pPr>
      <w:r>
        <w:t>MakerGuides. (s.f.-b). Zumbadores piezo activos y pasivos con Arduino. Recuperado de https://www.makerguides.com/es/active-and-passive-piezo-buzzers-with-arduino-es/</w:t>
      </w:r>
    </w:p>
    <w:p w:rsidR="00CC0E26" w:rsidRDefault="00EA540A" w14:paraId="39DB346A" w14:textId="77777777">
      <w:pPr>
        <w:spacing w:after="200" w:line="276" w:lineRule="auto"/>
        <w:ind w:left="720" w:hanging="720"/>
      </w:pPr>
      <w:r>
        <w:t>Prensa Libre. (2020, 4 de diciembre). Irtra da a conocer el proceso de reapertura de sus parques. Recuperado de https://www.prensalibre.com/?p=7433821</w:t>
      </w:r>
    </w:p>
    <w:p w:rsidR="00CC0E26" w:rsidRDefault="00EA540A" w14:paraId="29768B72" w14:textId="77777777">
      <w:pPr>
        <w:spacing w:after="200" w:line="276" w:lineRule="auto"/>
        <w:ind w:left="720" w:hanging="720"/>
      </w:pPr>
      <w:r>
        <w:t>Prensa Libre. (2026). Irtra Mundo Petapa celebra 50 años como un referente recreativo y turístico en Guatemala. Recuperado de https://www.prensalibre.com/?p=25181396</w:t>
      </w:r>
    </w:p>
    <w:p w:rsidR="00CC0E26" w:rsidRDefault="00EA540A" w14:paraId="43D04C16" w14:textId="77777777">
      <w:pPr>
        <w:spacing w:after="200" w:line="276" w:lineRule="auto"/>
        <w:ind w:left="720" w:hanging="720"/>
      </w:pPr>
      <w:r>
        <w:t>SunFounder. (s.f.). LED RGB. Recuperado de https://docs.sunfounder.com/projects/esp32-starter-kit/es/latest/components/component_rgb_led.html</w:t>
      </w:r>
    </w:p>
    <w:p w:rsidR="00CC0E26" w:rsidP="002C78F1" w:rsidRDefault="00EA540A" w14:paraId="0FF37CC5" w14:textId="0CE7E4EC">
      <w:pPr>
        <w:spacing w:after="200" w:line="276" w:lineRule="auto"/>
        <w:ind w:left="720" w:hanging="720"/>
      </w:pPr>
      <w:r>
        <w:t>SuperDroid Robots. (s.f.). Arduino Uno R3. Recuperado de https://www.superdroidrobots.com/store/product=1293</w:t>
      </w:r>
    </w:p>
    <w:p w:rsidR="00E11BCA" w:rsidP="002C78F1" w:rsidRDefault="00E11BCA" w14:paraId="725BE9E4" w14:textId="77777777">
      <w:pPr>
        <w:spacing w:after="200" w:line="276" w:lineRule="auto"/>
        <w:ind w:left="720" w:hanging="720"/>
      </w:pPr>
    </w:p>
    <w:sectPr w:rsidR="00E11BCA">
      <w:headerReference w:type="default" r:id="rId22"/>
      <w:footerReference w:type="default" r:id="rId23"/>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2D5B" w:rsidRDefault="00D92D5B" w14:paraId="2B59B672" w14:textId="77777777">
      <w:r>
        <w:separator/>
      </w:r>
    </w:p>
  </w:endnote>
  <w:endnote w:type="continuationSeparator" w:id="0">
    <w:p w:rsidR="00D92D5B" w:rsidRDefault="00D92D5B" w14:paraId="7535A8A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E26" w:rsidRDefault="00EA540A" w14:paraId="07DD77F7" w14:textId="77777777">
    <w:pPr>
      <w:jc w:val="center"/>
    </w:pPr>
    <w:r>
      <w:rPr>
        <w:sz w:val="18"/>
        <w:szCs w:val="18"/>
      </w:rPr>
      <w:fldChar w:fldCharType="begin"/>
    </w:r>
    <w:r>
      <w:rPr>
        <w:sz w:val="18"/>
        <w:szCs w:val="18"/>
      </w:rPr>
      <w:instrText>PAGE</w:instrText>
    </w:r>
    <w:r>
      <w:rPr>
        <w:sz w:val="18"/>
        <w:szCs w:val="18"/>
      </w:rPr>
      <w:fldChar w:fldCharType="separate"/>
    </w:r>
    <w:r w:rsidR="00565B13">
      <w:rPr>
        <w:noProof/>
        <w:sz w:val="18"/>
        <w:szCs w:val="18"/>
      </w:rPr>
      <w:t xml:space="preserve"> </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E26" w:rsidRDefault="00EA540A" w14:paraId="5041B2D6" w14:textId="77777777">
    <w:pPr>
      <w:jc w:val="center"/>
    </w:pPr>
    <w:r>
      <w:rPr>
        <w:sz w:val="18"/>
        <w:szCs w:val="18"/>
      </w:rPr>
      <w:fldChar w:fldCharType="begin"/>
    </w:r>
    <w:r>
      <w:rPr>
        <w:sz w:val="18"/>
        <w:szCs w:val="18"/>
      </w:rPr>
      <w:instrText>PAGE</w:instrText>
    </w:r>
    <w:r>
      <w:rPr>
        <w:sz w:val="18"/>
        <w:szCs w:val="18"/>
      </w:rPr>
      <w:fldChar w:fldCharType="separate"/>
    </w:r>
    <w:r w:rsidR="00565B13">
      <w:rPr>
        <w:noProof/>
        <w:sz w:val="18"/>
        <w:szCs w:val="18"/>
      </w:rPr>
      <w:t>0</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E26" w:rsidRDefault="00EA540A" w14:paraId="5C837F70" w14:textId="77777777">
    <w:pPr>
      <w:jc w:val="center"/>
    </w:pPr>
    <w:r>
      <w:rPr>
        <w:sz w:val="18"/>
        <w:szCs w:val="18"/>
      </w:rPr>
      <w:fldChar w:fldCharType="begin"/>
    </w:r>
    <w:r>
      <w:rPr>
        <w:sz w:val="18"/>
        <w:szCs w:val="18"/>
      </w:rPr>
      <w:instrText>PAGE</w:instrText>
    </w:r>
    <w:r>
      <w:rPr>
        <w:sz w:val="18"/>
        <w:szCs w:val="18"/>
      </w:rPr>
      <w:fldChar w:fldCharType="separate"/>
    </w:r>
    <w:r w:rsidR="00565B13">
      <w:rPr>
        <w:noProof/>
        <w:sz w:val="18"/>
        <w:szCs w:val="18"/>
      </w:rPr>
      <w:t>0</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E26" w:rsidRDefault="00EA540A" w14:paraId="1B67AEDA" w14:textId="77777777">
    <w:pPr>
      <w:jc w:val="center"/>
    </w:pPr>
    <w:r>
      <w:rPr>
        <w:sz w:val="18"/>
        <w:szCs w:val="18"/>
      </w:rPr>
      <w:fldChar w:fldCharType="begin"/>
    </w:r>
    <w:r>
      <w:rPr>
        <w:sz w:val="18"/>
        <w:szCs w:val="18"/>
      </w:rPr>
      <w:instrText>PAGE</w:instrText>
    </w:r>
    <w:r>
      <w:rPr>
        <w:sz w:val="18"/>
        <w:szCs w:val="18"/>
      </w:rPr>
      <w:fldChar w:fldCharType="separate"/>
    </w:r>
    <w:r w:rsidR="00565B13">
      <w:rPr>
        <w:noProof/>
        <w:sz w:val="18"/>
        <w:szCs w:val="18"/>
      </w:rPr>
      <w:t>0</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E26" w:rsidRDefault="00EA540A" w14:paraId="779AED6D" w14:textId="77777777">
    <w:pPr>
      <w:jc w:val="center"/>
    </w:pPr>
    <w:r>
      <w:rPr>
        <w:sz w:val="18"/>
        <w:szCs w:val="18"/>
      </w:rPr>
      <w:fldChar w:fldCharType="begin"/>
    </w:r>
    <w:r>
      <w:rPr>
        <w:sz w:val="18"/>
        <w:szCs w:val="18"/>
      </w:rPr>
      <w:instrText>PAGE</w:instrText>
    </w:r>
    <w:r>
      <w:rPr>
        <w:sz w:val="18"/>
        <w:szCs w:val="18"/>
      </w:rPr>
      <w:fldChar w:fldCharType="separate"/>
    </w:r>
    <w:r w:rsidR="00565B13">
      <w:rPr>
        <w:noProof/>
        <w:sz w:val="18"/>
        <w:szCs w:val="18"/>
      </w:rPr>
      <w:t>0</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E26" w:rsidRDefault="00EA540A" w14:paraId="1F435717" w14:textId="77777777">
    <w:pPr>
      <w:jc w:val="center"/>
    </w:pPr>
    <w:r>
      <w:rPr>
        <w:sz w:val="18"/>
        <w:szCs w:val="18"/>
      </w:rPr>
      <w:fldChar w:fldCharType="begin"/>
    </w:r>
    <w:r>
      <w:rPr>
        <w:sz w:val="18"/>
        <w:szCs w:val="18"/>
      </w:rPr>
      <w:instrText>PAGE</w:instrText>
    </w:r>
    <w:r>
      <w:rPr>
        <w:sz w:val="18"/>
        <w:szCs w:val="18"/>
      </w:rPr>
      <w:fldChar w:fldCharType="separate"/>
    </w:r>
    <w:r w:rsidR="00565B13">
      <w:rPr>
        <w:noProof/>
        <w:sz w:val="18"/>
        <w:szCs w:val="18"/>
      </w:rPr>
      <w:t>0</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E26" w:rsidRDefault="00EA540A" w14:paraId="16B1CD67" w14:textId="77777777">
    <w:pPr>
      <w:jc w:val="center"/>
    </w:pPr>
    <w:r>
      <w:rPr>
        <w:sz w:val="18"/>
        <w:szCs w:val="18"/>
      </w:rPr>
      <w:fldChar w:fldCharType="begin"/>
    </w:r>
    <w:r>
      <w:rPr>
        <w:sz w:val="18"/>
        <w:szCs w:val="18"/>
      </w:rPr>
      <w:instrText>PAGE</w:instrText>
    </w:r>
    <w:r>
      <w:rPr>
        <w:sz w:val="18"/>
        <w:szCs w:val="18"/>
      </w:rPr>
      <w:fldChar w:fldCharType="separate"/>
    </w:r>
    <w:r w:rsidR="00565B13">
      <w:rPr>
        <w:noProof/>
        <w:sz w:val="18"/>
        <w:szCs w:val="18"/>
      </w:rPr>
      <w:t>0</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E26" w:rsidRDefault="00EA540A" w14:paraId="1E7EB743" w14:textId="77777777">
    <w:pPr>
      <w:jc w:val="center"/>
    </w:pPr>
    <w:r>
      <w:rPr>
        <w:sz w:val="18"/>
        <w:szCs w:val="18"/>
      </w:rPr>
      <w:fldChar w:fldCharType="begin"/>
    </w:r>
    <w:r>
      <w:rPr>
        <w:sz w:val="18"/>
        <w:szCs w:val="18"/>
      </w:rPr>
      <w:instrText>PAGE</w:instrText>
    </w:r>
    <w:r>
      <w:rPr>
        <w:sz w:val="18"/>
        <w:szCs w:val="18"/>
      </w:rPr>
      <w:fldChar w:fldCharType="separate"/>
    </w:r>
    <w:r w:rsidR="00565B13">
      <w:rPr>
        <w:noProof/>
        <w:sz w:val="18"/>
        <w:szCs w:val="18"/>
      </w:rPr>
      <w:t>0</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2D5B" w:rsidRDefault="00D92D5B" w14:paraId="2823D11C" w14:textId="77777777">
      <w:r>
        <w:separator/>
      </w:r>
    </w:p>
  </w:footnote>
  <w:footnote w:type="continuationSeparator" w:id="0">
    <w:p w:rsidR="00D92D5B" w:rsidRDefault="00D92D5B" w14:paraId="5C223D6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E26" w:rsidRDefault="00EA540A" w14:paraId="710F22C2" w14:textId="11CB1229">
    <w:pPr>
      <w:pBdr>
        <w:bottom w:val="single" w:color="AAAAAA" w:sz="4" w:space="0"/>
      </w:pBdr>
      <w:jc w:val="right"/>
    </w:pPr>
    <w:r>
      <w:rPr>
        <w:i/>
        <w:iCs/>
        <w:color w:val="666666"/>
        <w:sz w:val="16"/>
        <w:szCs w:val="16"/>
      </w:rPr>
      <w:t>Control de Aforo</w:t>
    </w:r>
    <w:r w:rsidR="00C042D6">
      <w:rPr>
        <w:i/>
        <w:iCs/>
        <w:color w:val="666666"/>
        <w:sz w:val="16"/>
        <w:szCs w:val="16"/>
      </w:rPr>
      <w:t xml:space="preserve"> — IRTRA Petapa</w:t>
    </w:r>
    <w:r>
      <w:rPr>
        <w:color w:val="666666"/>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37DB" w:rsidP="007437DB" w:rsidRDefault="007437DB" w14:paraId="1C058352" w14:textId="77777777">
    <w:pPr>
      <w:pBdr>
        <w:bottom w:val="single" w:color="AAAAAA" w:sz="4" w:space="0"/>
      </w:pBdr>
      <w:jc w:val="right"/>
    </w:pPr>
    <w:r>
      <w:rPr>
        <w:i/>
        <w:iCs/>
        <w:color w:val="666666"/>
        <w:sz w:val="16"/>
        <w:szCs w:val="16"/>
      </w:rPr>
      <w:t>Control de Aforo — IRTRA Petapa</w:t>
    </w:r>
    <w:r>
      <w:rPr>
        <w:color w:val="666666"/>
        <w:sz w:val="16"/>
        <w:szCs w:val="16"/>
      </w:rPr>
      <w:t xml:space="preserve">   </w:t>
    </w:r>
  </w:p>
  <w:p w:rsidRPr="007437DB" w:rsidR="00CC0E26" w:rsidP="007437DB" w:rsidRDefault="00CC0E26" w14:paraId="519EC8DC" w14:textId="1A3C729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37DB" w:rsidP="007437DB" w:rsidRDefault="007437DB" w14:paraId="799B312A" w14:textId="77777777">
    <w:pPr>
      <w:pBdr>
        <w:bottom w:val="single" w:color="AAAAAA" w:sz="4" w:space="0"/>
      </w:pBdr>
      <w:jc w:val="right"/>
    </w:pPr>
    <w:r>
      <w:rPr>
        <w:i/>
        <w:iCs/>
        <w:color w:val="666666"/>
        <w:sz w:val="16"/>
        <w:szCs w:val="16"/>
      </w:rPr>
      <w:t>Control de Aforo — IRTRA Petapa</w:t>
    </w:r>
    <w:r>
      <w:rPr>
        <w:color w:val="666666"/>
        <w:sz w:val="16"/>
        <w:szCs w:val="16"/>
      </w:rPr>
      <w:t xml:space="preserve">   </w:t>
    </w:r>
  </w:p>
  <w:p w:rsidRPr="007437DB" w:rsidR="00CC0E26" w:rsidP="007437DB" w:rsidRDefault="00CC0E26" w14:paraId="79FBA847" w14:textId="1A8BA08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37DB" w:rsidP="007437DB" w:rsidRDefault="007437DB" w14:paraId="67ABA241" w14:textId="77777777">
    <w:pPr>
      <w:pBdr>
        <w:bottom w:val="single" w:color="AAAAAA" w:sz="4" w:space="0"/>
      </w:pBdr>
      <w:jc w:val="right"/>
    </w:pPr>
    <w:r>
      <w:rPr>
        <w:i/>
        <w:iCs/>
        <w:color w:val="666666"/>
        <w:sz w:val="16"/>
        <w:szCs w:val="16"/>
      </w:rPr>
      <w:t>Control de Aforo — IRTRA Petapa</w:t>
    </w:r>
    <w:r>
      <w:rPr>
        <w:color w:val="666666"/>
        <w:sz w:val="16"/>
        <w:szCs w:val="16"/>
      </w:rPr>
      <w:t xml:space="preserve">   </w:t>
    </w:r>
  </w:p>
  <w:p w:rsidRPr="007437DB" w:rsidR="00CC0E26" w:rsidP="007437DB" w:rsidRDefault="00CC0E26" w14:paraId="54CFF3C1" w14:textId="51BA0055">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437DB" w:rsidR="00CC0E26" w:rsidP="007437DB" w:rsidRDefault="007437DB" w14:paraId="1BB216C9" w14:textId="3FD72C6C">
    <w:pPr>
      <w:pBdr>
        <w:bottom w:val="single" w:color="AAAAAA" w:sz="4" w:space="0"/>
      </w:pBdr>
      <w:jc w:val="right"/>
    </w:pPr>
    <w:r>
      <w:rPr>
        <w:i/>
        <w:iCs/>
        <w:color w:val="666666"/>
        <w:sz w:val="16"/>
        <w:szCs w:val="16"/>
      </w:rPr>
      <w:t>Control de Aforo — IRTRA Petapa</w:t>
    </w:r>
    <w:r>
      <w:rPr>
        <w:color w:val="666666"/>
        <w:sz w:val="16"/>
        <w:szCs w:val="1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37DB" w:rsidP="007437DB" w:rsidRDefault="007437DB" w14:paraId="1079DCF2" w14:textId="77777777">
    <w:pPr>
      <w:pBdr>
        <w:bottom w:val="single" w:color="AAAAAA" w:sz="4" w:space="0"/>
      </w:pBdr>
      <w:jc w:val="right"/>
    </w:pPr>
    <w:r>
      <w:rPr>
        <w:i/>
        <w:iCs/>
        <w:color w:val="666666"/>
        <w:sz w:val="16"/>
        <w:szCs w:val="16"/>
      </w:rPr>
      <w:t>Control de Aforo — IRTRA Petapa</w:t>
    </w:r>
    <w:r>
      <w:rPr>
        <w:color w:val="666666"/>
        <w:sz w:val="16"/>
        <w:szCs w:val="16"/>
      </w:rPr>
      <w:t xml:space="preserve">   </w:t>
    </w:r>
  </w:p>
  <w:p w:rsidRPr="007437DB" w:rsidR="00CC0E26" w:rsidP="007437DB" w:rsidRDefault="00CC0E26" w14:paraId="6C08C07A" w14:textId="3CCFF1BE">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37DB" w:rsidP="007437DB" w:rsidRDefault="007437DB" w14:paraId="49F458A8" w14:textId="77777777">
    <w:pPr>
      <w:pBdr>
        <w:bottom w:val="single" w:color="AAAAAA" w:sz="4" w:space="0"/>
      </w:pBdr>
      <w:jc w:val="right"/>
    </w:pPr>
    <w:r>
      <w:rPr>
        <w:i/>
        <w:iCs/>
        <w:color w:val="666666"/>
        <w:sz w:val="16"/>
        <w:szCs w:val="16"/>
      </w:rPr>
      <w:t>Control de Aforo — IRTRA Petapa</w:t>
    </w:r>
    <w:r>
      <w:rPr>
        <w:color w:val="666666"/>
        <w:sz w:val="16"/>
        <w:szCs w:val="16"/>
      </w:rPr>
      <w:t xml:space="preserve">   </w:t>
    </w:r>
  </w:p>
  <w:p w:rsidRPr="007437DB" w:rsidR="00CC0E26" w:rsidP="007437DB" w:rsidRDefault="00CC0E26" w14:paraId="0662665A" w14:textId="2E1DD801">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37DB" w:rsidP="007437DB" w:rsidRDefault="007437DB" w14:paraId="3C852DBC" w14:textId="77777777">
    <w:pPr>
      <w:pBdr>
        <w:bottom w:val="single" w:color="AAAAAA" w:sz="4" w:space="0"/>
      </w:pBdr>
      <w:jc w:val="right"/>
    </w:pPr>
    <w:r>
      <w:rPr>
        <w:i/>
        <w:iCs/>
        <w:color w:val="666666"/>
        <w:sz w:val="16"/>
        <w:szCs w:val="16"/>
      </w:rPr>
      <w:t>Control de Aforo — IRTRA Petapa</w:t>
    </w:r>
    <w:r>
      <w:rPr>
        <w:color w:val="666666"/>
        <w:sz w:val="16"/>
        <w:szCs w:val="16"/>
      </w:rPr>
      <w:t xml:space="preserve">   </w:t>
    </w:r>
  </w:p>
  <w:p w:rsidRPr="007437DB" w:rsidR="00CC0E26" w:rsidP="007437DB" w:rsidRDefault="00CC0E26" w14:paraId="2E65C3D3" w14:textId="3DFA0B0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572C0"/>
    <w:multiLevelType w:val="hybridMultilevel"/>
    <w:tmpl w:val="DEAE7662"/>
    <w:lvl w:ilvl="0" w:tplc="193212AC">
      <w:start w:val="1"/>
      <w:numFmt w:val="bullet"/>
      <w:lvlText w:val="●"/>
      <w:lvlJc w:val="left"/>
      <w:pPr>
        <w:ind w:left="720" w:hanging="360"/>
      </w:pPr>
    </w:lvl>
    <w:lvl w:ilvl="1" w:tplc="CB38DF12">
      <w:start w:val="1"/>
      <w:numFmt w:val="bullet"/>
      <w:lvlText w:val="○"/>
      <w:lvlJc w:val="left"/>
      <w:pPr>
        <w:ind w:left="1440" w:hanging="360"/>
      </w:pPr>
    </w:lvl>
    <w:lvl w:ilvl="2" w:tplc="37701552">
      <w:start w:val="1"/>
      <w:numFmt w:val="bullet"/>
      <w:lvlText w:val="■"/>
      <w:lvlJc w:val="left"/>
      <w:pPr>
        <w:ind w:left="2160" w:hanging="360"/>
      </w:pPr>
    </w:lvl>
    <w:lvl w:ilvl="3" w:tplc="3E98D2E0">
      <w:start w:val="1"/>
      <w:numFmt w:val="bullet"/>
      <w:lvlText w:val="●"/>
      <w:lvlJc w:val="left"/>
      <w:pPr>
        <w:ind w:left="2880" w:hanging="360"/>
      </w:pPr>
    </w:lvl>
    <w:lvl w:ilvl="4" w:tplc="94F62B72">
      <w:start w:val="1"/>
      <w:numFmt w:val="bullet"/>
      <w:lvlText w:val="○"/>
      <w:lvlJc w:val="left"/>
      <w:pPr>
        <w:ind w:left="3600" w:hanging="360"/>
      </w:pPr>
    </w:lvl>
    <w:lvl w:ilvl="5" w:tplc="3EB64E90">
      <w:start w:val="1"/>
      <w:numFmt w:val="bullet"/>
      <w:lvlText w:val="■"/>
      <w:lvlJc w:val="left"/>
      <w:pPr>
        <w:ind w:left="4320" w:hanging="360"/>
      </w:pPr>
    </w:lvl>
    <w:lvl w:ilvl="6" w:tplc="4462F030">
      <w:start w:val="1"/>
      <w:numFmt w:val="bullet"/>
      <w:lvlText w:val="●"/>
      <w:lvlJc w:val="left"/>
      <w:pPr>
        <w:ind w:left="5040" w:hanging="360"/>
      </w:pPr>
    </w:lvl>
    <w:lvl w:ilvl="7" w:tplc="0F34A610">
      <w:start w:val="1"/>
      <w:numFmt w:val="bullet"/>
      <w:lvlText w:val="●"/>
      <w:lvlJc w:val="left"/>
      <w:pPr>
        <w:ind w:left="5760" w:hanging="360"/>
      </w:pPr>
    </w:lvl>
    <w:lvl w:ilvl="8" w:tplc="603097F2">
      <w:start w:val="1"/>
      <w:numFmt w:val="bullet"/>
      <w:lvlText w:val="●"/>
      <w:lvlJc w:val="left"/>
      <w:pPr>
        <w:ind w:left="6480" w:hanging="360"/>
      </w:pPr>
    </w:lvl>
  </w:abstractNum>
  <w:num w:numId="1" w16cid:durableId="441386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E26"/>
    <w:rsid w:val="0001204E"/>
    <w:rsid w:val="002C78F1"/>
    <w:rsid w:val="004A5936"/>
    <w:rsid w:val="004D7DAA"/>
    <w:rsid w:val="00521E73"/>
    <w:rsid w:val="00565B13"/>
    <w:rsid w:val="0061488D"/>
    <w:rsid w:val="007437DB"/>
    <w:rsid w:val="008472BE"/>
    <w:rsid w:val="00C042D6"/>
    <w:rsid w:val="00CC0E26"/>
    <w:rsid w:val="00D92D5B"/>
    <w:rsid w:val="00E11BCA"/>
    <w:rsid w:val="00EA540A"/>
    <w:rsid w:val="38305B2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531FDA8E"/>
  <w15:docId w15:val="{8A5856B0-0AE3-044E-8846-A2A653E63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s-GT"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Textoennegrita1" w:customStyle="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65B13"/>
    <w:pPr>
      <w:spacing w:after="100"/>
    </w:pPr>
  </w:style>
  <w:style w:type="paragraph" w:styleId="TDC2">
    <w:name w:val="toc 2"/>
    <w:basedOn w:val="Normal"/>
    <w:next w:val="Normal"/>
    <w:autoRedefine/>
    <w:uiPriority w:val="39"/>
    <w:unhideWhenUsed/>
    <w:rsid w:val="00565B13"/>
    <w:pPr>
      <w:spacing w:after="100"/>
      <w:ind w:left="220"/>
    </w:pPr>
  </w:style>
  <w:style w:type="paragraph" w:styleId="Encabezado">
    <w:name w:val="header"/>
    <w:basedOn w:val="Normal"/>
    <w:link w:val="EncabezadoCar"/>
    <w:uiPriority w:val="99"/>
    <w:unhideWhenUsed/>
    <w:rsid w:val="00C042D6"/>
    <w:pPr>
      <w:tabs>
        <w:tab w:val="center" w:pos="4419"/>
        <w:tab w:val="right" w:pos="8838"/>
      </w:tabs>
    </w:pPr>
  </w:style>
  <w:style w:type="character" w:styleId="EncabezadoCar" w:customStyle="1">
    <w:name w:val="Encabezado Car"/>
    <w:basedOn w:val="Fuentedeprrafopredeter"/>
    <w:link w:val="Encabezado"/>
    <w:uiPriority w:val="99"/>
    <w:rsid w:val="00C042D6"/>
  </w:style>
  <w:style w:type="paragraph" w:styleId="Piedepgina">
    <w:name w:val="footer"/>
    <w:basedOn w:val="Normal"/>
    <w:link w:val="PiedepginaCar"/>
    <w:uiPriority w:val="99"/>
    <w:unhideWhenUsed/>
    <w:rsid w:val="00C042D6"/>
    <w:pPr>
      <w:tabs>
        <w:tab w:val="center" w:pos="4419"/>
        <w:tab w:val="right" w:pos="8838"/>
      </w:tabs>
    </w:pPr>
  </w:style>
  <w:style w:type="character" w:styleId="PiedepginaCar" w:customStyle="1">
    <w:name w:val="Pie de página Car"/>
    <w:basedOn w:val="Fuentedeprrafopredeter"/>
    <w:link w:val="Piedepgina"/>
    <w:uiPriority w:val="99"/>
    <w:rsid w:val="00C042D6"/>
  </w:style>
  <w:style w:type="character" w:styleId="Mencinsinresolver">
    <w:name w:val="Unresolved Mention"/>
    <w:basedOn w:val="Fuentedeprrafopredeter"/>
    <w:uiPriority w:val="99"/>
    <w:semiHidden/>
    <w:unhideWhenUsed/>
    <w:rsid w:val="00E11B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230721">
      <w:bodyDiv w:val="1"/>
      <w:marLeft w:val="0"/>
      <w:marRight w:val="0"/>
      <w:marTop w:val="0"/>
      <w:marBottom w:val="0"/>
      <w:divBdr>
        <w:top w:val="none" w:sz="0" w:space="0" w:color="auto"/>
        <w:left w:val="none" w:sz="0" w:space="0" w:color="auto"/>
        <w:bottom w:val="none" w:sz="0" w:space="0" w:color="auto"/>
        <w:right w:val="none" w:sz="0" w:space="0" w:color="auto"/>
      </w:divBdr>
    </w:div>
    <w:div w:id="1953510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header" Target="header6.xml" Id="rId18" /><Relationship Type="http://schemas.openxmlformats.org/officeDocument/2006/relationships/styles" Target="styles.xml" Id="rId3" /><Relationship Type="http://schemas.openxmlformats.org/officeDocument/2006/relationships/footer" Target="footer7.xml" Id="rId21"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footer" Target="footer5.xml"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header" Target="header5.xml" Id="rId16" /><Relationship Type="http://schemas.openxmlformats.org/officeDocument/2006/relationships/header" Target="header7.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footer" Target="footer4.xml" Id="rId15" /><Relationship Type="http://schemas.openxmlformats.org/officeDocument/2006/relationships/footer" Target="footer8.xml" Id="rId23" /><Relationship Type="http://schemas.openxmlformats.org/officeDocument/2006/relationships/header" Target="header2.xml" Id="rId10" /><Relationship Type="http://schemas.openxmlformats.org/officeDocument/2006/relationships/footer" Target="footer6.xm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eader" Target="header4.xml" Id="rId14" /><Relationship Type="http://schemas.openxmlformats.org/officeDocument/2006/relationships/header" Target="header8.xml" Id="rId22"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B7F48-C249-5C49-85E1-9381E24E019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Marcos Bobadilla Cáceres</lastModifiedBy>
  <revision>4</revision>
  <dcterms:created xsi:type="dcterms:W3CDTF">2026-09-09T23:07:00.0000000Z</dcterms:created>
  <dcterms:modified xsi:type="dcterms:W3CDTF">2026-09-12T21:24:42.8611161Z</dcterms:modified>
</coreProperties>
</file>