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2"/>
          <w:numId w:val="0"/>
        </w:numPr>
        <w:rPr>
          <w:rFonts w:cs="Times New Roman"/>
          <w:szCs w:val="28"/>
        </w:rPr>
      </w:pPr>
      <w:bookmarkStart w:id="0" w:name="_Toc2336"/>
      <w:bookmarkStart w:id="1" w:name="_Toc22750"/>
      <w:r>
        <w:rPr>
          <w:rFonts w:hint="eastAsia" w:cs="Times New Roman"/>
          <w:szCs w:val="28"/>
        </w:rPr>
        <w:t>3.1.2 首页</w:t>
      </w:r>
      <w:bookmarkEnd w:id="0"/>
      <w:bookmarkEnd w:id="1"/>
    </w:p>
    <w:p>
      <w:pPr>
        <w:pStyle w:val="5"/>
        <w:spacing w:before="0" w:after="0" w:line="360" w:lineRule="auto"/>
        <w:jc w:val="both"/>
        <w:rPr>
          <w:bCs/>
          <w:szCs w:val="24"/>
        </w:rPr>
      </w:pPr>
      <w:r>
        <w:rPr>
          <w:rFonts w:cs="Times New Roman"/>
          <w:bCs/>
          <w:szCs w:val="24"/>
        </w:rPr>
        <w:t xml:space="preserve">3.1.2.1 </w:t>
      </w:r>
      <w:r>
        <w:rPr>
          <w:rFonts w:hint="eastAsia"/>
          <w:bCs/>
          <w:szCs w:val="24"/>
        </w:rPr>
        <w:t>导航栏需求</w:t>
      </w:r>
    </w:p>
    <w:p>
      <w:pPr>
        <w:ind w:firstLine="480"/>
        <w:rPr>
          <w:rFonts w:ascii="宋体" w:hAnsi="宋体" w:cs="宋体"/>
          <w:kern w:val="0"/>
          <w:szCs w:val="24"/>
        </w:rPr>
      </w:pPr>
      <w:r>
        <w:rPr>
          <w:rFonts w:hint="eastAsia" w:ascii="宋体" w:hAnsi="宋体" w:cs="宋体"/>
          <w:kern w:val="0"/>
          <w:szCs w:val="24"/>
        </w:rPr>
        <w:t>当用户或访客进入网站时，网站首页展示所有的导航栏内容——首页、上传作品、发现、摄影师、活动、常见问题、用户信息、登录、注册。并且点击相应导航项可以跳转至相应的功能页面。</w:t>
      </w:r>
    </w:p>
    <w:p>
      <w:pPr>
        <w:ind w:firstLine="480"/>
        <w:rPr>
          <w:rFonts w:ascii="宋体" w:hAnsi="宋体" w:cs="宋体"/>
          <w:kern w:val="0"/>
          <w:szCs w:val="24"/>
        </w:rPr>
      </w:pPr>
      <w:r>
        <w:rPr>
          <w:rFonts w:hint="eastAsia" w:cs="Times New Roman"/>
          <w:kern w:val="0"/>
          <w:szCs w:val="24"/>
        </w:rPr>
        <w:t>（1）</w:t>
      </w:r>
      <w:r>
        <w:rPr>
          <w:rFonts w:hint="eastAsia" w:ascii="宋体" w:hAnsi="宋体" w:cs="宋体"/>
          <w:kern w:val="0"/>
          <w:szCs w:val="24"/>
        </w:rPr>
        <w:t>点击“首页”，即可返回网站首页。</w:t>
      </w:r>
    </w:p>
    <w:p>
      <w:pPr>
        <w:ind w:firstLine="480"/>
        <w:rPr>
          <w:rFonts w:ascii="宋体" w:hAnsi="宋体" w:cs="宋体"/>
          <w:kern w:val="0"/>
          <w:szCs w:val="24"/>
        </w:rPr>
      </w:pPr>
      <w:r>
        <w:rPr>
          <w:rFonts w:hint="eastAsia" w:cs="Times New Roman"/>
          <w:kern w:val="0"/>
          <w:szCs w:val="24"/>
        </w:rPr>
        <w:t>（2）</w:t>
      </w:r>
      <w:r>
        <w:rPr>
          <w:rFonts w:hint="eastAsia" w:ascii="宋体" w:hAnsi="宋体" w:cs="宋体"/>
          <w:kern w:val="0"/>
          <w:szCs w:val="24"/>
        </w:rPr>
        <w:t>点击“发现”，进入发现搜索页面，可搜索摄影作品。</w:t>
      </w:r>
    </w:p>
    <w:p>
      <w:pPr>
        <w:ind w:firstLine="480"/>
        <w:rPr>
          <w:rFonts w:ascii="宋体" w:hAnsi="宋体" w:cs="宋体"/>
          <w:kern w:val="0"/>
          <w:szCs w:val="24"/>
        </w:rPr>
      </w:pPr>
      <w:r>
        <w:rPr>
          <w:rFonts w:hint="eastAsia" w:cs="Times New Roman"/>
          <w:kern w:val="0"/>
          <w:szCs w:val="24"/>
        </w:rPr>
        <w:t>（3）</w:t>
      </w:r>
      <w:r>
        <w:rPr>
          <w:rFonts w:hint="eastAsia" w:ascii="宋体" w:hAnsi="宋体" w:cs="宋体"/>
          <w:kern w:val="0"/>
          <w:szCs w:val="24"/>
        </w:rPr>
        <w:t>点击“摄影师”，即跳转至摄影师列表页面。</w:t>
      </w:r>
    </w:p>
    <w:p>
      <w:pPr>
        <w:ind w:firstLine="480"/>
        <w:rPr>
          <w:rFonts w:ascii="宋体" w:hAnsi="宋体" w:cs="宋体"/>
          <w:kern w:val="0"/>
          <w:szCs w:val="24"/>
        </w:rPr>
      </w:pPr>
      <w:r>
        <w:rPr>
          <w:rFonts w:hint="eastAsia" w:cs="Times New Roman"/>
          <w:kern w:val="0"/>
          <w:szCs w:val="24"/>
        </w:rPr>
        <w:t>（4）</w:t>
      </w:r>
      <w:r>
        <w:rPr>
          <w:rFonts w:hint="eastAsia" w:ascii="宋体" w:hAnsi="宋体" w:cs="宋体"/>
          <w:kern w:val="0"/>
          <w:szCs w:val="24"/>
        </w:rPr>
        <w:t>点击“活动”，即可进入活动列表页。</w:t>
      </w:r>
    </w:p>
    <w:p>
      <w:pPr>
        <w:ind w:firstLine="480"/>
        <w:rPr>
          <w:rFonts w:ascii="宋体" w:hAnsi="宋体" w:cs="宋体"/>
          <w:kern w:val="0"/>
          <w:szCs w:val="24"/>
        </w:rPr>
      </w:pPr>
      <w:r>
        <w:rPr>
          <w:rFonts w:hint="eastAsia" w:cs="Times New Roman"/>
          <w:kern w:val="0"/>
          <w:szCs w:val="24"/>
        </w:rPr>
        <w:t>（5）</w:t>
      </w:r>
      <w:r>
        <w:rPr>
          <w:rFonts w:hint="eastAsia" w:ascii="宋体" w:hAnsi="宋体" w:cs="宋体"/>
          <w:kern w:val="0"/>
          <w:szCs w:val="24"/>
        </w:rPr>
        <w:t>“用户信息”图标，若用户已登录则具有此图标，图标内容为用户头像；若用户未登录，则不展示此图标。鼠标悬停在图标上时，出现下拉菜单，内容分别为“修改用户信息、退出登录”。点击用户头像图标即可进入用户个人页面。点击下拉菜单的“修改用户信息”则进入个人信息编辑页面。点击“登录”即将账号从网站上退出登录。</w:t>
      </w:r>
    </w:p>
    <w:p>
      <w:pPr>
        <w:ind w:firstLine="480"/>
        <w:rPr>
          <w:rFonts w:ascii="宋体" w:hAnsi="宋体" w:cs="宋体"/>
          <w:kern w:val="0"/>
          <w:szCs w:val="24"/>
        </w:rPr>
      </w:pPr>
      <w:r>
        <w:rPr>
          <w:rFonts w:cs="Times New Roman"/>
          <w:kern w:val="0"/>
          <w:szCs w:val="24"/>
        </w:rPr>
        <w:t>（</w:t>
      </w:r>
      <w:r>
        <w:rPr>
          <w:rFonts w:hint="eastAsia" w:cs="Times New Roman"/>
          <w:kern w:val="0"/>
          <w:szCs w:val="24"/>
        </w:rPr>
        <w:t>6</w:t>
      </w:r>
      <w:r>
        <w:rPr>
          <w:rFonts w:cs="Times New Roman"/>
          <w:kern w:val="0"/>
          <w:szCs w:val="24"/>
        </w:rPr>
        <w:t>）</w:t>
      </w:r>
      <w:r>
        <w:rPr>
          <w:rFonts w:hint="eastAsia" w:ascii="宋体" w:hAnsi="宋体" w:cs="宋体"/>
          <w:kern w:val="0"/>
          <w:szCs w:val="24"/>
        </w:rPr>
        <w:t>点击“登录”，即可进入登录表单页面。</w:t>
      </w:r>
    </w:p>
    <w:p>
      <w:pPr>
        <w:ind w:firstLine="480"/>
        <w:rPr>
          <w:rFonts w:ascii="宋体" w:hAnsi="宋体" w:cs="宋体"/>
          <w:kern w:val="0"/>
          <w:szCs w:val="24"/>
        </w:rPr>
      </w:pPr>
      <w:r>
        <w:rPr>
          <w:rFonts w:hint="eastAsia" w:cs="Times New Roman"/>
          <w:kern w:val="0"/>
          <w:szCs w:val="24"/>
        </w:rPr>
        <w:t>（7）</w:t>
      </w:r>
      <w:r>
        <w:rPr>
          <w:rFonts w:hint="eastAsia" w:ascii="宋体" w:hAnsi="宋体" w:cs="宋体"/>
          <w:kern w:val="0"/>
          <w:szCs w:val="24"/>
        </w:rPr>
        <w:t>点击“注册”，即可进入注册表单页面。</w:t>
      </w:r>
    </w:p>
    <w:p>
      <w:pPr>
        <w:pStyle w:val="5"/>
        <w:spacing w:before="0" w:after="0" w:line="360" w:lineRule="auto"/>
        <w:jc w:val="both"/>
        <w:rPr>
          <w:bCs/>
          <w:szCs w:val="24"/>
        </w:rPr>
      </w:pPr>
      <w:r>
        <w:rPr>
          <w:rFonts w:hint="eastAsia" w:cs="Times New Roman"/>
          <w:bCs/>
          <w:szCs w:val="24"/>
        </w:rPr>
        <w:t xml:space="preserve">3.1.2.2 </w:t>
      </w:r>
      <w:r>
        <w:rPr>
          <w:rFonts w:hint="eastAsia"/>
          <w:bCs/>
          <w:szCs w:val="24"/>
        </w:rPr>
        <w:t>展示需求</w:t>
      </w:r>
    </w:p>
    <w:p>
      <w:pPr>
        <w:ind w:firstLine="480"/>
        <w:rPr>
          <w:rFonts w:ascii="宋体" w:hAnsi="宋体" w:cs="宋体"/>
          <w:kern w:val="0"/>
          <w:szCs w:val="24"/>
        </w:rPr>
      </w:pPr>
      <w:r>
        <w:rPr>
          <w:rFonts w:hint="eastAsia" w:cs="Times New Roman"/>
          <w:kern w:val="0"/>
          <w:szCs w:val="24"/>
        </w:rPr>
        <w:t>（1）</w:t>
      </w:r>
      <w:r>
        <w:rPr>
          <w:rFonts w:hint="eastAsia" w:ascii="宋体" w:hAnsi="宋体" w:cs="宋体"/>
          <w:kern w:val="0"/>
          <w:szCs w:val="24"/>
        </w:rPr>
        <w:t>滑页展示。在首页的第一个内容页做图片展示，设置简单的文字宣传内容和“加入我们”按钮，促使用户注册网站成为网站用户。图片来源于网页管理员于前端代码中加入。</w:t>
      </w:r>
    </w:p>
    <w:p>
      <w:pPr>
        <w:ind w:firstLine="480"/>
        <w:rPr>
          <w:rFonts w:ascii="宋体" w:hAnsi="宋体" w:cs="宋体"/>
          <w:kern w:val="0"/>
          <w:szCs w:val="24"/>
        </w:rPr>
      </w:pPr>
      <w:r>
        <w:rPr>
          <w:rFonts w:hint="eastAsia" w:cs="Times New Roman"/>
          <w:kern w:val="0"/>
          <w:szCs w:val="24"/>
        </w:rPr>
        <w:t>（2）</w:t>
      </w:r>
      <w:r>
        <w:rPr>
          <w:rFonts w:hint="eastAsia" w:ascii="宋体" w:hAnsi="宋体" w:cs="宋体"/>
          <w:kern w:val="0"/>
          <w:szCs w:val="24"/>
        </w:rPr>
        <w:t>内容推荐。在网站首页中加入内容推荐页面，分有摄影作品推荐、摄影师推荐、影集推荐。作品内容来自用户上传的图片，由管理员决定推荐内容，并设置推荐内容至首页。</w:t>
      </w:r>
    </w:p>
    <w:p>
      <w:pPr>
        <w:ind w:firstLine="480"/>
        <w:rPr>
          <w:rFonts w:ascii="宋体" w:hAnsi="宋体" w:cs="宋体"/>
          <w:kern w:val="0"/>
          <w:szCs w:val="24"/>
        </w:rPr>
      </w:pPr>
      <w:r>
        <w:rPr>
          <w:rFonts w:hint="eastAsia" w:cs="Times New Roman"/>
          <w:kern w:val="0"/>
          <w:szCs w:val="24"/>
        </w:rPr>
        <w:t>（3）</w:t>
      </w:r>
      <w:r>
        <w:rPr>
          <w:rFonts w:hint="eastAsia" w:ascii="宋体" w:hAnsi="宋体" w:cs="宋体"/>
          <w:kern w:val="0"/>
          <w:szCs w:val="24"/>
        </w:rPr>
        <w:t>页尾展示。前端页面设置好的内容，以供用户进一步了解网站。内容包括联系我们、加入我们。“联系我们”展示网站著作者的地址、电话、邮箱，以供用户联系。“加入我们”展示注册按钮，点击后可跳转至注册页面。</w:t>
      </w:r>
    </w:p>
    <w:p>
      <w:pPr>
        <w:pStyle w:val="5"/>
        <w:spacing w:before="0" w:after="0" w:line="360" w:lineRule="auto"/>
        <w:jc w:val="both"/>
        <w:rPr>
          <w:bCs/>
          <w:szCs w:val="24"/>
        </w:rPr>
      </w:pPr>
      <w:r>
        <w:rPr>
          <w:rFonts w:hint="eastAsia" w:cs="Times New Roman"/>
          <w:bCs/>
          <w:szCs w:val="24"/>
        </w:rPr>
        <w:t>3.1.2.3</w:t>
      </w:r>
      <w:r>
        <w:rPr>
          <w:rFonts w:hint="eastAsia"/>
          <w:bCs/>
          <w:szCs w:val="24"/>
        </w:rPr>
        <w:t xml:space="preserve"> 编辑个人信息页</w:t>
      </w:r>
    </w:p>
    <w:p>
      <w:pPr>
        <w:ind w:firstLine="480"/>
        <w:rPr>
          <w:rFonts w:ascii="宋体" w:hAnsi="宋体" w:cs="宋体"/>
          <w:kern w:val="0"/>
          <w:szCs w:val="24"/>
        </w:rPr>
      </w:pPr>
      <w:r>
        <w:rPr>
          <w:rFonts w:hint="eastAsia" w:cs="Times New Roman"/>
          <w:kern w:val="0"/>
          <w:szCs w:val="24"/>
        </w:rPr>
        <w:t>（1）</w:t>
      </w:r>
      <w:r>
        <w:rPr>
          <w:rFonts w:hint="eastAsia" w:ascii="宋体" w:hAnsi="宋体" w:cs="宋体"/>
          <w:kern w:val="0"/>
          <w:szCs w:val="24"/>
        </w:rPr>
        <w:t>可编辑字段：头像、昵称、电话号码。</w:t>
      </w:r>
    </w:p>
    <w:p>
      <w:pPr>
        <w:ind w:firstLine="480"/>
        <w:rPr>
          <w:rFonts w:ascii="宋体" w:hAnsi="宋体" w:cs="宋体"/>
          <w:kern w:val="0"/>
          <w:szCs w:val="24"/>
        </w:rPr>
      </w:pPr>
      <w:r>
        <w:rPr>
          <w:rFonts w:hint="eastAsia" w:cs="Times New Roman"/>
          <w:kern w:val="0"/>
          <w:szCs w:val="24"/>
        </w:rPr>
        <w:t>（2）</w:t>
      </w:r>
      <w:r>
        <w:rPr>
          <w:rFonts w:hint="eastAsia" w:ascii="宋体" w:hAnsi="宋体" w:cs="宋体"/>
          <w:kern w:val="0"/>
          <w:szCs w:val="24"/>
        </w:rPr>
        <w:t>操作逻辑：当用户于首页用户头像图标的下拉菜单下的“修改用户信息”进入此页面，输入框中显示现有的字段内容，用户可直接在输入框中填入修改信息并点击保存即可完成对用户信息的更改。</w:t>
      </w:r>
    </w:p>
    <w:p>
      <w:pPr>
        <w:pStyle w:val="2"/>
        <w:numPr>
          <w:ilvl w:val="2"/>
          <w:numId w:val="0"/>
        </w:numPr>
        <w:rPr>
          <w:rFonts w:cs="Times New Roman"/>
          <w:szCs w:val="28"/>
        </w:rPr>
      </w:pPr>
      <w:bookmarkStart w:id="2" w:name="_Toc10481"/>
      <w:bookmarkStart w:id="3" w:name="_Toc8626"/>
      <w:r>
        <w:rPr>
          <w:rFonts w:hint="eastAsia" w:cs="Times New Roman"/>
          <w:szCs w:val="28"/>
        </w:rPr>
        <w:t>3.1.3 发现页</w:t>
      </w:r>
      <w:bookmarkEnd w:id="2"/>
      <w:bookmarkEnd w:id="3"/>
    </w:p>
    <w:p>
      <w:pPr>
        <w:pStyle w:val="5"/>
        <w:spacing w:before="0" w:after="0" w:line="360" w:lineRule="auto"/>
        <w:jc w:val="both"/>
        <w:rPr>
          <w:bCs/>
          <w:szCs w:val="24"/>
        </w:rPr>
      </w:pPr>
      <w:r>
        <w:rPr>
          <w:rFonts w:hint="eastAsia" w:cs="Times New Roman"/>
          <w:bCs/>
          <w:szCs w:val="24"/>
        </w:rPr>
        <w:t xml:space="preserve">3.1.3.1 </w:t>
      </w:r>
      <w:r>
        <w:rPr>
          <w:rFonts w:hint="eastAsia"/>
          <w:bCs/>
          <w:szCs w:val="24"/>
        </w:rPr>
        <w:t>搜索框需求</w:t>
      </w:r>
    </w:p>
    <w:p>
      <w:pPr>
        <w:ind w:firstLine="480"/>
        <w:rPr>
          <w:rFonts w:ascii="宋体" w:hAnsi="宋体" w:cs="宋体"/>
          <w:kern w:val="0"/>
          <w:szCs w:val="24"/>
        </w:rPr>
      </w:pPr>
      <w:r>
        <w:rPr>
          <w:rFonts w:cs="Times New Roman"/>
          <w:kern w:val="0"/>
          <w:szCs w:val="24"/>
        </w:rPr>
        <w:t>（1）</w:t>
      </w:r>
      <w:r>
        <w:rPr>
          <w:rFonts w:hint="eastAsia" w:ascii="宋体" w:hAnsi="宋体" w:cs="宋体"/>
          <w:kern w:val="0"/>
          <w:szCs w:val="24"/>
        </w:rPr>
        <w:t>要求搜索框支持检索作品名称，取值为摄影师上传图片所在主题下的全部图片。</w:t>
      </w:r>
    </w:p>
    <w:p>
      <w:pPr>
        <w:ind w:firstLine="480"/>
        <w:rPr>
          <w:rFonts w:ascii="宋体" w:hAnsi="宋体" w:cs="宋体"/>
          <w:kern w:val="0"/>
          <w:szCs w:val="24"/>
        </w:rPr>
      </w:pPr>
      <w:r>
        <w:rPr>
          <w:rFonts w:hint="eastAsia" w:cs="Times New Roman"/>
          <w:kern w:val="0"/>
          <w:szCs w:val="24"/>
        </w:rPr>
        <w:t>（2）</w:t>
      </w:r>
      <w:r>
        <w:rPr>
          <w:rFonts w:hint="eastAsia" w:ascii="宋体" w:hAnsi="宋体" w:cs="宋体"/>
          <w:kern w:val="0"/>
          <w:szCs w:val="24"/>
        </w:rPr>
        <w:t>检索逻辑为精确检索，即要求检索框内文字必须与库内存有的主题名称相一致才可检索出结果，否则提示检索不到相关内容。</w:t>
      </w:r>
    </w:p>
    <w:p>
      <w:pPr>
        <w:ind w:firstLine="480"/>
        <w:rPr>
          <w:rFonts w:ascii="宋体" w:hAnsi="宋体" w:cs="宋体"/>
          <w:kern w:val="0"/>
          <w:szCs w:val="24"/>
        </w:rPr>
      </w:pPr>
      <w:r>
        <w:rPr>
          <w:rFonts w:hint="eastAsia" w:cs="Times New Roman"/>
          <w:kern w:val="0"/>
          <w:szCs w:val="24"/>
        </w:rPr>
        <w:t>（3）</w:t>
      </w:r>
      <w:r>
        <w:rPr>
          <w:rFonts w:hint="eastAsia" w:ascii="宋体" w:hAnsi="宋体" w:cs="宋体"/>
          <w:kern w:val="0"/>
          <w:szCs w:val="24"/>
        </w:rPr>
        <w:t>搜索框后设置两个修改布局的按钮，所对应的布局形式分别列表式和网格式，用户可以通过点击相应的按钮选择到相应的布局形式，内容框内的内容随布局形式而发生排版上的改变。</w:t>
      </w:r>
    </w:p>
    <w:p>
      <w:pPr>
        <w:pStyle w:val="5"/>
        <w:spacing w:before="0" w:after="0" w:line="360" w:lineRule="auto"/>
        <w:jc w:val="both"/>
        <w:rPr>
          <w:bCs/>
          <w:szCs w:val="24"/>
        </w:rPr>
      </w:pPr>
      <w:r>
        <w:rPr>
          <w:rFonts w:hint="eastAsia" w:cs="Times New Roman"/>
          <w:bCs/>
          <w:szCs w:val="24"/>
        </w:rPr>
        <w:t>3.1.3.2</w:t>
      </w:r>
      <w:r>
        <w:rPr>
          <w:rFonts w:hint="eastAsia"/>
          <w:bCs/>
          <w:szCs w:val="24"/>
        </w:rPr>
        <w:t xml:space="preserve"> 内容框需求</w:t>
      </w:r>
    </w:p>
    <w:p>
      <w:pPr>
        <w:ind w:firstLine="480"/>
        <w:rPr>
          <w:rFonts w:ascii="宋体" w:hAnsi="宋体" w:cs="宋体"/>
          <w:kern w:val="0"/>
          <w:szCs w:val="24"/>
        </w:rPr>
      </w:pPr>
      <w:r>
        <w:rPr>
          <w:rFonts w:hint="eastAsia" w:ascii="宋体" w:hAnsi="宋体" w:cs="宋体"/>
          <w:kern w:val="0"/>
          <w:szCs w:val="24"/>
        </w:rPr>
        <w:t>内容框默认为空，用以展示检索提示语及检索结果。</w:t>
      </w:r>
    </w:p>
    <w:p>
      <w:pPr>
        <w:ind w:firstLine="480"/>
        <w:rPr>
          <w:rFonts w:ascii="宋体" w:hAnsi="宋体" w:cs="宋体"/>
          <w:kern w:val="0"/>
          <w:szCs w:val="24"/>
        </w:rPr>
      </w:pPr>
      <w:r>
        <w:rPr>
          <w:rFonts w:hint="eastAsia" w:cs="Times New Roman"/>
          <w:kern w:val="0"/>
          <w:szCs w:val="24"/>
        </w:rPr>
        <w:t>（1）</w:t>
      </w:r>
      <w:r>
        <w:rPr>
          <w:rFonts w:hint="eastAsia" w:ascii="宋体" w:hAnsi="宋体" w:cs="宋体"/>
          <w:kern w:val="0"/>
          <w:szCs w:val="24"/>
        </w:rPr>
        <w:t>检索提示语。设置在内容框的上方。若无法检索到所输入内容相应的图片时，提示语为“未检索到</w:t>
      </w:r>
      <w:r>
        <w:rPr>
          <w:rFonts w:hint="eastAsia" w:cs="Times New Roman"/>
          <w:kern w:val="0"/>
          <w:szCs w:val="24"/>
        </w:rPr>
        <w:t>xxx</w:t>
      </w:r>
      <w:r>
        <w:rPr>
          <w:rFonts w:hint="eastAsia" w:ascii="宋体" w:hAnsi="宋体" w:cs="宋体"/>
          <w:kern w:val="0"/>
          <w:szCs w:val="24"/>
        </w:rPr>
        <w:t>相应内容”；若检索出相应内容结果时，提示语为“已为您检索到</w:t>
      </w:r>
      <w:r>
        <w:rPr>
          <w:rFonts w:hint="eastAsia" w:cs="Times New Roman"/>
          <w:kern w:val="0"/>
          <w:szCs w:val="24"/>
        </w:rPr>
        <w:t>xxxx</w:t>
      </w:r>
      <w:r>
        <w:rPr>
          <w:rFonts w:hint="eastAsia" w:ascii="宋体" w:hAnsi="宋体" w:cs="宋体"/>
          <w:kern w:val="0"/>
          <w:szCs w:val="24"/>
        </w:rPr>
        <w:t>相应内容</w:t>
      </w:r>
      <w:r>
        <w:rPr>
          <w:rFonts w:hint="eastAsia" w:cs="Times New Roman"/>
          <w:kern w:val="0"/>
          <w:szCs w:val="24"/>
        </w:rPr>
        <w:t>x</w:t>
      </w:r>
      <w:r>
        <w:rPr>
          <w:rFonts w:hint="eastAsia" w:ascii="宋体" w:hAnsi="宋体" w:cs="宋体"/>
          <w:kern w:val="0"/>
          <w:szCs w:val="24"/>
        </w:rPr>
        <w:t>条”。</w:t>
      </w:r>
    </w:p>
    <w:p>
      <w:pPr>
        <w:ind w:firstLine="480"/>
        <w:rPr>
          <w:rFonts w:ascii="宋体" w:hAnsi="宋体" w:cs="宋体"/>
          <w:kern w:val="0"/>
          <w:szCs w:val="24"/>
        </w:rPr>
      </w:pPr>
      <w:r>
        <w:rPr>
          <w:rFonts w:hint="eastAsia" w:cs="Times New Roman"/>
          <w:kern w:val="0"/>
          <w:szCs w:val="24"/>
        </w:rPr>
        <w:t>（2）</w:t>
      </w:r>
      <w:r>
        <w:rPr>
          <w:rFonts w:hint="eastAsia" w:ascii="宋体" w:hAnsi="宋体" w:cs="宋体"/>
          <w:kern w:val="0"/>
          <w:szCs w:val="24"/>
        </w:rPr>
        <w:t>检索结果。提前预设列表式布局、网格式布局等两种布局方式，随布局按钮而改变。为两种布局方式设置固有图片框，将检索到的图片读取至图片框内，设计保持所有框体大小位置一致。内容不做分页展示，设置为垂直流动显示，用户可以通过不断下滑浏览内容。</w:t>
      </w:r>
    </w:p>
    <w:p>
      <w:pPr>
        <w:pStyle w:val="2"/>
        <w:numPr>
          <w:ilvl w:val="2"/>
          <w:numId w:val="0"/>
        </w:numPr>
        <w:rPr>
          <w:rFonts w:cs="Times New Roman"/>
          <w:szCs w:val="28"/>
        </w:rPr>
      </w:pPr>
      <w:bookmarkStart w:id="4" w:name="_Toc25746"/>
      <w:bookmarkStart w:id="5" w:name="_Toc25923"/>
      <w:r>
        <w:rPr>
          <w:rFonts w:hint="eastAsia" w:cs="Times New Roman"/>
          <w:szCs w:val="28"/>
        </w:rPr>
        <w:t>3.1.4 摄影师页</w:t>
      </w:r>
      <w:bookmarkEnd w:id="4"/>
      <w:bookmarkEnd w:id="5"/>
    </w:p>
    <w:p>
      <w:pPr>
        <w:pStyle w:val="5"/>
        <w:tabs>
          <w:tab w:val="center" w:pos="4677"/>
        </w:tabs>
        <w:spacing w:before="0" w:after="0" w:line="360" w:lineRule="auto"/>
        <w:jc w:val="both"/>
        <w:rPr>
          <w:bCs/>
          <w:szCs w:val="24"/>
        </w:rPr>
      </w:pPr>
      <w:r>
        <w:rPr>
          <w:rFonts w:hint="eastAsia" w:cs="Times New Roman"/>
          <w:bCs/>
          <w:szCs w:val="24"/>
        </w:rPr>
        <w:t xml:space="preserve">3.1.4.1 </w:t>
      </w:r>
      <w:r>
        <w:rPr>
          <w:rFonts w:hint="eastAsia"/>
          <w:bCs/>
          <w:szCs w:val="24"/>
        </w:rPr>
        <w:t>搜索框需求</w:t>
      </w:r>
      <w:r>
        <w:rPr>
          <w:bCs/>
          <w:szCs w:val="24"/>
        </w:rPr>
        <w:tab/>
      </w:r>
    </w:p>
    <w:p>
      <w:pPr>
        <w:ind w:firstLine="480"/>
        <w:rPr>
          <w:rFonts w:cs="Times New Roman"/>
          <w:kern w:val="0"/>
          <w:szCs w:val="24"/>
        </w:rPr>
      </w:pPr>
      <w:r>
        <w:rPr>
          <w:rFonts w:hint="eastAsia" w:cs="Times New Roman"/>
          <w:kern w:val="0"/>
          <w:szCs w:val="24"/>
        </w:rPr>
        <w:t>（1）搜索框的检索对象为摄影师名字，即摄影师个人信息中的昵称字段。</w:t>
      </w:r>
    </w:p>
    <w:p>
      <w:pPr>
        <w:ind w:firstLine="480"/>
        <w:rPr>
          <w:rFonts w:cs="Times New Roman"/>
          <w:kern w:val="0"/>
          <w:szCs w:val="24"/>
        </w:rPr>
      </w:pPr>
      <w:r>
        <w:rPr>
          <w:rFonts w:hint="eastAsia" w:cs="Times New Roman"/>
          <w:kern w:val="0"/>
          <w:szCs w:val="24"/>
        </w:rPr>
        <w:t>（2）检索规则为精确检索，即搜索框内文本要求与摄影师昵称保持一致才可检索出结果。</w:t>
      </w:r>
    </w:p>
    <w:p>
      <w:pPr>
        <w:ind w:firstLine="480"/>
        <w:rPr>
          <w:rFonts w:cs="Times New Roman"/>
          <w:kern w:val="0"/>
          <w:szCs w:val="24"/>
        </w:rPr>
      </w:pPr>
      <w:r>
        <w:rPr>
          <w:rFonts w:hint="eastAsia" w:cs="Times New Roman"/>
          <w:kern w:val="0"/>
          <w:szCs w:val="24"/>
        </w:rPr>
        <w:t>（3）搜索框后为布局方式选择按钮，分别为列表式布局与网格式布局，所布局对象为内容框内的摄影师列表。</w:t>
      </w:r>
    </w:p>
    <w:p>
      <w:pPr>
        <w:pStyle w:val="5"/>
        <w:spacing w:before="0" w:after="0" w:line="360" w:lineRule="auto"/>
        <w:jc w:val="both"/>
        <w:rPr>
          <w:rFonts w:cs="Times New Roman"/>
          <w:bCs/>
          <w:szCs w:val="24"/>
        </w:rPr>
      </w:pPr>
      <w:r>
        <w:rPr>
          <w:rFonts w:cs="Times New Roman"/>
          <w:bCs/>
          <w:szCs w:val="24"/>
        </w:rPr>
        <w:t xml:space="preserve">3.1.4.2 </w:t>
      </w:r>
      <w:r>
        <w:rPr>
          <w:rFonts w:hint="eastAsia" w:cs="Times New Roman"/>
          <w:bCs/>
          <w:szCs w:val="24"/>
        </w:rPr>
        <w:t>内容框需求</w:t>
      </w:r>
    </w:p>
    <w:p>
      <w:pPr>
        <w:ind w:firstLine="480"/>
        <w:rPr>
          <w:rFonts w:cs="Times New Roman"/>
          <w:kern w:val="0"/>
          <w:szCs w:val="24"/>
        </w:rPr>
      </w:pPr>
      <w:r>
        <w:rPr>
          <w:rFonts w:hint="eastAsia" w:cs="Times New Roman"/>
          <w:kern w:val="0"/>
          <w:szCs w:val="24"/>
        </w:rPr>
        <w:t>内容框默认内容为平台目前所有摄影师的信息列表。</w:t>
      </w:r>
    </w:p>
    <w:p>
      <w:pPr>
        <w:ind w:firstLine="480"/>
        <w:rPr>
          <w:rFonts w:cs="Times New Roman"/>
          <w:kern w:val="0"/>
          <w:szCs w:val="24"/>
        </w:rPr>
      </w:pPr>
      <w:r>
        <w:rPr>
          <w:rFonts w:hint="eastAsia" w:cs="Times New Roman"/>
          <w:kern w:val="0"/>
          <w:szCs w:val="24"/>
        </w:rPr>
        <w:t>（1）默认内容。读取平台所有的摄影师的信息，包括头像、昵称，以网格卡片或者列表列表卡片的形式在内容框中展示给用户，并且每一张卡片均可接受点击相应摄影师的头衔或昵称后跳转至相应的摄影师个人主页。</w:t>
      </w:r>
    </w:p>
    <w:p>
      <w:pPr>
        <w:ind w:firstLine="480"/>
        <w:rPr>
          <w:rFonts w:cs="Times New Roman"/>
          <w:kern w:val="0"/>
          <w:szCs w:val="24"/>
        </w:rPr>
      </w:pPr>
      <w:r>
        <w:rPr>
          <w:rFonts w:hint="eastAsia" w:cs="Times New Roman"/>
          <w:kern w:val="0"/>
          <w:szCs w:val="24"/>
        </w:rPr>
        <w:t>（2）检索提示语。若检索内容存在，则展示相应卡片，无提示语；若检索内容不存在，则展示提示语，内容为“未检索到相应内容”。</w:t>
      </w:r>
    </w:p>
    <w:p>
      <w:pPr>
        <w:ind w:firstLine="480"/>
        <w:rPr>
          <w:rFonts w:cs="Times New Roman"/>
          <w:kern w:val="0"/>
          <w:szCs w:val="24"/>
        </w:rPr>
      </w:pPr>
      <w:r>
        <w:rPr>
          <w:rFonts w:hint="eastAsia" w:cs="Times New Roman"/>
          <w:kern w:val="0"/>
          <w:szCs w:val="24"/>
        </w:rPr>
        <w:t>（3）检索结果。检索内容需要与现存摄影师信息一致才可检索到相应内容，展示形式及布局可以由用户通过按钮进行变换操作。</w:t>
      </w:r>
    </w:p>
    <w:p>
      <w:pPr>
        <w:pStyle w:val="2"/>
        <w:numPr>
          <w:ilvl w:val="2"/>
          <w:numId w:val="0"/>
        </w:numPr>
        <w:rPr>
          <w:rFonts w:cs="Times New Roman"/>
          <w:szCs w:val="28"/>
        </w:rPr>
      </w:pPr>
      <w:bookmarkStart w:id="6" w:name="_Toc3882"/>
      <w:bookmarkStart w:id="7" w:name="_Toc28681"/>
      <w:r>
        <w:rPr>
          <w:rFonts w:hint="eastAsia" w:cs="Times New Roman"/>
          <w:szCs w:val="28"/>
        </w:rPr>
        <w:t>3.1.5 活动页</w:t>
      </w:r>
      <w:bookmarkEnd w:id="6"/>
      <w:bookmarkEnd w:id="7"/>
    </w:p>
    <w:p>
      <w:pPr>
        <w:pStyle w:val="5"/>
        <w:spacing w:before="0" w:after="0" w:line="360" w:lineRule="auto"/>
        <w:jc w:val="both"/>
        <w:rPr>
          <w:bCs/>
          <w:szCs w:val="24"/>
        </w:rPr>
      </w:pPr>
      <w:r>
        <w:rPr>
          <w:rFonts w:cs="Times New Roman"/>
          <w:bCs/>
          <w:szCs w:val="24"/>
        </w:rPr>
        <w:t>3.1.5.1</w:t>
      </w:r>
      <w:r>
        <w:rPr>
          <w:rFonts w:hint="eastAsia"/>
          <w:bCs/>
          <w:szCs w:val="24"/>
        </w:rPr>
        <w:t xml:space="preserve"> 活动卡片需求</w:t>
      </w:r>
    </w:p>
    <w:p>
      <w:pPr>
        <w:ind w:firstLine="480"/>
        <w:rPr>
          <w:rFonts w:cs="Times New Roman"/>
          <w:kern w:val="0"/>
          <w:szCs w:val="24"/>
        </w:rPr>
      </w:pPr>
      <w:r>
        <w:rPr>
          <w:rFonts w:hint="eastAsia" w:cs="Times New Roman"/>
          <w:kern w:val="0"/>
          <w:szCs w:val="24"/>
        </w:rPr>
        <w:t>（1）活动来源。活动内容来源于管理员后台上传，由前端嵌入向用户展示，在活动页面内，每个互动以卡片形式展示，单击后可以进入相应的活动详情页。</w:t>
      </w:r>
    </w:p>
    <w:p>
      <w:pPr>
        <w:ind w:firstLine="480"/>
        <w:rPr>
          <w:rFonts w:cs="Times New Roman"/>
          <w:kern w:val="0"/>
          <w:szCs w:val="24"/>
        </w:rPr>
      </w:pPr>
      <w:r>
        <w:rPr>
          <w:rFonts w:hint="eastAsia" w:cs="Times New Roman"/>
          <w:kern w:val="0"/>
          <w:szCs w:val="24"/>
        </w:rPr>
        <w:t>（2）活动形式。活动以活动页面为入口进入，以卡片的形式进行展示。各活动按发布时间以倒序的形式呈卡片排布，最新的活动在最上方。用户点开相应活动卡片可以看到活动的介绍及相应的参与作品，参与活动的作品按固有的布局模式在活动详情页进行排布。</w:t>
      </w:r>
    </w:p>
    <w:p>
      <w:pPr>
        <w:pStyle w:val="5"/>
        <w:spacing w:before="0" w:after="0" w:line="360" w:lineRule="auto"/>
        <w:jc w:val="both"/>
        <w:rPr>
          <w:bCs/>
          <w:szCs w:val="24"/>
        </w:rPr>
      </w:pPr>
      <w:r>
        <w:rPr>
          <w:rFonts w:hint="eastAsia" w:cs="Times New Roman"/>
          <w:bCs/>
          <w:szCs w:val="24"/>
        </w:rPr>
        <w:t xml:space="preserve">3.1.5.2 </w:t>
      </w:r>
      <w:r>
        <w:rPr>
          <w:rFonts w:hint="eastAsia"/>
          <w:bCs/>
          <w:szCs w:val="24"/>
        </w:rPr>
        <w:t>上传作品需求</w:t>
      </w:r>
    </w:p>
    <w:p>
      <w:pPr>
        <w:ind w:firstLine="480"/>
        <w:rPr>
          <w:rFonts w:cs="Times New Roman"/>
          <w:kern w:val="0"/>
          <w:szCs w:val="24"/>
        </w:rPr>
      </w:pPr>
      <w:r>
        <w:rPr>
          <w:rFonts w:hint="eastAsia" w:cs="Times New Roman"/>
          <w:kern w:val="0"/>
          <w:szCs w:val="24"/>
        </w:rPr>
        <w:t>（1）参与方式。参与内容为摄影作品，用户通过活动卡片点击进入活动详情。详情页相应展示其他用户的参与作品，用户可以点击参加活动的按钮看到参与弹框，用户在相应位置完成图片上传即为参与成功。</w:t>
      </w:r>
    </w:p>
    <w:p>
      <w:pPr>
        <w:ind w:firstLine="480"/>
        <w:rPr>
          <w:rFonts w:hint="eastAsia" w:cs="Times New Roman"/>
          <w:kern w:val="0"/>
          <w:szCs w:val="24"/>
        </w:rPr>
      </w:pPr>
      <w:r>
        <w:rPr>
          <w:rFonts w:hint="eastAsia" w:cs="Times New Roman"/>
          <w:kern w:val="0"/>
          <w:szCs w:val="24"/>
        </w:rPr>
        <w:t>（2）用户在参与活动时上传图片内容将会保存至活动的大相册中，形成活动系列的作品展示，并且将上传图片的用户信息随图片一起存储至后台数据库中，以便信息的及时调取及使用。</w:t>
      </w:r>
    </w:p>
    <w:p>
      <w:pPr>
        <w:bidi w:val="0"/>
      </w:pPr>
    </w:p>
    <w:p>
      <w:pPr>
        <w:pStyle w:val="2"/>
        <w:numPr>
          <w:ilvl w:val="2"/>
          <w:numId w:val="0"/>
        </w:numPr>
        <w:rPr>
          <w:rFonts w:cs="Times New Roman"/>
          <w:szCs w:val="28"/>
        </w:rPr>
      </w:pPr>
      <w:bookmarkStart w:id="8" w:name="_Toc7761"/>
      <w:bookmarkStart w:id="9" w:name="_Toc3277"/>
      <w:r>
        <w:rPr>
          <w:rFonts w:hint="eastAsia" w:cs="Times New Roman"/>
          <w:szCs w:val="28"/>
        </w:rPr>
        <w:t>3.1.6 个人主页</w:t>
      </w:r>
      <w:bookmarkEnd w:id="8"/>
      <w:bookmarkEnd w:id="9"/>
    </w:p>
    <w:p>
      <w:pPr>
        <w:pStyle w:val="5"/>
        <w:spacing w:before="0" w:after="0" w:line="360" w:lineRule="auto"/>
        <w:jc w:val="both"/>
        <w:rPr>
          <w:bCs/>
          <w:szCs w:val="24"/>
        </w:rPr>
      </w:pPr>
      <w:r>
        <w:rPr>
          <w:rFonts w:hint="eastAsia" w:cs="Times New Roman"/>
          <w:bCs/>
          <w:szCs w:val="24"/>
        </w:rPr>
        <w:t>3.1.6.1</w:t>
      </w:r>
      <w:r>
        <w:rPr>
          <w:rFonts w:hint="eastAsia"/>
          <w:bCs/>
          <w:szCs w:val="24"/>
        </w:rPr>
        <w:t xml:space="preserve"> 用户信息需求</w:t>
      </w:r>
    </w:p>
    <w:p>
      <w:pPr>
        <w:ind w:firstLine="480"/>
        <w:rPr>
          <w:rFonts w:cs="Times New Roman"/>
          <w:kern w:val="0"/>
          <w:szCs w:val="24"/>
        </w:rPr>
      </w:pPr>
      <w:r>
        <w:rPr>
          <w:rFonts w:hint="eastAsia" w:cs="Times New Roman"/>
          <w:kern w:val="0"/>
          <w:szCs w:val="24"/>
        </w:rPr>
        <w:t>头像需求。支持用户从本地上传图片以修改头像内容。头像框比例为</w:t>
      </w:r>
      <w:r>
        <w:rPr>
          <w:rFonts w:cs="Times New Roman"/>
          <w:kern w:val="0"/>
          <w:szCs w:val="24"/>
        </w:rPr>
        <w:t>4:3</w:t>
      </w:r>
      <w:r>
        <w:rPr>
          <w:rFonts w:hint="eastAsia" w:cs="Times New Roman"/>
          <w:kern w:val="0"/>
          <w:szCs w:val="24"/>
        </w:rPr>
        <w:t>的矩形形式，鼓励用户使用自己的昵称作为头像进行上传，因此使头像起到个人LOGO的作用。</w:t>
      </w:r>
    </w:p>
    <w:p>
      <w:pPr>
        <w:ind w:firstLine="0" w:firstLineChars="0"/>
        <w:rPr>
          <w:rFonts w:cs="Times New Roman"/>
          <w:kern w:val="0"/>
          <w:szCs w:val="24"/>
        </w:rPr>
      </w:pPr>
    </w:p>
    <w:p>
      <w:pPr>
        <w:pStyle w:val="5"/>
        <w:spacing w:before="0" w:after="0" w:line="360" w:lineRule="auto"/>
        <w:jc w:val="both"/>
        <w:rPr>
          <w:bCs/>
          <w:szCs w:val="24"/>
        </w:rPr>
      </w:pPr>
      <w:r>
        <w:rPr>
          <w:rFonts w:hint="eastAsia" w:cs="Times New Roman"/>
          <w:bCs/>
          <w:szCs w:val="24"/>
        </w:rPr>
        <w:t xml:space="preserve">3.1.6.2 </w:t>
      </w:r>
      <w:r>
        <w:rPr>
          <w:rFonts w:hint="eastAsia"/>
          <w:bCs/>
          <w:szCs w:val="24"/>
        </w:rPr>
        <w:t>上传作品需求</w:t>
      </w:r>
    </w:p>
    <w:p>
      <w:pPr>
        <w:ind w:firstLine="480"/>
        <w:rPr>
          <w:rFonts w:cs="Times New Roman"/>
          <w:kern w:val="0"/>
          <w:szCs w:val="24"/>
        </w:rPr>
      </w:pPr>
      <w:r>
        <w:rPr>
          <w:rFonts w:hint="eastAsia" w:cs="Times New Roman"/>
          <w:kern w:val="0"/>
          <w:szCs w:val="24"/>
        </w:rPr>
        <w:t>（1）个人页面功能概述。在个人主页划定具体的区域作为作品上传区域，文中称之为菜单项及菜单页面，即用户上传图片、展示图片的位置。当用户需要根据不同的主题上传图片时，可以在个人主页增加一个菜单项，生成新的页面，随于系统预设好的形态对图片进行上传展示及相关的增删改操作。</w:t>
      </w:r>
    </w:p>
    <w:p>
      <w:pPr>
        <w:ind w:firstLine="480"/>
        <w:rPr>
          <w:rFonts w:cs="Times New Roman"/>
          <w:kern w:val="0"/>
          <w:szCs w:val="24"/>
        </w:rPr>
      </w:pPr>
      <w:r>
        <w:rPr>
          <w:rFonts w:hint="eastAsia" w:cs="Times New Roman"/>
          <w:kern w:val="0"/>
          <w:szCs w:val="24"/>
        </w:rPr>
        <w:t>（</w:t>
      </w:r>
      <w:r>
        <w:rPr>
          <w:rFonts w:hint="eastAsia"/>
        </w:rPr>
        <w:t>2</w:t>
      </w:r>
      <w:r>
        <w:rPr>
          <w:rFonts w:hint="eastAsia" w:cs="Times New Roman"/>
          <w:kern w:val="0"/>
          <w:szCs w:val="24"/>
        </w:rPr>
        <w:t>）作品上传需求。系统默认创建3个菜单页面，每一个菜单项都拥有具体固定的页面模板。用户将在页面内的图片框区域上传个人作品，其数量不进行限制，即每一页菜单页面均为一处图片上传区域。用户本人可以由此上传自己的作品、编辑内容，而其他用户则没有编辑权限。</w:t>
      </w:r>
    </w:p>
    <w:p>
      <w:pPr>
        <w:ind w:firstLine="480"/>
        <w:rPr>
          <w:rFonts w:cs="Times New Roman"/>
          <w:kern w:val="0"/>
          <w:szCs w:val="24"/>
        </w:rPr>
      </w:pPr>
      <w:r>
        <w:rPr>
          <w:rFonts w:hint="eastAsia" w:cs="Times New Roman"/>
          <w:kern w:val="0"/>
          <w:szCs w:val="24"/>
        </w:rPr>
        <w:t>（3）菜单名称修改需求。用户可以通过编辑按钮直接对菜单的名称进行修改，随后进行保存新名称即可生效，字数限制为50个字。</w:t>
      </w:r>
    </w:p>
    <w:p>
      <w:pPr>
        <w:ind w:firstLine="480"/>
        <w:rPr>
          <w:rFonts w:cs="Times New Roman"/>
          <w:kern w:val="0"/>
          <w:szCs w:val="24"/>
        </w:rPr>
      </w:pPr>
      <w:r>
        <w:rPr>
          <w:rFonts w:hint="eastAsia" w:cs="Times New Roman"/>
          <w:kern w:val="0"/>
          <w:szCs w:val="24"/>
        </w:rPr>
        <w:t>（4）菜单层级修改需求。用户可以通过鼠标拖拽的形式修改菜单项的子级父级关系，生成有层次的菜单目录样式。例如：菜单A与菜单B原为同级关系，但是可以通过鼠标将菜单A拖曳至与菜单B重叠的位置，即使菜单A作为菜单B的子菜单被包含在菜单B下，此时拖曳菜单B的时候，菜单A将作为菜单B的一部分被移动位置。并且要求不同层级的菜单之间以缩进的形式区分，例如菜单A作为菜单B的子集，将位于菜单B之下，相较于菜单B缩进2个字符的距离。</w:t>
      </w:r>
    </w:p>
    <w:p>
      <w:pPr>
        <w:ind w:firstLine="480"/>
        <w:rPr>
          <w:rFonts w:cs="Times New Roman"/>
          <w:kern w:val="0"/>
          <w:szCs w:val="24"/>
        </w:rPr>
      </w:pPr>
      <w:r>
        <w:rPr>
          <w:rFonts w:hint="eastAsia" w:cs="Times New Roman"/>
          <w:kern w:val="0"/>
          <w:szCs w:val="24"/>
        </w:rPr>
        <w:t>（5）增加菜单需求。用户可以在菜单目录区域通过点击增加菜单的按钮生成新的菜单页面。用户在新增时需要对菜单名称进行命名，若菜单名称为空则生成失败；若菜单名称符合要求时，则系统根据已有的页面模板生成新的菜单页面，用户即可在其中对页面进行操作。</w:t>
      </w:r>
    </w:p>
    <w:p>
      <w:pPr>
        <w:ind w:firstLine="480"/>
        <w:rPr>
          <w:rFonts w:cs="Times New Roman"/>
          <w:kern w:val="0"/>
          <w:szCs w:val="24"/>
        </w:rPr>
      </w:pPr>
      <w:r>
        <w:rPr>
          <w:rFonts w:hint="eastAsia" w:cs="Times New Roman"/>
          <w:kern w:val="0"/>
          <w:szCs w:val="24"/>
        </w:rPr>
        <w:t>（6）删除菜单需求。用户可以通过选中相应菜单而后点击删除按钮的方式来完成对所选菜单项的删除操作。删除相应菜单项后，其所对应页面内的各种图片数据也一并被删除。若所选中的菜单项下有包含于它的的子菜单，则随着父级菜单的删除，其下子菜单也一并被删除。</w:t>
      </w:r>
    </w:p>
    <w:p/>
    <w:p>
      <w:pPr>
        <w:bidi w:val="0"/>
      </w:pPr>
    </w:p>
    <w:p>
      <w:pPr>
        <w:bidi w:val="0"/>
      </w:pPr>
    </w:p>
    <w:p>
      <w:pPr>
        <w:bidi w:val="0"/>
      </w:pPr>
    </w:p>
    <w:p>
      <w:pPr>
        <w:pStyle w:val="3"/>
        <w:numPr>
          <w:ilvl w:val="0"/>
          <w:numId w:val="0"/>
        </w:numPr>
        <w:rPr>
          <w:rFonts w:cs="Times New Roman"/>
          <w:bCs w:val="0"/>
          <w:color w:val="000000"/>
          <w:kern w:val="2"/>
          <w:szCs w:val="32"/>
          <w:shd w:val="clear" w:color="auto" w:fill="FFFFFF"/>
        </w:rPr>
      </w:pPr>
      <w:r>
        <w:rPr>
          <w:rFonts w:hint="eastAsia" w:cs="Times New Roman"/>
          <w:bCs w:val="0"/>
          <w:color w:val="000000"/>
          <w:kern w:val="2"/>
          <w:szCs w:val="32"/>
          <w:shd w:val="clear" w:color="auto" w:fill="FFFFFF"/>
        </w:rPr>
        <w:t>系统实现</w:t>
      </w:r>
    </w:p>
    <w:p>
      <w:pPr>
        <w:ind w:firstLine="480"/>
      </w:pPr>
    </w:p>
    <w:p>
      <w:pPr>
        <w:pStyle w:val="4"/>
        <w:numPr>
          <w:ilvl w:val="0"/>
          <w:numId w:val="0"/>
        </w:numPr>
      </w:pPr>
      <w:bookmarkStart w:id="10" w:name="_Toc22643"/>
      <w:bookmarkStart w:id="11" w:name="_Toc10934"/>
      <w:bookmarkStart w:id="12" w:name="_Toc1422"/>
      <w:r>
        <w:t>5.1</w:t>
      </w:r>
      <w:r>
        <w:rPr>
          <w:rFonts w:hint="eastAsia"/>
        </w:rPr>
        <w:t xml:space="preserve"> 网站首页页面布局</w:t>
      </w:r>
      <w:bookmarkEnd w:id="10"/>
      <w:bookmarkEnd w:id="11"/>
      <w:bookmarkEnd w:id="12"/>
    </w:p>
    <w:p>
      <w:pPr>
        <w:ind w:firstLine="480"/>
        <w:rPr>
          <w:sz w:val="21"/>
          <w:szCs w:val="21"/>
        </w:rPr>
      </w:pPr>
      <w:r>
        <w:rPr>
          <w:rFonts w:hint="eastAsia"/>
        </w:rPr>
        <w:t>网站首页功能设置各导航项为点击完成页面跳转的效果，实现静态页面的基础交互，后端则从其输入处获取信息完成在数据库中的插入读取。首页所展示的轮播滑页、个人作品、摄影师推荐及画册影集等数据均来自前端管理人员于代码中预制。网站首页的页面布局及效果展示如图5-1所示。</w:t>
      </w:r>
    </w:p>
    <w:p>
      <w:pPr>
        <w:ind w:firstLine="0" w:firstLineChars="0"/>
        <w:jc w:val="center"/>
      </w:pPr>
      <w:r>
        <w:drawing>
          <wp:inline distT="0" distB="0" distL="114300" distR="114300">
            <wp:extent cx="2815590" cy="5590540"/>
            <wp:effectExtent l="0" t="0" r="3810" b="2540"/>
            <wp:docPr id="6" name="图片 6" descr="网站首页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网站首页图片"/>
                    <pic:cNvPicPr>
                      <a:picLocks noChangeAspect="1"/>
                    </pic:cNvPicPr>
                  </pic:nvPicPr>
                  <pic:blipFill>
                    <a:blip r:embed="rId6"/>
                    <a:stretch>
                      <a:fillRect/>
                    </a:stretch>
                  </pic:blipFill>
                  <pic:spPr>
                    <a:xfrm>
                      <a:off x="0" y="0"/>
                      <a:ext cx="2815590" cy="5590540"/>
                    </a:xfrm>
                    <a:prstGeom prst="rect">
                      <a:avLst/>
                    </a:prstGeom>
                  </pic:spPr>
                </pic:pic>
              </a:graphicData>
            </a:graphic>
          </wp:inline>
        </w:drawing>
      </w:r>
    </w:p>
    <w:p>
      <w:pPr>
        <w:ind w:firstLine="0" w:firstLineChars="0"/>
        <w:jc w:val="center"/>
        <w:rPr>
          <w:sz w:val="21"/>
          <w:szCs w:val="21"/>
        </w:rPr>
      </w:pPr>
      <w:r>
        <w:rPr>
          <w:rFonts w:hint="eastAsia"/>
          <w:sz w:val="21"/>
          <w:szCs w:val="21"/>
        </w:rPr>
        <w:t>图5-1 网站首页图</w:t>
      </w:r>
    </w:p>
    <w:p>
      <w:pPr>
        <w:ind w:firstLine="480"/>
      </w:pPr>
    </w:p>
    <w:p>
      <w:pPr>
        <w:ind w:firstLine="480"/>
      </w:pPr>
    </w:p>
    <w:p>
      <w:pPr>
        <w:pStyle w:val="4"/>
        <w:numPr>
          <w:ilvl w:val="0"/>
          <w:numId w:val="0"/>
        </w:numPr>
      </w:pPr>
      <w:bookmarkStart w:id="13" w:name="_Toc21726"/>
      <w:bookmarkStart w:id="14" w:name="_Toc30182"/>
      <w:bookmarkStart w:id="15" w:name="_Toc23799"/>
      <w:r>
        <w:rPr>
          <w:rFonts w:hint="eastAsia"/>
        </w:rPr>
        <w:t>5</w:t>
      </w:r>
      <w:r>
        <w:t xml:space="preserve">.2 </w:t>
      </w:r>
      <w:r>
        <w:rPr>
          <w:rFonts w:hint="eastAsia"/>
        </w:rPr>
        <w:t>登录注册模块实现</w:t>
      </w:r>
      <w:bookmarkEnd w:id="13"/>
      <w:bookmarkEnd w:id="14"/>
      <w:bookmarkEnd w:id="15"/>
    </w:p>
    <w:p>
      <w:pPr>
        <w:pStyle w:val="2"/>
        <w:numPr>
          <w:ilvl w:val="0"/>
          <w:numId w:val="0"/>
        </w:numPr>
      </w:pPr>
      <w:bookmarkStart w:id="16" w:name="_Toc26870"/>
      <w:bookmarkStart w:id="17" w:name="_Toc12633"/>
      <w:r>
        <w:rPr>
          <w:rFonts w:hint="eastAsia"/>
        </w:rPr>
        <w:t>5</w:t>
      </w:r>
      <w:r>
        <w:t xml:space="preserve">.2.1 </w:t>
      </w:r>
      <w:r>
        <w:rPr>
          <w:rFonts w:hint="eastAsia"/>
        </w:rPr>
        <w:t>注</w:t>
      </w:r>
      <w:r>
        <w:rPr>
          <w:rStyle w:val="8"/>
          <w:rFonts w:hint="eastAsia"/>
          <w:bCs/>
        </w:rPr>
        <w:t>册</w:t>
      </w:r>
      <w:r>
        <w:rPr>
          <w:rFonts w:hint="eastAsia"/>
        </w:rPr>
        <w:t>验证模块</w:t>
      </w:r>
      <w:bookmarkEnd w:id="16"/>
      <w:bookmarkEnd w:id="17"/>
    </w:p>
    <w:p>
      <w:pPr>
        <w:numPr>
          <w:ilvl w:val="0"/>
          <w:numId w:val="2"/>
        </w:numPr>
        <w:ind w:firstLine="480"/>
        <w:rPr>
          <w:sz w:val="21"/>
          <w:szCs w:val="21"/>
        </w:rPr>
      </w:pPr>
      <w:r>
        <w:rPr>
          <w:rFonts w:hint="eastAsia"/>
        </w:rPr>
        <w:t>用户名、昵称、密码和验证码不可为空。若有空值则进行提示无法创建账号。具体样式如图5-2所示。</w:t>
      </w:r>
    </w:p>
    <w:p>
      <w:pPr>
        <w:ind w:firstLine="0" w:firstLineChars="0"/>
        <w:jc w:val="center"/>
      </w:pPr>
      <w:r>
        <w:drawing>
          <wp:inline distT="0" distB="0" distL="114300" distR="114300">
            <wp:extent cx="2235200" cy="2452370"/>
            <wp:effectExtent l="0" t="0" r="5080" b="12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7"/>
                    <a:stretch>
                      <a:fillRect/>
                    </a:stretch>
                  </pic:blipFill>
                  <pic:spPr>
                    <a:xfrm>
                      <a:off x="0" y="0"/>
                      <a:ext cx="2235200" cy="2452370"/>
                    </a:xfrm>
                    <a:prstGeom prst="rect">
                      <a:avLst/>
                    </a:prstGeom>
                    <a:noFill/>
                    <a:ln>
                      <a:noFill/>
                    </a:ln>
                  </pic:spPr>
                </pic:pic>
              </a:graphicData>
            </a:graphic>
          </wp:inline>
        </w:drawing>
      </w:r>
    </w:p>
    <w:p>
      <w:pPr>
        <w:ind w:firstLine="0" w:firstLineChars="0"/>
        <w:jc w:val="center"/>
      </w:pPr>
      <w:r>
        <w:rPr>
          <w:rFonts w:hint="eastAsia"/>
          <w:sz w:val="21"/>
          <w:szCs w:val="21"/>
        </w:rPr>
        <w:t>图5-2 注册信息不可为空</w:t>
      </w:r>
    </w:p>
    <w:p>
      <w:pPr>
        <w:numPr>
          <w:ilvl w:val="0"/>
          <w:numId w:val="2"/>
        </w:numPr>
        <w:ind w:firstLine="480"/>
        <w:rPr>
          <w:sz w:val="21"/>
          <w:szCs w:val="21"/>
        </w:rPr>
      </w:pPr>
      <w:r>
        <w:rPr>
          <w:rFonts w:hint="eastAsia"/>
        </w:rPr>
        <w:t>图形验证码要求一致。注册时要求验证码处所输入的验证码内容与图形内的验证码内容一致，大小写也一致。输入内容不一致时，提示用户验证码输入错误。具体如图5-3所示。</w:t>
      </w:r>
    </w:p>
    <w:p>
      <w:pPr>
        <w:ind w:firstLine="0" w:firstLineChars="0"/>
        <w:jc w:val="center"/>
      </w:pPr>
      <w:r>
        <w:drawing>
          <wp:inline distT="0" distB="0" distL="114300" distR="114300">
            <wp:extent cx="3004185" cy="2955925"/>
            <wp:effectExtent l="0" t="0" r="13335"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8"/>
                    <a:srcRect b="9047"/>
                    <a:stretch>
                      <a:fillRect/>
                    </a:stretch>
                  </pic:blipFill>
                  <pic:spPr>
                    <a:xfrm>
                      <a:off x="0" y="0"/>
                      <a:ext cx="3004185" cy="2955925"/>
                    </a:xfrm>
                    <a:prstGeom prst="rect">
                      <a:avLst/>
                    </a:prstGeom>
                    <a:noFill/>
                    <a:ln>
                      <a:noFill/>
                    </a:ln>
                  </pic:spPr>
                </pic:pic>
              </a:graphicData>
            </a:graphic>
          </wp:inline>
        </w:drawing>
      </w:r>
    </w:p>
    <w:p>
      <w:pPr>
        <w:ind w:firstLine="0" w:firstLineChars="0"/>
        <w:jc w:val="center"/>
        <w:rPr>
          <w:sz w:val="21"/>
          <w:szCs w:val="21"/>
        </w:rPr>
      </w:pPr>
      <w:r>
        <w:rPr>
          <w:rFonts w:hint="eastAsia"/>
          <w:sz w:val="21"/>
          <w:szCs w:val="21"/>
        </w:rPr>
        <w:t>图5-3 验证码输入错误</w:t>
      </w:r>
    </w:p>
    <w:p>
      <w:pPr>
        <w:ind w:firstLine="0" w:firstLineChars="0"/>
        <w:jc w:val="center"/>
      </w:pPr>
    </w:p>
    <w:p>
      <w:pPr>
        <w:pStyle w:val="2"/>
        <w:numPr>
          <w:ilvl w:val="0"/>
          <w:numId w:val="0"/>
        </w:numPr>
      </w:pPr>
      <w:bookmarkStart w:id="18" w:name="_Toc8406"/>
      <w:bookmarkStart w:id="19" w:name="_Toc29242"/>
      <w:r>
        <w:rPr>
          <w:rFonts w:hint="eastAsia"/>
        </w:rPr>
        <w:t>5</w:t>
      </w:r>
      <w:r>
        <w:t xml:space="preserve">.2.2 </w:t>
      </w:r>
      <w:r>
        <w:rPr>
          <w:rFonts w:hint="eastAsia"/>
        </w:rPr>
        <w:t>登录验证模块</w:t>
      </w:r>
      <w:bookmarkEnd w:id="18"/>
      <w:bookmarkEnd w:id="19"/>
    </w:p>
    <w:p>
      <w:pPr>
        <w:numPr>
          <w:ilvl w:val="0"/>
          <w:numId w:val="3"/>
        </w:numPr>
        <w:ind w:firstLine="480"/>
      </w:pPr>
      <w:r>
        <w:rPr>
          <w:rFonts w:hint="eastAsia"/>
        </w:rPr>
        <w:t>用户名、密码和验证码不可为空。点击登录按钮后校验是否存在空值，若存在空值则提示内容不可为空。具体如图5-4所示。</w:t>
      </w:r>
    </w:p>
    <w:p>
      <w:pPr>
        <w:ind w:firstLine="0" w:firstLineChars="0"/>
        <w:jc w:val="center"/>
      </w:pPr>
      <w:r>
        <w:drawing>
          <wp:inline distT="0" distB="0" distL="114300" distR="114300">
            <wp:extent cx="2701925" cy="2209800"/>
            <wp:effectExtent l="0" t="0" r="10795"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9"/>
                    <a:srcRect t="5486" b="4030"/>
                    <a:stretch>
                      <a:fillRect/>
                    </a:stretch>
                  </pic:blipFill>
                  <pic:spPr>
                    <a:xfrm>
                      <a:off x="0" y="0"/>
                      <a:ext cx="2701925" cy="2209800"/>
                    </a:xfrm>
                    <a:prstGeom prst="rect">
                      <a:avLst/>
                    </a:prstGeom>
                    <a:noFill/>
                    <a:ln>
                      <a:noFill/>
                    </a:ln>
                  </pic:spPr>
                </pic:pic>
              </a:graphicData>
            </a:graphic>
          </wp:inline>
        </w:drawing>
      </w:r>
    </w:p>
    <w:p>
      <w:pPr>
        <w:ind w:firstLine="0" w:firstLineChars="0"/>
        <w:jc w:val="center"/>
        <w:rPr>
          <w:sz w:val="21"/>
          <w:szCs w:val="21"/>
        </w:rPr>
      </w:pPr>
      <w:r>
        <w:rPr>
          <w:rFonts w:hint="eastAsia"/>
          <w:sz w:val="21"/>
          <w:szCs w:val="21"/>
        </w:rPr>
        <w:t>图5-4 登录页面空值验证</w:t>
      </w:r>
    </w:p>
    <w:p>
      <w:pPr>
        <w:ind w:firstLine="0" w:firstLineChars="0"/>
        <w:jc w:val="center"/>
      </w:pPr>
    </w:p>
    <w:p>
      <w:pPr>
        <w:ind w:firstLine="480"/>
      </w:pPr>
      <w:r>
        <w:rPr>
          <w:rFonts w:cs="Times New Roman"/>
        </w:rPr>
        <w:t>（2）</w:t>
      </w:r>
      <w:r>
        <w:rPr>
          <w:rFonts w:hint="eastAsia"/>
        </w:rPr>
        <w:t>图形验证码要求一致。登录时要求验证码处所输入的验证码内容与图形内的验证码内容一致，大小写也一致。输入内容不一致时，提示用户验证码输入错误。具体如图5-5所示。</w:t>
      </w:r>
    </w:p>
    <w:p>
      <w:pPr>
        <w:ind w:firstLine="0" w:firstLineChars="0"/>
        <w:jc w:val="center"/>
      </w:pPr>
      <w:r>
        <w:drawing>
          <wp:inline distT="0" distB="0" distL="114300" distR="114300">
            <wp:extent cx="2656840" cy="2186305"/>
            <wp:effectExtent l="0" t="0" r="10160"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a:srcRect l="30432" t="23858" r="30721" b="9215"/>
                    <a:stretch>
                      <a:fillRect/>
                    </a:stretch>
                  </pic:blipFill>
                  <pic:spPr>
                    <a:xfrm>
                      <a:off x="0" y="0"/>
                      <a:ext cx="2656840" cy="2186305"/>
                    </a:xfrm>
                    <a:prstGeom prst="rect">
                      <a:avLst/>
                    </a:prstGeom>
                    <a:noFill/>
                    <a:ln>
                      <a:noFill/>
                    </a:ln>
                  </pic:spPr>
                </pic:pic>
              </a:graphicData>
            </a:graphic>
          </wp:inline>
        </w:drawing>
      </w:r>
    </w:p>
    <w:p>
      <w:pPr>
        <w:ind w:firstLine="0" w:firstLineChars="0"/>
        <w:jc w:val="center"/>
      </w:pPr>
      <w:r>
        <w:rPr>
          <w:rFonts w:hint="eastAsia"/>
          <w:sz w:val="21"/>
          <w:szCs w:val="21"/>
        </w:rPr>
        <w:t>图5-5 登录验证码错误</w:t>
      </w:r>
    </w:p>
    <w:p>
      <w:pPr>
        <w:pStyle w:val="4"/>
        <w:numPr>
          <w:ilvl w:val="0"/>
          <w:numId w:val="0"/>
        </w:numPr>
      </w:pPr>
      <w:bookmarkStart w:id="20" w:name="_Toc22275"/>
      <w:bookmarkStart w:id="21" w:name="_Toc8453"/>
      <w:bookmarkStart w:id="22" w:name="_Toc12571"/>
      <w:r>
        <w:t>5.3</w:t>
      </w:r>
      <w:r>
        <w:rPr>
          <w:rFonts w:hint="eastAsia"/>
        </w:rPr>
        <w:t xml:space="preserve"> 搜索作品模块</w:t>
      </w:r>
      <w:bookmarkEnd w:id="20"/>
      <w:bookmarkEnd w:id="21"/>
      <w:bookmarkEnd w:id="22"/>
    </w:p>
    <w:p>
      <w:pPr>
        <w:numPr>
          <w:ilvl w:val="0"/>
          <w:numId w:val="4"/>
        </w:numPr>
        <w:ind w:firstLine="480"/>
      </w:pPr>
      <w:r>
        <w:rPr>
          <w:rFonts w:hint="eastAsia"/>
        </w:rPr>
        <w:t>检索作品成功。当访客或用户在搜索框搜索作品名称后，系统为其匹配相应的结果，并提示检索结果的数量。检索结果包含作品、作品名称和摄影师名称，点击摄影师即可跳转至其个人主页。具体如图5-6所示。</w:t>
      </w:r>
    </w:p>
    <w:p>
      <w:pPr>
        <w:ind w:firstLine="0" w:firstLineChars="0"/>
        <w:jc w:val="center"/>
      </w:pPr>
      <w:r>
        <w:drawing>
          <wp:inline distT="0" distB="0" distL="114300" distR="114300">
            <wp:extent cx="5266690" cy="2463165"/>
            <wp:effectExtent l="0" t="0" r="6350" b="571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1"/>
                    <a:stretch>
                      <a:fillRect/>
                    </a:stretch>
                  </pic:blipFill>
                  <pic:spPr>
                    <a:xfrm>
                      <a:off x="0" y="0"/>
                      <a:ext cx="5266690" cy="2463165"/>
                    </a:xfrm>
                    <a:prstGeom prst="rect">
                      <a:avLst/>
                    </a:prstGeom>
                    <a:noFill/>
                    <a:ln>
                      <a:noFill/>
                    </a:ln>
                  </pic:spPr>
                </pic:pic>
              </a:graphicData>
            </a:graphic>
          </wp:inline>
        </w:drawing>
      </w:r>
    </w:p>
    <w:p>
      <w:pPr>
        <w:ind w:firstLine="0" w:firstLineChars="0"/>
        <w:jc w:val="center"/>
        <w:rPr>
          <w:sz w:val="21"/>
          <w:szCs w:val="21"/>
        </w:rPr>
      </w:pPr>
      <w:r>
        <w:rPr>
          <w:rFonts w:hint="eastAsia"/>
          <w:sz w:val="21"/>
          <w:szCs w:val="21"/>
        </w:rPr>
        <w:t>图5-6 检索作品内容</w:t>
      </w:r>
    </w:p>
    <w:p>
      <w:pPr>
        <w:numPr>
          <w:ilvl w:val="0"/>
          <w:numId w:val="4"/>
        </w:numPr>
        <w:ind w:firstLine="480"/>
      </w:pPr>
      <w:r>
        <w:rPr>
          <w:rFonts w:hint="eastAsia"/>
        </w:rPr>
        <w:t>检索作品失败。当访客或用户搜索的作品并系统中无法匹配到结果时，出现提示语表示检索不到相应作品。具体如图5-7所示。</w:t>
      </w:r>
    </w:p>
    <w:p>
      <w:pPr>
        <w:ind w:firstLine="0" w:firstLineChars="0"/>
        <w:jc w:val="center"/>
      </w:pPr>
      <w:r>
        <w:drawing>
          <wp:inline distT="0" distB="0" distL="114300" distR="114300">
            <wp:extent cx="5266690" cy="1126490"/>
            <wp:effectExtent l="0" t="0" r="6350" b="127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2"/>
                    <a:srcRect b="56402"/>
                    <a:stretch>
                      <a:fillRect/>
                    </a:stretch>
                  </pic:blipFill>
                  <pic:spPr>
                    <a:xfrm>
                      <a:off x="0" y="0"/>
                      <a:ext cx="5266690" cy="1126490"/>
                    </a:xfrm>
                    <a:prstGeom prst="rect">
                      <a:avLst/>
                    </a:prstGeom>
                    <a:noFill/>
                    <a:ln>
                      <a:noFill/>
                    </a:ln>
                  </pic:spPr>
                </pic:pic>
              </a:graphicData>
            </a:graphic>
          </wp:inline>
        </w:drawing>
      </w:r>
    </w:p>
    <w:p>
      <w:pPr>
        <w:ind w:firstLine="0" w:firstLineChars="0"/>
        <w:jc w:val="center"/>
        <w:rPr>
          <w:sz w:val="21"/>
          <w:szCs w:val="21"/>
        </w:rPr>
      </w:pPr>
      <w:r>
        <w:rPr>
          <w:rFonts w:hint="eastAsia"/>
          <w:sz w:val="21"/>
          <w:szCs w:val="21"/>
        </w:rPr>
        <w:t>图5-7 作品检索失败</w:t>
      </w:r>
    </w:p>
    <w:p>
      <w:pPr>
        <w:ind w:firstLine="0" w:firstLineChars="0"/>
      </w:pPr>
    </w:p>
    <w:p>
      <w:pPr>
        <w:pStyle w:val="4"/>
        <w:numPr>
          <w:ilvl w:val="0"/>
          <w:numId w:val="0"/>
        </w:numPr>
      </w:pPr>
      <w:bookmarkStart w:id="23" w:name="_Toc24796"/>
      <w:bookmarkStart w:id="24" w:name="_Toc7956"/>
      <w:bookmarkStart w:id="25" w:name="_Toc11324"/>
      <w:r>
        <w:t>5.4</w:t>
      </w:r>
      <w:r>
        <w:rPr>
          <w:rFonts w:hint="eastAsia"/>
        </w:rPr>
        <w:t xml:space="preserve"> 摄影师模块</w:t>
      </w:r>
      <w:bookmarkEnd w:id="23"/>
      <w:bookmarkEnd w:id="24"/>
      <w:bookmarkEnd w:id="25"/>
    </w:p>
    <w:p>
      <w:pPr>
        <w:numPr>
          <w:ilvl w:val="0"/>
          <w:numId w:val="5"/>
        </w:numPr>
        <w:ind w:firstLine="480"/>
      </w:pPr>
      <w:r>
        <w:rPr>
          <w:rFonts w:hint="eastAsia"/>
        </w:rPr>
        <w:t>用户列表展示。摄影师页面默认展示系统内所有的用户信息，所展示信息包括头像和昵称，其中点击昵称可直接跳转至所点击用户的个人主页。现录入6个用户作为示例，详情见图5-8.</w:t>
      </w:r>
    </w:p>
    <w:p>
      <w:pPr>
        <w:ind w:firstLine="0" w:firstLineChars="0"/>
        <w:jc w:val="center"/>
      </w:pPr>
      <w:r>
        <w:rPr>
          <w:rFonts w:hint="eastAsia"/>
        </w:rPr>
        <w:drawing>
          <wp:inline distT="0" distB="0" distL="114300" distR="114300">
            <wp:extent cx="3583940" cy="1593850"/>
            <wp:effectExtent l="0" t="0" r="12700" b="6350"/>
            <wp:docPr id="21" name="图片 21" descr="b9a7e705608939c4d7a18bd9096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9a7e705608939c4d7a18bd90968872"/>
                    <pic:cNvPicPr>
                      <a:picLocks noChangeAspect="1"/>
                    </pic:cNvPicPr>
                  </pic:nvPicPr>
                  <pic:blipFill>
                    <a:blip r:embed="rId13"/>
                    <a:srcRect b="9358"/>
                    <a:stretch>
                      <a:fillRect/>
                    </a:stretch>
                  </pic:blipFill>
                  <pic:spPr>
                    <a:xfrm>
                      <a:off x="0" y="0"/>
                      <a:ext cx="3583940" cy="1593850"/>
                    </a:xfrm>
                    <a:prstGeom prst="rect">
                      <a:avLst/>
                    </a:prstGeom>
                  </pic:spPr>
                </pic:pic>
              </a:graphicData>
            </a:graphic>
          </wp:inline>
        </w:drawing>
      </w:r>
    </w:p>
    <w:p>
      <w:pPr>
        <w:ind w:firstLine="0" w:firstLineChars="0"/>
        <w:jc w:val="center"/>
        <w:rPr>
          <w:sz w:val="21"/>
          <w:szCs w:val="21"/>
        </w:rPr>
      </w:pPr>
      <w:r>
        <w:rPr>
          <w:rFonts w:hint="eastAsia"/>
          <w:sz w:val="21"/>
          <w:szCs w:val="21"/>
        </w:rPr>
        <w:t>图5-8 用户列表展示页</w:t>
      </w:r>
    </w:p>
    <w:p>
      <w:pPr>
        <w:ind w:firstLine="0" w:firstLineChars="0"/>
        <w:jc w:val="center"/>
      </w:pPr>
    </w:p>
    <w:p>
      <w:pPr>
        <w:numPr>
          <w:ilvl w:val="0"/>
          <w:numId w:val="5"/>
        </w:numPr>
        <w:ind w:firstLine="480"/>
      </w:pPr>
      <w:r>
        <w:rPr>
          <w:rFonts w:hint="eastAsia"/>
        </w:rPr>
        <w:t>搜索摄影师。访客或用户均可在此页面根据用户昵称检索相应的用户，若成功检索出目标用户，则展示提示语及资料卡片；若检索不到目标用户，则展示提示语。详情见图5-9及图5-10。</w:t>
      </w:r>
    </w:p>
    <w:p>
      <w:pPr>
        <w:ind w:firstLine="0" w:firstLineChars="0"/>
        <w:jc w:val="center"/>
      </w:pPr>
      <w:r>
        <w:drawing>
          <wp:inline distT="0" distB="0" distL="114300" distR="114300">
            <wp:extent cx="4577715" cy="1644015"/>
            <wp:effectExtent l="0" t="0" r="9525" b="1905"/>
            <wp:docPr id="22" name="图片 22" descr="b155ad3b182bfe9f5c895b80e52ae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155ad3b182bfe9f5c895b80e52aec0"/>
                    <pic:cNvPicPr>
                      <a:picLocks noChangeAspect="1"/>
                    </pic:cNvPicPr>
                  </pic:nvPicPr>
                  <pic:blipFill>
                    <a:blip r:embed="rId14"/>
                    <a:srcRect l="10321" r="2761" b="36373"/>
                    <a:stretch>
                      <a:fillRect/>
                    </a:stretch>
                  </pic:blipFill>
                  <pic:spPr>
                    <a:xfrm>
                      <a:off x="0" y="0"/>
                      <a:ext cx="4577715" cy="1644015"/>
                    </a:xfrm>
                    <a:prstGeom prst="rect">
                      <a:avLst/>
                    </a:prstGeom>
                  </pic:spPr>
                </pic:pic>
              </a:graphicData>
            </a:graphic>
          </wp:inline>
        </w:drawing>
      </w:r>
    </w:p>
    <w:p>
      <w:pPr>
        <w:ind w:firstLine="0" w:firstLineChars="0"/>
        <w:jc w:val="center"/>
      </w:pPr>
      <w:r>
        <w:rPr>
          <w:rFonts w:hint="eastAsia"/>
          <w:sz w:val="21"/>
          <w:szCs w:val="21"/>
        </w:rPr>
        <w:t>图5-9 成功检索出目标用户</w:t>
      </w:r>
    </w:p>
    <w:p>
      <w:pPr>
        <w:ind w:firstLine="0" w:firstLineChars="0"/>
        <w:jc w:val="center"/>
      </w:pPr>
      <w:r>
        <w:drawing>
          <wp:inline distT="0" distB="0" distL="114300" distR="114300">
            <wp:extent cx="4540885" cy="942340"/>
            <wp:effectExtent l="0" t="0" r="635" b="254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5"/>
                    <a:stretch>
                      <a:fillRect/>
                    </a:stretch>
                  </pic:blipFill>
                  <pic:spPr>
                    <a:xfrm>
                      <a:off x="0" y="0"/>
                      <a:ext cx="4540885" cy="942340"/>
                    </a:xfrm>
                    <a:prstGeom prst="rect">
                      <a:avLst/>
                    </a:prstGeom>
                    <a:noFill/>
                    <a:ln>
                      <a:noFill/>
                    </a:ln>
                  </pic:spPr>
                </pic:pic>
              </a:graphicData>
            </a:graphic>
          </wp:inline>
        </w:drawing>
      </w:r>
    </w:p>
    <w:p>
      <w:pPr>
        <w:ind w:firstLine="0" w:firstLineChars="0"/>
        <w:jc w:val="center"/>
        <w:rPr>
          <w:sz w:val="21"/>
          <w:szCs w:val="21"/>
        </w:rPr>
      </w:pPr>
      <w:r>
        <w:rPr>
          <w:rFonts w:hint="eastAsia"/>
          <w:sz w:val="21"/>
          <w:szCs w:val="21"/>
        </w:rPr>
        <w:t>图5-10 未能检索到目标用户</w:t>
      </w:r>
    </w:p>
    <w:p>
      <w:pPr>
        <w:ind w:firstLine="0" w:firstLineChars="0"/>
        <w:jc w:val="center"/>
      </w:pPr>
    </w:p>
    <w:p>
      <w:pPr>
        <w:pStyle w:val="4"/>
        <w:numPr>
          <w:ilvl w:val="0"/>
          <w:numId w:val="0"/>
        </w:numPr>
      </w:pPr>
      <w:bookmarkStart w:id="26" w:name="_Toc29763"/>
      <w:bookmarkStart w:id="27" w:name="_Toc24014"/>
      <w:bookmarkStart w:id="28" w:name="_Toc1793"/>
      <w:r>
        <w:t>5.5</w:t>
      </w:r>
      <w:r>
        <w:rPr>
          <w:rFonts w:hint="eastAsia"/>
        </w:rPr>
        <w:t xml:space="preserve"> 活动模块</w:t>
      </w:r>
      <w:bookmarkEnd w:id="26"/>
      <w:bookmarkEnd w:id="27"/>
      <w:bookmarkEnd w:id="28"/>
    </w:p>
    <w:p>
      <w:pPr>
        <w:numPr>
          <w:ilvl w:val="0"/>
          <w:numId w:val="6"/>
        </w:numPr>
        <w:ind w:firstLine="480"/>
      </w:pPr>
      <w:r>
        <w:rPr>
          <w:rFonts w:hint="eastAsia"/>
        </w:rPr>
        <w:t>活动列表页。活动页面内即为各个活动的展示区，各活动以卡片的形式展示在活动页面，卡片内容包含封面与活动名称。展示区分为进行中、已结束两个部分，进行中为截止日期还没过的活动，已结束为已过截止日期的活动，通过两个盒子将其分开展示。详情如图5-11所示。</w:t>
      </w:r>
    </w:p>
    <w:p>
      <w:pPr>
        <w:ind w:firstLine="0" w:firstLineChars="0"/>
        <w:jc w:val="center"/>
      </w:pPr>
      <w:r>
        <w:drawing>
          <wp:inline distT="0" distB="0" distL="114300" distR="114300">
            <wp:extent cx="4350385" cy="2134235"/>
            <wp:effectExtent l="0" t="0" r="8255" b="1460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6"/>
                    <a:stretch>
                      <a:fillRect/>
                    </a:stretch>
                  </pic:blipFill>
                  <pic:spPr>
                    <a:xfrm>
                      <a:off x="0" y="0"/>
                      <a:ext cx="4350385" cy="2134235"/>
                    </a:xfrm>
                    <a:prstGeom prst="rect">
                      <a:avLst/>
                    </a:prstGeom>
                    <a:noFill/>
                    <a:ln>
                      <a:noFill/>
                    </a:ln>
                  </pic:spPr>
                </pic:pic>
              </a:graphicData>
            </a:graphic>
          </wp:inline>
        </w:drawing>
      </w:r>
    </w:p>
    <w:p>
      <w:pPr>
        <w:ind w:firstLine="0" w:firstLineChars="0"/>
        <w:jc w:val="center"/>
        <w:rPr>
          <w:sz w:val="21"/>
          <w:szCs w:val="21"/>
        </w:rPr>
      </w:pPr>
      <w:r>
        <w:rPr>
          <w:rFonts w:hint="eastAsia"/>
          <w:sz w:val="21"/>
          <w:szCs w:val="21"/>
        </w:rPr>
        <w:t>图5-11 活动列表展示页</w:t>
      </w:r>
    </w:p>
    <w:p>
      <w:pPr>
        <w:ind w:firstLine="0" w:firstLineChars="0"/>
        <w:jc w:val="center"/>
      </w:pPr>
    </w:p>
    <w:p>
      <w:pPr>
        <w:numPr>
          <w:ilvl w:val="0"/>
          <w:numId w:val="6"/>
        </w:numPr>
        <w:ind w:firstLine="480"/>
      </w:pPr>
      <w:r>
        <w:rPr>
          <w:rFonts w:hint="eastAsia"/>
        </w:rPr>
        <w:t>活动详情页。活动详情页主要内容板块为四部分，分别为活动宣传封面、活动名称、活动内容介绍、全部作品及作品上传。详情如图5-12及图5-13所示。</w:t>
      </w:r>
    </w:p>
    <w:p>
      <w:pPr>
        <w:ind w:firstLine="0" w:firstLineChars="0"/>
        <w:jc w:val="center"/>
      </w:pPr>
      <w:r>
        <w:drawing>
          <wp:inline distT="0" distB="0" distL="114300" distR="114300">
            <wp:extent cx="3877945" cy="1902460"/>
            <wp:effectExtent l="0" t="0" r="8255" b="2540"/>
            <wp:docPr id="20" name="图片 20" descr="168469212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84692121817"/>
                    <pic:cNvPicPr>
                      <a:picLocks noChangeAspect="1"/>
                    </pic:cNvPicPr>
                  </pic:nvPicPr>
                  <pic:blipFill>
                    <a:blip r:embed="rId17"/>
                    <a:stretch>
                      <a:fillRect/>
                    </a:stretch>
                  </pic:blipFill>
                  <pic:spPr>
                    <a:xfrm>
                      <a:off x="0" y="0"/>
                      <a:ext cx="3877945" cy="1902460"/>
                    </a:xfrm>
                    <a:prstGeom prst="rect">
                      <a:avLst/>
                    </a:prstGeom>
                  </pic:spPr>
                </pic:pic>
              </a:graphicData>
            </a:graphic>
          </wp:inline>
        </w:drawing>
      </w:r>
    </w:p>
    <w:p>
      <w:pPr>
        <w:ind w:firstLine="0" w:firstLineChars="0"/>
        <w:jc w:val="center"/>
        <w:rPr>
          <w:sz w:val="21"/>
          <w:szCs w:val="21"/>
        </w:rPr>
      </w:pPr>
      <w:r>
        <w:rPr>
          <w:rFonts w:hint="eastAsia"/>
          <w:sz w:val="21"/>
          <w:szCs w:val="21"/>
        </w:rPr>
        <w:t>图5-12 活动详情</w:t>
      </w:r>
    </w:p>
    <w:p>
      <w:pPr>
        <w:ind w:firstLine="0" w:firstLineChars="0"/>
        <w:jc w:val="center"/>
      </w:pPr>
      <w:r>
        <w:drawing>
          <wp:inline distT="0" distB="0" distL="114300" distR="114300">
            <wp:extent cx="3787140" cy="1858010"/>
            <wp:effectExtent l="0" t="0" r="7620" b="12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8"/>
                    <a:stretch>
                      <a:fillRect/>
                    </a:stretch>
                  </pic:blipFill>
                  <pic:spPr>
                    <a:xfrm>
                      <a:off x="0" y="0"/>
                      <a:ext cx="3787140" cy="1858010"/>
                    </a:xfrm>
                    <a:prstGeom prst="rect">
                      <a:avLst/>
                    </a:prstGeom>
                    <a:noFill/>
                    <a:ln>
                      <a:noFill/>
                    </a:ln>
                  </pic:spPr>
                </pic:pic>
              </a:graphicData>
            </a:graphic>
          </wp:inline>
        </w:drawing>
      </w:r>
    </w:p>
    <w:p>
      <w:pPr>
        <w:ind w:firstLine="0" w:firstLineChars="0"/>
        <w:jc w:val="center"/>
      </w:pPr>
      <w:r>
        <w:rPr>
          <w:rFonts w:hint="eastAsia"/>
          <w:sz w:val="21"/>
          <w:szCs w:val="21"/>
        </w:rPr>
        <w:t>图5-13 作品展示图</w:t>
      </w:r>
    </w:p>
    <w:p>
      <w:pPr>
        <w:pStyle w:val="4"/>
        <w:numPr>
          <w:ilvl w:val="0"/>
          <w:numId w:val="0"/>
        </w:numPr>
      </w:pPr>
      <w:bookmarkStart w:id="29" w:name="_Toc21802"/>
      <w:bookmarkStart w:id="30" w:name="_Toc30789"/>
      <w:bookmarkStart w:id="31" w:name="_Toc25754"/>
      <w:r>
        <w:t>5.6</w:t>
      </w:r>
      <w:r>
        <w:rPr>
          <w:rFonts w:hint="eastAsia"/>
        </w:rPr>
        <w:t xml:space="preserve"> 个人主页</w:t>
      </w:r>
      <w:bookmarkEnd w:id="29"/>
      <w:r>
        <w:rPr>
          <w:rFonts w:hint="eastAsia"/>
        </w:rPr>
        <w:t>模块</w:t>
      </w:r>
      <w:bookmarkEnd w:id="30"/>
      <w:bookmarkEnd w:id="31"/>
    </w:p>
    <w:p>
      <w:pPr>
        <w:numPr>
          <w:ilvl w:val="0"/>
          <w:numId w:val="7"/>
        </w:numPr>
        <w:ind w:firstLine="480"/>
      </w:pPr>
      <w:r>
        <w:rPr>
          <w:rFonts w:hint="eastAsia"/>
        </w:rPr>
        <w:t>LOGO模块。支持用户更换主页的LOGO，点击后即可从本地上传。</w:t>
      </w:r>
    </w:p>
    <w:p>
      <w:pPr>
        <w:numPr>
          <w:ilvl w:val="0"/>
          <w:numId w:val="7"/>
        </w:numPr>
        <w:ind w:firstLine="480"/>
      </w:pPr>
      <w:r>
        <w:rPr>
          <w:rFonts w:hint="eastAsia"/>
        </w:rPr>
        <w:t>菜单项增删、菜单名编辑、菜单页面内容编辑。详情如图5-14及图5-15所示。</w:t>
      </w:r>
    </w:p>
    <w:p>
      <w:pPr>
        <w:ind w:firstLine="0" w:firstLineChars="0"/>
        <w:jc w:val="center"/>
      </w:pPr>
      <w:r>
        <w:drawing>
          <wp:inline distT="0" distB="0" distL="114300" distR="114300">
            <wp:extent cx="3703955" cy="1817370"/>
            <wp:effectExtent l="0" t="0" r="14605" b="1143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9"/>
                    <a:stretch>
                      <a:fillRect/>
                    </a:stretch>
                  </pic:blipFill>
                  <pic:spPr>
                    <a:xfrm>
                      <a:off x="0" y="0"/>
                      <a:ext cx="3703955" cy="1817370"/>
                    </a:xfrm>
                    <a:prstGeom prst="rect">
                      <a:avLst/>
                    </a:prstGeom>
                    <a:noFill/>
                    <a:ln>
                      <a:noFill/>
                    </a:ln>
                  </pic:spPr>
                </pic:pic>
              </a:graphicData>
            </a:graphic>
          </wp:inline>
        </w:drawing>
      </w:r>
    </w:p>
    <w:p>
      <w:pPr>
        <w:ind w:firstLine="0" w:firstLineChars="0"/>
        <w:jc w:val="center"/>
      </w:pPr>
      <w:r>
        <w:rPr>
          <w:rFonts w:hint="eastAsia"/>
          <w:sz w:val="21"/>
          <w:szCs w:val="21"/>
        </w:rPr>
        <w:t>图5-14 未进行操作前的页面</w:t>
      </w:r>
    </w:p>
    <w:p>
      <w:pPr>
        <w:ind w:firstLine="0" w:firstLineChars="0"/>
        <w:jc w:val="center"/>
      </w:pPr>
      <w:r>
        <w:drawing>
          <wp:inline distT="0" distB="0" distL="114300" distR="114300">
            <wp:extent cx="4184650" cy="2052955"/>
            <wp:effectExtent l="0" t="0" r="6350" b="444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0"/>
                    <a:stretch>
                      <a:fillRect/>
                    </a:stretch>
                  </pic:blipFill>
                  <pic:spPr>
                    <a:xfrm>
                      <a:off x="0" y="0"/>
                      <a:ext cx="4184650" cy="2052955"/>
                    </a:xfrm>
                    <a:prstGeom prst="rect">
                      <a:avLst/>
                    </a:prstGeom>
                    <a:noFill/>
                    <a:ln>
                      <a:noFill/>
                    </a:ln>
                  </pic:spPr>
                </pic:pic>
              </a:graphicData>
            </a:graphic>
          </wp:inline>
        </w:drawing>
      </w:r>
    </w:p>
    <w:p>
      <w:pPr>
        <w:ind w:firstLine="0" w:firstLineChars="0"/>
        <w:jc w:val="center"/>
        <w:rPr>
          <w:sz w:val="21"/>
          <w:szCs w:val="21"/>
        </w:rPr>
      </w:pPr>
      <w:r>
        <w:rPr>
          <w:rFonts w:hint="eastAsia"/>
          <w:sz w:val="21"/>
          <w:szCs w:val="21"/>
        </w:rPr>
        <w:t>图5-15 删除菜单项、编辑菜单名及在页面上传作品后</w:t>
      </w:r>
    </w:p>
    <w:p>
      <w:bookmarkStart w:id="32" w:name="_GoBack"/>
      <w:bookmarkEnd w:id="32"/>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45959E"/>
    <w:multiLevelType w:val="singleLevel"/>
    <w:tmpl w:val="9245959E"/>
    <w:lvl w:ilvl="0" w:tentative="0">
      <w:start w:val="1"/>
      <w:numFmt w:val="decimal"/>
      <w:suff w:val="nothing"/>
      <w:lvlText w:val="（%1）"/>
      <w:lvlJc w:val="left"/>
      <w:rPr>
        <w:rFonts w:hint="default" w:ascii="Times New Roman" w:hAnsi="Times New Roman" w:cs="Times New Roman"/>
        <w:sz w:val="24"/>
        <w:szCs w:val="24"/>
      </w:rPr>
    </w:lvl>
  </w:abstractNum>
  <w:abstractNum w:abstractNumId="1">
    <w:nsid w:val="C053C9F1"/>
    <w:multiLevelType w:val="singleLevel"/>
    <w:tmpl w:val="C053C9F1"/>
    <w:lvl w:ilvl="0" w:tentative="0">
      <w:start w:val="1"/>
      <w:numFmt w:val="decimal"/>
      <w:suff w:val="nothing"/>
      <w:lvlText w:val="（%1）"/>
      <w:lvlJc w:val="left"/>
    </w:lvl>
  </w:abstractNum>
  <w:abstractNum w:abstractNumId="2">
    <w:nsid w:val="E2815642"/>
    <w:multiLevelType w:val="singleLevel"/>
    <w:tmpl w:val="E2815642"/>
    <w:lvl w:ilvl="0" w:tentative="0">
      <w:start w:val="1"/>
      <w:numFmt w:val="decimal"/>
      <w:suff w:val="nothing"/>
      <w:lvlText w:val="（%1）"/>
      <w:lvlJc w:val="left"/>
      <w:rPr>
        <w:rFonts w:hint="default" w:ascii="Times New Roman" w:hAnsi="Times New Roman" w:cs="Times New Roman"/>
        <w:sz w:val="24"/>
        <w:szCs w:val="24"/>
      </w:rPr>
    </w:lvl>
  </w:abstractNum>
  <w:abstractNum w:abstractNumId="3">
    <w:nsid w:val="F96A6029"/>
    <w:multiLevelType w:val="singleLevel"/>
    <w:tmpl w:val="F96A6029"/>
    <w:lvl w:ilvl="0" w:tentative="0">
      <w:start w:val="1"/>
      <w:numFmt w:val="decimal"/>
      <w:suff w:val="nothing"/>
      <w:lvlText w:val="（%1）"/>
      <w:lvlJc w:val="left"/>
    </w:lvl>
  </w:abstractNum>
  <w:abstractNum w:abstractNumId="4">
    <w:nsid w:val="15A8085D"/>
    <w:multiLevelType w:val="multilevel"/>
    <w:tmpl w:val="15A8085D"/>
    <w:lvl w:ilvl="0" w:tentative="0">
      <w:start w:val="1"/>
      <w:numFmt w:val="decimal"/>
      <w:pStyle w:val="3"/>
      <w:lvlText w:val="%1"/>
      <w:lvlJc w:val="left"/>
      <w:pPr>
        <w:ind w:left="708" w:hanging="425"/>
      </w:pPr>
    </w:lvl>
    <w:lvl w:ilvl="1" w:tentative="0">
      <w:start w:val="1"/>
      <w:numFmt w:val="decimal"/>
      <w:pStyle w:val="4"/>
      <w:lvlText w:val="%1.%2"/>
      <w:lvlJc w:val="left"/>
      <w:pPr>
        <w:ind w:left="992" w:hanging="567"/>
      </w:pPr>
      <w:rPr>
        <w:rFonts w:hint="default"/>
        <w:sz w:val="32"/>
        <w:szCs w:val="32"/>
      </w:rPr>
    </w:lvl>
    <w:lvl w:ilvl="2" w:tentative="0">
      <w:start w:val="1"/>
      <w:numFmt w:val="decimal"/>
      <w:pStyle w:val="2"/>
      <w:lvlText w:val="%1.%2.%3"/>
      <w:lvlJc w:val="left"/>
      <w:pPr>
        <w:ind w:left="850" w:hanging="567"/>
      </w:pPr>
      <w:rPr>
        <w:rFonts w:hint="eastAsia"/>
      </w:rPr>
    </w:lvl>
    <w:lvl w:ilvl="3" w:tentative="0">
      <w:start w:val="1"/>
      <w:numFmt w:val="decimal"/>
      <w:lvlText w:val="%1.%2.%3.%4"/>
      <w:lvlJc w:val="left"/>
      <w:pPr>
        <w:ind w:left="991" w:hanging="708"/>
      </w:pPr>
      <w:rPr>
        <w:rFonts w:hint="eastAsia"/>
      </w:rPr>
    </w:lvl>
    <w:lvl w:ilvl="4" w:tentative="0">
      <w:start w:val="1"/>
      <w:numFmt w:val="decimal"/>
      <w:lvlText w:val="%1.%2.%3.%4.%5"/>
      <w:lvlJc w:val="left"/>
      <w:pPr>
        <w:ind w:left="2834" w:hanging="850"/>
      </w:pPr>
      <w:rPr>
        <w:rFonts w:hint="eastAsia"/>
      </w:rPr>
    </w:lvl>
    <w:lvl w:ilvl="5" w:tentative="0">
      <w:start w:val="1"/>
      <w:numFmt w:val="decimal"/>
      <w:lvlText w:val="%1.%2.%3.%4.%5.%6"/>
      <w:lvlJc w:val="left"/>
      <w:pPr>
        <w:ind w:left="3543" w:hanging="1134"/>
      </w:pPr>
      <w:rPr>
        <w:rFonts w:hint="eastAsia"/>
      </w:rPr>
    </w:lvl>
    <w:lvl w:ilvl="6" w:tentative="0">
      <w:start w:val="1"/>
      <w:numFmt w:val="decimal"/>
      <w:lvlText w:val="%1.%2.%3.%4.%5.%6.%7"/>
      <w:lvlJc w:val="left"/>
      <w:pPr>
        <w:ind w:left="4110" w:hanging="1276"/>
      </w:pPr>
      <w:rPr>
        <w:rFonts w:hint="eastAsia"/>
      </w:rPr>
    </w:lvl>
    <w:lvl w:ilvl="7" w:tentative="0">
      <w:start w:val="1"/>
      <w:numFmt w:val="decimal"/>
      <w:lvlText w:val="%1.%2.%3.%4.%5.%6.%7.%8"/>
      <w:lvlJc w:val="left"/>
      <w:pPr>
        <w:ind w:left="4677" w:hanging="1418"/>
      </w:pPr>
      <w:rPr>
        <w:rFonts w:hint="eastAsia"/>
      </w:rPr>
    </w:lvl>
    <w:lvl w:ilvl="8" w:tentative="0">
      <w:start w:val="1"/>
      <w:numFmt w:val="decimal"/>
      <w:lvlText w:val="%1.%2.%3.%4.%5.%6.%7.%8.%9"/>
      <w:lvlJc w:val="left"/>
      <w:pPr>
        <w:ind w:left="5385" w:hanging="1700"/>
      </w:pPr>
      <w:rPr>
        <w:rFonts w:hint="eastAsia"/>
      </w:rPr>
    </w:lvl>
  </w:abstractNum>
  <w:abstractNum w:abstractNumId="5">
    <w:nsid w:val="4CB0D82C"/>
    <w:multiLevelType w:val="singleLevel"/>
    <w:tmpl w:val="4CB0D82C"/>
    <w:lvl w:ilvl="0" w:tentative="0">
      <w:start w:val="1"/>
      <w:numFmt w:val="decimal"/>
      <w:suff w:val="nothing"/>
      <w:lvlText w:val="（%1）"/>
      <w:lvlJc w:val="left"/>
    </w:lvl>
  </w:abstractNum>
  <w:abstractNum w:abstractNumId="6">
    <w:nsid w:val="6724DBE2"/>
    <w:multiLevelType w:val="singleLevel"/>
    <w:tmpl w:val="6724DBE2"/>
    <w:lvl w:ilvl="0" w:tentative="0">
      <w:start w:val="1"/>
      <w:numFmt w:val="decimal"/>
      <w:suff w:val="nothing"/>
      <w:lvlText w:val="（%1）"/>
      <w:lvlJc w:val="left"/>
      <w:rPr>
        <w:rFonts w:hint="default" w:ascii="Times New Roman" w:hAnsi="Times New Roman" w:cs="Times New Roman"/>
      </w:rPr>
    </w:lvl>
  </w:abstractNum>
  <w:num w:numId="1">
    <w:abstractNumId w:val="4"/>
  </w:num>
  <w:num w:numId="2">
    <w:abstractNumId w:val="0"/>
  </w:num>
  <w:num w:numId="3">
    <w:abstractNumId w:val="6"/>
  </w:num>
  <w:num w:numId="4">
    <w:abstractNumId w:val="2"/>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M4NzIwNDU3MTdkYmRkY2NiMzc0ZWRiOGM1YTgzNGYifQ=="/>
  </w:docVars>
  <w:rsids>
    <w:rsidRoot w:val="00000000"/>
    <w:rsid w:val="054455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360" w:lineRule="auto"/>
      <w:ind w:firstLine="640" w:firstLineChars="200"/>
      <w:jc w:val="both"/>
    </w:pPr>
    <w:rPr>
      <w:rFonts w:ascii="Times New Roman" w:hAnsi="Times New Roman" w:eastAsia="宋体" w:cstheme="minorBidi"/>
      <w:kern w:val="2"/>
      <w:sz w:val="24"/>
      <w:szCs w:val="22"/>
      <w:lang w:val="en-US" w:eastAsia="zh-CN" w:bidi="ar-SA"/>
    </w:rPr>
  </w:style>
  <w:style w:type="paragraph" w:styleId="3">
    <w:name w:val="heading 1"/>
    <w:basedOn w:val="1"/>
    <w:next w:val="1"/>
    <w:qFormat/>
    <w:uiPriority w:val="9"/>
    <w:pPr>
      <w:numPr>
        <w:ilvl w:val="0"/>
        <w:numId w:val="1"/>
      </w:numPr>
      <w:ind w:left="0" w:firstLine="0" w:firstLineChars="0"/>
      <w:jc w:val="center"/>
      <w:outlineLvl w:val="0"/>
    </w:pPr>
    <w:rPr>
      <w:rFonts w:eastAsia="黑体"/>
      <w:bCs/>
      <w:kern w:val="44"/>
      <w:sz w:val="44"/>
      <w:szCs w:val="44"/>
    </w:rPr>
  </w:style>
  <w:style w:type="paragraph" w:styleId="4">
    <w:name w:val="heading 2"/>
    <w:basedOn w:val="1"/>
    <w:next w:val="1"/>
    <w:unhideWhenUsed/>
    <w:qFormat/>
    <w:uiPriority w:val="9"/>
    <w:pPr>
      <w:numPr>
        <w:ilvl w:val="1"/>
        <w:numId w:val="1"/>
      </w:numPr>
      <w:ind w:left="0" w:firstLine="0" w:firstLineChars="0"/>
      <w:outlineLvl w:val="1"/>
    </w:pPr>
    <w:rPr>
      <w:rFonts w:eastAsia="黑体" w:cstheme="majorBidi"/>
      <w:bCs/>
      <w:sz w:val="32"/>
      <w:szCs w:val="32"/>
    </w:rPr>
  </w:style>
  <w:style w:type="paragraph" w:styleId="2">
    <w:name w:val="heading 3"/>
    <w:basedOn w:val="1"/>
    <w:next w:val="1"/>
    <w:link w:val="8"/>
    <w:unhideWhenUsed/>
    <w:qFormat/>
    <w:uiPriority w:val="9"/>
    <w:pPr>
      <w:numPr>
        <w:ilvl w:val="2"/>
        <w:numId w:val="1"/>
      </w:numPr>
      <w:ind w:left="0" w:firstLine="0" w:firstLineChars="0"/>
      <w:outlineLvl w:val="2"/>
    </w:pPr>
    <w:rPr>
      <w:rFonts w:eastAsia="黑体"/>
      <w:bCs/>
      <w:sz w:val="28"/>
      <w:szCs w:val="32"/>
    </w:rPr>
  </w:style>
  <w:style w:type="paragraph" w:styleId="5">
    <w:name w:val="heading 4"/>
    <w:basedOn w:val="1"/>
    <w:next w:val="1"/>
    <w:unhideWhenUsed/>
    <w:qFormat/>
    <w:uiPriority w:val="9"/>
    <w:pPr>
      <w:spacing w:before="280" w:after="290" w:line="372" w:lineRule="auto"/>
      <w:ind w:firstLine="0" w:firstLineChars="0"/>
      <w:jc w:val="left"/>
      <w:outlineLvl w:val="3"/>
    </w:pPr>
    <w:rPr>
      <w:rFonts w:eastAsia="黑体"/>
    </w:rPr>
  </w:style>
  <w:style w:type="character" w:default="1" w:styleId="7">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character" w:customStyle="1" w:styleId="8">
    <w:name w:val="标题 3 字符"/>
    <w:basedOn w:val="7"/>
    <w:link w:val="2"/>
    <w:qFormat/>
    <w:uiPriority w:val="9"/>
    <w:rPr>
      <w:rFonts w:eastAsia="黑体"/>
      <w:bCs/>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2023-05-25T10:12:24Z</dcterms:created>
  <dc:creator>Lenovo</dc:creator>
  <cp:lastModifiedBy>螺号</cp:lastModifiedBy>
  <dcterms:modified xsi:type="dcterms:W3CDTF">2023-05-25T10:13:21Z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487989B214114299A7E96518AA06A897_12</vt:lpwstr>
  </property>
</Properties>
</file>