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rtl w:val="0"/>
        </w:rPr>
        <w:t xml:space="preserve"> </w:t>
      </w:r>
      <w:r w:rsidDel="00000000" w:rsidR="00000000" w:rsidRPr="00000000">
        <w:rPr>
          <w:rtl w:val="0"/>
        </w:rPr>
      </w:r>
    </w:p>
    <w:tbl>
      <w:tblPr>
        <w:tblStyle w:val="Table1"/>
        <w:bidi w:val="0"/>
        <w:tblW w:w="5918.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918"/>
        <w:tblGridChange w:id="0">
          <w:tblGrid>
            <w:gridCol w:w="5918"/>
          </w:tblGrid>
        </w:tblGridChange>
      </w:tblGrid>
      <w:tr>
        <w:trPr>
          <w:trHeight w:val="2160" w:hRule="atLeast"/>
        </w:trPr>
        <w:tc>
          <w:tcPr/>
          <w:p w:rsidR="00000000" w:rsidDel="00000000" w:rsidP="00000000" w:rsidRDefault="00000000" w:rsidRPr="00000000">
            <w:pPr>
              <w:spacing w:after="0" w:before="360" w:line="276" w:lineRule="auto"/>
              <w:ind w:left="0" w:right="0" w:firstLine="0"/>
              <w:contextualSpacing w:val="0"/>
              <w:jc w:val="center"/>
            </w:pPr>
            <w:r w:rsidDel="00000000" w:rsidR="00000000" w:rsidRPr="00000000">
              <w:rPr>
                <w:rFonts w:ascii="Trebuchet MS" w:cs="Trebuchet MS" w:eastAsia="Trebuchet MS" w:hAnsi="Trebuchet MS"/>
                <w:b w:val="1"/>
                <w:smallCaps w:val="1"/>
                <w:sz w:val="32"/>
                <w:szCs w:val="32"/>
                <w:rtl w:val="0"/>
              </w:rPr>
              <w:t xml:space="preserve">Gravity Falls</w:t>
            </w:r>
            <w:r w:rsidDel="00000000" w:rsidR="00000000" w:rsidRPr="00000000">
              <w:rPr>
                <w:rtl w:val="0"/>
              </w:rPr>
            </w:r>
          </w:p>
          <w:p w:rsidR="00000000" w:rsidDel="00000000" w:rsidP="00000000" w:rsidRDefault="00000000" w:rsidRPr="00000000">
            <w:pPr>
              <w:spacing w:after="0" w:before="360" w:line="276" w:lineRule="auto"/>
              <w:ind w:left="0" w:right="0" w:firstLine="0"/>
              <w:contextualSpacing w:val="0"/>
              <w:jc w:val="center"/>
            </w:pPr>
            <w:r w:rsidDel="00000000" w:rsidR="00000000" w:rsidRPr="00000000">
              <w:rPr>
                <w:rFonts w:ascii="Trebuchet MS" w:cs="Trebuchet MS" w:eastAsia="Trebuchet MS" w:hAnsi="Trebuchet MS"/>
                <w:b w:val="1"/>
                <w:smallCaps w:val="1"/>
                <w:sz w:val="32"/>
                <w:szCs w:val="32"/>
                <w:rtl w:val="0"/>
              </w:rPr>
              <w:t xml:space="preserve">TestPlan</w:t>
            </w:r>
            <w:r w:rsidDel="00000000" w:rsidR="00000000" w:rsidRPr="00000000">
              <w:rPr>
                <w:rtl w:val="0"/>
              </w:rPr>
            </w:r>
          </w:p>
          <w:p w:rsidR="00000000" w:rsidDel="00000000" w:rsidP="00000000" w:rsidRDefault="00000000" w:rsidRPr="00000000">
            <w:pPr>
              <w:spacing w:after="0" w:before="0" w:line="276"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480" w:before="0" w:line="276" w:lineRule="auto"/>
        <w:contextualSpacing w:val="0"/>
      </w:pPr>
      <w:bookmarkStart w:colFirst="0" w:colLast="0" w:name="h.gjdgxs" w:id="0"/>
      <w:bookmarkEnd w:id="0"/>
      <w:r w:rsidDel="00000000" w:rsidR="00000000" w:rsidRPr="00000000">
        <w:rPr>
          <w:rFonts w:ascii="Trebuchet MS" w:cs="Trebuchet MS" w:eastAsia="Trebuchet MS" w:hAnsi="Trebuchet MS"/>
          <w:b w:val="1"/>
          <w:smallCaps w:val="1"/>
          <w:sz w:val="28"/>
          <w:szCs w:val="28"/>
          <w:rtl w:val="0"/>
        </w:rPr>
        <w:t xml:space="preserve">Versie informatie</w:t>
      </w:r>
      <w:r w:rsidDel="00000000" w:rsidR="00000000" w:rsidRPr="00000000">
        <w:rPr>
          <w:rtl w:val="0"/>
        </w:rPr>
      </w:r>
    </w:p>
    <w:tbl>
      <w:tblPr>
        <w:tblStyle w:val="Table2"/>
        <w:bidi w:val="0"/>
        <w:tblW w:w="8927.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46"/>
        <w:gridCol w:w="1985"/>
        <w:gridCol w:w="2976"/>
        <w:gridCol w:w="2620"/>
        <w:tblGridChange w:id="0">
          <w:tblGrid>
            <w:gridCol w:w="1346"/>
            <w:gridCol w:w="1985"/>
            <w:gridCol w:w="2976"/>
            <w:gridCol w:w="2620"/>
          </w:tblGrid>
        </w:tblGridChange>
      </w:tblGrid>
      <w:tr>
        <w:tc>
          <w:tcPr>
            <w:shd w:fill="c6d9f1"/>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Versie</w:t>
            </w:r>
          </w:p>
        </w:tc>
        <w:tc>
          <w:tcPr>
            <w:shd w:fill="c6d9f1"/>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Datum</w:t>
            </w:r>
          </w:p>
        </w:tc>
        <w:tc>
          <w:tcPr>
            <w:shd w:fill="c6d9f1"/>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Bijzonderheden</w:t>
            </w:r>
          </w:p>
        </w:tc>
        <w:tc>
          <w:tcPr>
            <w:shd w:fill="c6d9f1"/>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Auteur</w:t>
            </w:r>
          </w:p>
        </w:tc>
      </w:tr>
      <w:tr>
        <w:tc>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1.0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05-01-2016</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Start van het Document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Wout Kamp</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1.1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07-01-2016</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Mehme, Wout , Asror</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sz w:val="16"/>
                <w:szCs w:val="16"/>
                <w:rtl w:val="0"/>
              </w:rPr>
              <w:t xml:space="preserve">1.2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sz w:val="16"/>
                <w:szCs w:val="16"/>
                <w:rtl w:val="0"/>
              </w:rPr>
              <w:t xml:space="preserve">25-01-2016</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sz w:val="16"/>
                <w:szCs w:val="16"/>
                <w:rtl w:val="0"/>
              </w:rPr>
              <w:t xml:space="preserve">Wout Kamp</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480" w:before="0" w:line="276" w:lineRule="auto"/>
        <w:contextualSpacing w:val="0"/>
      </w:pPr>
      <w:bookmarkStart w:colFirst="0" w:colLast="0" w:name="h.30j0zll" w:id="1"/>
      <w:bookmarkEnd w:id="1"/>
      <w:r w:rsidDel="00000000" w:rsidR="00000000" w:rsidRPr="00000000">
        <w:rPr>
          <w:rFonts w:ascii="Trebuchet MS" w:cs="Trebuchet MS" w:eastAsia="Trebuchet MS" w:hAnsi="Trebuchet MS"/>
          <w:b w:val="1"/>
          <w:smallCaps w:val="1"/>
          <w:sz w:val="28"/>
          <w:szCs w:val="28"/>
          <w:rtl w:val="0"/>
        </w:rPr>
        <w:t xml:space="preserve">Verzendlijst</w:t>
      </w:r>
      <w:r w:rsidDel="00000000" w:rsidR="00000000" w:rsidRPr="00000000">
        <w:rPr>
          <w:rtl w:val="0"/>
        </w:rPr>
      </w:r>
    </w:p>
    <w:tbl>
      <w:tblPr>
        <w:tblStyle w:val="Table3"/>
        <w:bidi w:val="0"/>
        <w:tblW w:w="8927.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38"/>
        <w:gridCol w:w="6589"/>
        <w:tblGridChange w:id="0">
          <w:tblGrid>
            <w:gridCol w:w="2338"/>
            <w:gridCol w:w="6589"/>
          </w:tblGrid>
        </w:tblGridChange>
      </w:tblGrid>
      <w:tr>
        <w:tc>
          <w:tcPr>
            <w:shd w:fill="c6d9f1"/>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Naam</w:t>
            </w:r>
          </w:p>
        </w:tc>
        <w:tc>
          <w:tcPr>
            <w:shd w:fill="c6d9f1"/>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Bedrijf/Functie</w:t>
            </w:r>
          </w:p>
        </w:tc>
      </w:tr>
      <w:tr>
        <w:tc>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Patrick Beer</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NetGames</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480" w:before="0" w:line="276" w:lineRule="auto"/>
        <w:contextualSpacing w:val="0"/>
      </w:pPr>
      <w:bookmarkStart w:colFirst="0" w:colLast="0" w:name="h.1fob9te" w:id="2"/>
      <w:bookmarkEnd w:id="2"/>
      <w:r w:rsidDel="00000000" w:rsidR="00000000" w:rsidRPr="00000000">
        <w:rPr>
          <w:rFonts w:ascii="Trebuchet MS" w:cs="Trebuchet MS" w:eastAsia="Trebuchet MS" w:hAnsi="Trebuchet MS"/>
          <w:b w:val="1"/>
          <w:smallCaps w:val="1"/>
          <w:sz w:val="28"/>
          <w:szCs w:val="28"/>
          <w:rtl w:val="0"/>
        </w:rPr>
        <w:t xml:space="preserve">Inhoudsopgave</w:t>
      </w:r>
      <w:r w:rsidDel="00000000" w:rsidR="00000000" w:rsidRPr="00000000">
        <w:rPr>
          <w:rtl w:val="0"/>
        </w:rPr>
      </w:r>
    </w:p>
    <w:p w:rsidR="00000000" w:rsidDel="00000000" w:rsidP="00000000" w:rsidRDefault="00000000" w:rsidRPr="00000000">
      <w:pPr>
        <w:tabs>
          <w:tab w:val="right" w:pos="8777"/>
        </w:tabs>
        <w:spacing w:after="120" w:before="0" w:line="276" w:lineRule="auto"/>
        <w:ind w:left="567" w:hanging="567"/>
        <w:contextualSpacing w:val="0"/>
      </w:pPr>
      <w:r w:rsidDel="00000000" w:rsidR="00000000" w:rsidRPr="00000000">
        <w:rPr>
          <w:rFonts w:ascii="Trebuchet MS" w:cs="Trebuchet MS" w:eastAsia="Trebuchet MS" w:hAnsi="Trebuchet MS"/>
          <w:b w:val="0"/>
          <w:smallCaps w:val="1"/>
          <w:sz w:val="24"/>
          <w:szCs w:val="24"/>
          <w:rtl w:val="0"/>
        </w:rPr>
        <w:t xml:space="preserve">Versie informatie</w:t>
        <w:tab/>
      </w:r>
      <w:r w:rsidDel="00000000" w:rsidR="00000000" w:rsidRPr="00000000">
        <w:rPr>
          <w:rtl w:val="0"/>
        </w:rPr>
      </w:r>
    </w:p>
    <w:p w:rsidR="00000000" w:rsidDel="00000000" w:rsidP="00000000" w:rsidRDefault="00000000" w:rsidRPr="00000000">
      <w:pPr>
        <w:tabs>
          <w:tab w:val="right" w:pos="8777"/>
        </w:tabs>
        <w:spacing w:after="120" w:before="0" w:line="276" w:lineRule="auto"/>
        <w:ind w:left="567" w:hanging="567"/>
        <w:contextualSpacing w:val="0"/>
      </w:pPr>
      <w:r w:rsidDel="00000000" w:rsidR="00000000" w:rsidRPr="00000000">
        <w:rPr>
          <w:rFonts w:ascii="Trebuchet MS" w:cs="Trebuchet MS" w:eastAsia="Trebuchet MS" w:hAnsi="Trebuchet MS"/>
          <w:b w:val="0"/>
          <w:smallCaps w:val="1"/>
          <w:sz w:val="24"/>
          <w:szCs w:val="24"/>
          <w:rtl w:val="0"/>
        </w:rPr>
        <w:t xml:space="preserve">Verzendlijst</w:t>
        <w:tab/>
      </w:r>
      <w:r w:rsidDel="00000000" w:rsidR="00000000" w:rsidRPr="00000000">
        <w:rPr>
          <w:rtl w:val="0"/>
        </w:rPr>
      </w:r>
    </w:p>
    <w:p w:rsidR="00000000" w:rsidDel="00000000" w:rsidP="00000000" w:rsidRDefault="00000000" w:rsidRPr="00000000">
      <w:pPr>
        <w:tabs>
          <w:tab w:val="right" w:pos="8777"/>
        </w:tabs>
        <w:spacing w:after="120" w:before="0" w:line="276" w:lineRule="auto"/>
        <w:ind w:left="567" w:hanging="567"/>
        <w:contextualSpacing w:val="0"/>
      </w:pPr>
      <w:r w:rsidDel="00000000" w:rsidR="00000000" w:rsidRPr="00000000">
        <w:rPr>
          <w:rFonts w:ascii="Trebuchet MS" w:cs="Trebuchet MS" w:eastAsia="Trebuchet MS" w:hAnsi="Trebuchet MS"/>
          <w:b w:val="0"/>
          <w:smallCaps w:val="1"/>
          <w:sz w:val="24"/>
          <w:szCs w:val="24"/>
          <w:rtl w:val="0"/>
        </w:rPr>
        <w:t xml:space="preserve">Inhoudsopgave</w:t>
        <w:tab/>
      </w:r>
      <w:r w:rsidDel="00000000" w:rsidR="00000000" w:rsidRPr="00000000">
        <w:rPr>
          <w:rtl w:val="0"/>
        </w:rPr>
      </w:r>
    </w:p>
    <w:p w:rsidR="00000000" w:rsidDel="00000000" w:rsidP="00000000" w:rsidRDefault="00000000" w:rsidRPr="00000000">
      <w:pPr>
        <w:tabs>
          <w:tab w:val="right" w:pos="8777"/>
        </w:tabs>
        <w:spacing w:after="120" w:before="0" w:line="276" w:lineRule="auto"/>
        <w:ind w:left="567" w:hanging="567"/>
        <w:contextualSpacing w:val="0"/>
      </w:pPr>
      <w:r w:rsidDel="00000000" w:rsidR="00000000" w:rsidRPr="00000000">
        <w:rPr>
          <w:rFonts w:ascii="Trebuchet MS" w:cs="Trebuchet MS" w:eastAsia="Trebuchet MS" w:hAnsi="Trebuchet MS"/>
          <w:b w:val="0"/>
          <w:smallCaps w:val="1"/>
          <w:sz w:val="24"/>
          <w:szCs w:val="24"/>
          <w:rtl w:val="0"/>
        </w:rPr>
        <w:t xml:space="preserve">1</w:t>
      </w:r>
      <w:r w:rsidDel="00000000" w:rsidR="00000000" w:rsidRPr="00000000">
        <w:rPr>
          <w:rFonts w:ascii="Calibri" w:cs="Calibri" w:eastAsia="Calibri" w:hAnsi="Calibri"/>
          <w:b w:val="0"/>
          <w:smallCaps w:val="0"/>
          <w:sz w:val="22"/>
          <w:szCs w:val="22"/>
          <w:rtl w:val="0"/>
        </w:rPr>
        <w:tab/>
      </w:r>
      <w:r w:rsidDel="00000000" w:rsidR="00000000" w:rsidRPr="00000000">
        <w:rPr>
          <w:rFonts w:ascii="Trebuchet MS" w:cs="Trebuchet MS" w:eastAsia="Trebuchet MS" w:hAnsi="Trebuchet MS"/>
          <w:b w:val="0"/>
          <w:smallCaps w:val="1"/>
          <w:sz w:val="24"/>
          <w:szCs w:val="24"/>
          <w:rtl w:val="0"/>
        </w:rPr>
        <w:t xml:space="preserve">Inleiding</w:t>
        <w:tab/>
      </w:r>
      <w:r w:rsidDel="00000000" w:rsidR="00000000" w:rsidRPr="00000000">
        <w:rPr>
          <w:rtl w:val="0"/>
        </w:rPr>
      </w:r>
    </w:p>
    <w:p w:rsidR="00000000" w:rsidDel="00000000" w:rsidP="00000000" w:rsidRDefault="00000000" w:rsidRPr="00000000">
      <w:pPr>
        <w:tabs>
          <w:tab w:val="left" w:pos="1134"/>
          <w:tab w:val="right" w:pos="8777"/>
        </w:tabs>
        <w:spacing w:after="120" w:before="0" w:line="276" w:lineRule="auto"/>
        <w:ind w:left="1134" w:hanging="567"/>
        <w:contextualSpacing w:val="0"/>
      </w:pPr>
      <w:r w:rsidDel="00000000" w:rsidR="00000000" w:rsidRPr="00000000">
        <w:rPr>
          <w:rFonts w:ascii="Trebuchet MS" w:cs="Trebuchet MS" w:eastAsia="Trebuchet MS" w:hAnsi="Trebuchet MS"/>
          <w:b w:val="0"/>
          <w:sz w:val="20"/>
          <w:szCs w:val="20"/>
          <w:rtl w:val="0"/>
        </w:rPr>
        <w:t xml:space="preserve">1.1</w:t>
      </w:r>
      <w:r w:rsidDel="00000000" w:rsidR="00000000" w:rsidRPr="00000000">
        <w:rPr>
          <w:rFonts w:ascii="Calibri" w:cs="Calibri" w:eastAsia="Calibri" w:hAnsi="Calibri"/>
          <w:b w:val="0"/>
          <w:sz w:val="22"/>
          <w:szCs w:val="22"/>
          <w:rtl w:val="0"/>
        </w:rPr>
        <w:tab/>
      </w:r>
      <w:r w:rsidDel="00000000" w:rsidR="00000000" w:rsidRPr="00000000">
        <w:rPr>
          <w:rFonts w:ascii="Trebuchet MS" w:cs="Trebuchet MS" w:eastAsia="Trebuchet MS" w:hAnsi="Trebuchet MS"/>
          <w:b w:val="0"/>
          <w:sz w:val="20"/>
          <w:szCs w:val="20"/>
          <w:rtl w:val="0"/>
        </w:rPr>
        <w:t xml:space="preserve">Doel van het testplan</w:t>
        <w:tab/>
      </w:r>
      <w:r w:rsidDel="00000000" w:rsidR="00000000" w:rsidRPr="00000000">
        <w:rPr>
          <w:rtl w:val="0"/>
        </w:rPr>
      </w:r>
    </w:p>
    <w:p w:rsidR="00000000" w:rsidDel="00000000" w:rsidP="00000000" w:rsidRDefault="00000000" w:rsidRPr="00000000">
      <w:pPr>
        <w:tabs>
          <w:tab w:val="left" w:pos="1134"/>
          <w:tab w:val="right" w:pos="8777"/>
        </w:tabs>
        <w:spacing w:after="120" w:before="0" w:line="276" w:lineRule="auto"/>
        <w:ind w:left="1134" w:hanging="567"/>
        <w:contextualSpacing w:val="0"/>
      </w:pPr>
      <w:r w:rsidDel="00000000" w:rsidR="00000000" w:rsidRPr="00000000">
        <w:rPr>
          <w:rFonts w:ascii="Trebuchet MS" w:cs="Trebuchet MS" w:eastAsia="Trebuchet MS" w:hAnsi="Trebuchet MS"/>
          <w:b w:val="0"/>
          <w:sz w:val="20"/>
          <w:szCs w:val="20"/>
          <w:rtl w:val="0"/>
        </w:rPr>
        <w:t xml:space="preserve">1.2</w:t>
      </w:r>
      <w:r w:rsidDel="00000000" w:rsidR="00000000" w:rsidRPr="00000000">
        <w:rPr>
          <w:rFonts w:ascii="Calibri" w:cs="Calibri" w:eastAsia="Calibri" w:hAnsi="Calibri"/>
          <w:b w:val="0"/>
          <w:sz w:val="22"/>
          <w:szCs w:val="22"/>
          <w:rtl w:val="0"/>
        </w:rPr>
        <w:tab/>
      </w:r>
      <w:r w:rsidDel="00000000" w:rsidR="00000000" w:rsidRPr="00000000">
        <w:rPr>
          <w:rFonts w:ascii="Trebuchet MS" w:cs="Trebuchet MS" w:eastAsia="Trebuchet MS" w:hAnsi="Trebuchet MS"/>
          <w:b w:val="0"/>
          <w:sz w:val="20"/>
          <w:szCs w:val="20"/>
          <w:rtl w:val="0"/>
        </w:rPr>
        <w:t xml:space="preserve">Opdrachtformulering</w:t>
        <w:tab/>
      </w:r>
      <w:r w:rsidDel="00000000" w:rsidR="00000000" w:rsidRPr="00000000">
        <w:rPr>
          <w:rtl w:val="0"/>
        </w:rPr>
      </w:r>
    </w:p>
    <w:p w:rsidR="00000000" w:rsidDel="00000000" w:rsidP="00000000" w:rsidRDefault="00000000" w:rsidRPr="00000000">
      <w:pPr>
        <w:tabs>
          <w:tab w:val="left" w:pos="1816"/>
        </w:tabs>
        <w:spacing w:after="120" w:before="0" w:line="276" w:lineRule="auto"/>
        <w:ind w:left="1814" w:hanging="680"/>
        <w:contextualSpacing w:val="0"/>
      </w:pPr>
      <w:r w:rsidDel="00000000" w:rsidR="00000000" w:rsidRPr="00000000">
        <w:rPr>
          <w:rFonts w:ascii="Trebuchet MS" w:cs="Trebuchet MS" w:eastAsia="Trebuchet MS" w:hAnsi="Trebuchet MS"/>
          <w:b w:val="0"/>
          <w:i w:val="1"/>
          <w:sz w:val="20"/>
          <w:szCs w:val="20"/>
          <w:rtl w:val="0"/>
        </w:rPr>
        <w:t xml:space="preserve">1.2.1</w:t>
      </w:r>
      <w:r w:rsidDel="00000000" w:rsidR="00000000" w:rsidRPr="00000000">
        <w:rPr>
          <w:rFonts w:ascii="Calibri" w:cs="Calibri" w:eastAsia="Calibri" w:hAnsi="Calibri"/>
          <w:b w:val="0"/>
          <w:i w:val="0"/>
          <w:sz w:val="22"/>
          <w:szCs w:val="22"/>
          <w:rtl w:val="0"/>
        </w:rPr>
        <w:tab/>
      </w:r>
      <w:r w:rsidDel="00000000" w:rsidR="00000000" w:rsidRPr="00000000">
        <w:rPr>
          <w:rFonts w:ascii="Trebuchet MS" w:cs="Trebuchet MS" w:eastAsia="Trebuchet MS" w:hAnsi="Trebuchet MS"/>
          <w:b w:val="0"/>
          <w:i w:val="1"/>
          <w:sz w:val="20"/>
          <w:szCs w:val="20"/>
          <w:rtl w:val="0"/>
        </w:rPr>
        <w:t xml:space="preserve">Opdrachtgever</w:t>
        <w:tab/>
      </w:r>
      <w:r w:rsidDel="00000000" w:rsidR="00000000" w:rsidRPr="00000000">
        <w:rPr>
          <w:rtl w:val="0"/>
        </w:rPr>
      </w:r>
    </w:p>
    <w:p w:rsidR="00000000" w:rsidDel="00000000" w:rsidP="00000000" w:rsidRDefault="00000000" w:rsidRPr="00000000">
      <w:pPr>
        <w:tabs>
          <w:tab w:val="left" w:pos="1816"/>
        </w:tabs>
        <w:spacing w:after="120" w:before="0" w:line="276" w:lineRule="auto"/>
        <w:ind w:left="1814" w:hanging="680"/>
        <w:contextualSpacing w:val="0"/>
      </w:pPr>
      <w:r w:rsidDel="00000000" w:rsidR="00000000" w:rsidRPr="00000000">
        <w:rPr>
          <w:rFonts w:ascii="Trebuchet MS" w:cs="Trebuchet MS" w:eastAsia="Trebuchet MS" w:hAnsi="Trebuchet MS"/>
          <w:b w:val="0"/>
          <w:i w:val="1"/>
          <w:sz w:val="20"/>
          <w:szCs w:val="20"/>
          <w:rtl w:val="0"/>
        </w:rPr>
        <w:t xml:space="preserve">1.2.2</w:t>
      </w:r>
      <w:r w:rsidDel="00000000" w:rsidR="00000000" w:rsidRPr="00000000">
        <w:rPr>
          <w:rFonts w:ascii="Calibri" w:cs="Calibri" w:eastAsia="Calibri" w:hAnsi="Calibri"/>
          <w:b w:val="0"/>
          <w:i w:val="0"/>
          <w:sz w:val="22"/>
          <w:szCs w:val="22"/>
          <w:rtl w:val="0"/>
        </w:rPr>
        <w:tab/>
      </w:r>
      <w:r w:rsidDel="00000000" w:rsidR="00000000" w:rsidRPr="00000000">
        <w:rPr>
          <w:rFonts w:ascii="Trebuchet MS" w:cs="Trebuchet MS" w:eastAsia="Trebuchet MS" w:hAnsi="Trebuchet MS"/>
          <w:b w:val="0"/>
          <w:i w:val="1"/>
          <w:sz w:val="20"/>
          <w:szCs w:val="20"/>
          <w:rtl w:val="0"/>
        </w:rPr>
        <w:t xml:space="preserve">Opdrachtnemer</w:t>
        <w:tab/>
      </w:r>
      <w:r w:rsidDel="00000000" w:rsidR="00000000" w:rsidRPr="00000000">
        <w:rPr>
          <w:rtl w:val="0"/>
        </w:rPr>
      </w:r>
    </w:p>
    <w:p w:rsidR="00000000" w:rsidDel="00000000" w:rsidP="00000000" w:rsidRDefault="00000000" w:rsidRPr="00000000">
      <w:pPr>
        <w:tabs>
          <w:tab w:val="left" w:pos="1816"/>
        </w:tabs>
        <w:spacing w:after="120" w:before="0" w:line="276" w:lineRule="auto"/>
        <w:ind w:left="1814" w:hanging="680"/>
        <w:contextualSpacing w:val="0"/>
      </w:pPr>
      <w:r w:rsidDel="00000000" w:rsidR="00000000" w:rsidRPr="00000000">
        <w:rPr>
          <w:rFonts w:ascii="Trebuchet MS" w:cs="Trebuchet MS" w:eastAsia="Trebuchet MS" w:hAnsi="Trebuchet MS"/>
          <w:b w:val="0"/>
          <w:i w:val="1"/>
          <w:sz w:val="20"/>
          <w:szCs w:val="20"/>
          <w:rtl w:val="0"/>
        </w:rPr>
        <w:t xml:space="preserve">1.2.3</w:t>
      </w:r>
      <w:r w:rsidDel="00000000" w:rsidR="00000000" w:rsidRPr="00000000">
        <w:rPr>
          <w:rFonts w:ascii="Calibri" w:cs="Calibri" w:eastAsia="Calibri" w:hAnsi="Calibri"/>
          <w:b w:val="0"/>
          <w:i w:val="0"/>
          <w:sz w:val="22"/>
          <w:szCs w:val="22"/>
          <w:rtl w:val="0"/>
        </w:rPr>
        <w:tab/>
      </w:r>
      <w:r w:rsidDel="00000000" w:rsidR="00000000" w:rsidRPr="00000000">
        <w:rPr>
          <w:rFonts w:ascii="Trebuchet MS" w:cs="Trebuchet MS" w:eastAsia="Trebuchet MS" w:hAnsi="Trebuchet MS"/>
          <w:b w:val="0"/>
          <w:i w:val="1"/>
          <w:sz w:val="20"/>
          <w:szCs w:val="20"/>
          <w:rtl w:val="0"/>
        </w:rPr>
        <w:t xml:space="preserve">Opdracht</w:t>
        <w:tab/>
      </w:r>
      <w:r w:rsidDel="00000000" w:rsidR="00000000" w:rsidRPr="00000000">
        <w:rPr>
          <w:rtl w:val="0"/>
        </w:rPr>
      </w:r>
    </w:p>
    <w:p w:rsidR="00000000" w:rsidDel="00000000" w:rsidP="00000000" w:rsidRDefault="00000000" w:rsidRPr="00000000">
      <w:pPr>
        <w:tabs>
          <w:tab w:val="left" w:pos="1816"/>
        </w:tabs>
        <w:spacing w:after="120" w:before="0" w:line="276" w:lineRule="auto"/>
        <w:ind w:left="1814" w:hanging="680"/>
        <w:contextualSpacing w:val="0"/>
      </w:pPr>
      <w:r w:rsidDel="00000000" w:rsidR="00000000" w:rsidRPr="00000000">
        <w:rPr>
          <w:rFonts w:ascii="Trebuchet MS" w:cs="Trebuchet MS" w:eastAsia="Trebuchet MS" w:hAnsi="Trebuchet MS"/>
          <w:b w:val="0"/>
          <w:i w:val="1"/>
          <w:sz w:val="20"/>
          <w:szCs w:val="20"/>
          <w:rtl w:val="0"/>
        </w:rPr>
        <w:t xml:space="preserve">1.2.4</w:t>
      </w:r>
      <w:r w:rsidDel="00000000" w:rsidR="00000000" w:rsidRPr="00000000">
        <w:rPr>
          <w:rFonts w:ascii="Calibri" w:cs="Calibri" w:eastAsia="Calibri" w:hAnsi="Calibri"/>
          <w:b w:val="0"/>
          <w:i w:val="0"/>
          <w:sz w:val="22"/>
          <w:szCs w:val="22"/>
          <w:rtl w:val="0"/>
        </w:rPr>
        <w:tab/>
      </w:r>
      <w:r w:rsidDel="00000000" w:rsidR="00000000" w:rsidRPr="00000000">
        <w:rPr>
          <w:rFonts w:ascii="Trebuchet MS" w:cs="Trebuchet MS" w:eastAsia="Trebuchet MS" w:hAnsi="Trebuchet MS"/>
          <w:b w:val="0"/>
          <w:i w:val="1"/>
          <w:sz w:val="20"/>
          <w:szCs w:val="20"/>
          <w:rtl w:val="0"/>
        </w:rPr>
        <w:t xml:space="preserve">Acceptanten en acceptatiecriteria</w:t>
        <w:tab/>
      </w:r>
      <w:r w:rsidDel="00000000" w:rsidR="00000000" w:rsidRPr="00000000">
        <w:rPr>
          <w:rtl w:val="0"/>
        </w:rPr>
      </w:r>
    </w:p>
    <w:p w:rsidR="00000000" w:rsidDel="00000000" w:rsidP="00000000" w:rsidRDefault="00000000" w:rsidRPr="00000000">
      <w:pPr>
        <w:tabs>
          <w:tab w:val="right" w:pos="8777"/>
        </w:tabs>
        <w:spacing w:after="120" w:before="0" w:line="276" w:lineRule="auto"/>
        <w:ind w:left="567" w:hanging="567"/>
        <w:contextualSpacing w:val="0"/>
      </w:pPr>
      <w:r w:rsidDel="00000000" w:rsidR="00000000" w:rsidRPr="00000000">
        <w:rPr>
          <w:rFonts w:ascii="Trebuchet MS" w:cs="Trebuchet MS" w:eastAsia="Trebuchet MS" w:hAnsi="Trebuchet MS"/>
          <w:b w:val="0"/>
          <w:smallCaps w:val="1"/>
          <w:sz w:val="24"/>
          <w:szCs w:val="24"/>
          <w:rtl w:val="0"/>
        </w:rPr>
        <w:t xml:space="preserve">2</w:t>
      </w:r>
      <w:r w:rsidDel="00000000" w:rsidR="00000000" w:rsidRPr="00000000">
        <w:rPr>
          <w:rFonts w:ascii="Calibri" w:cs="Calibri" w:eastAsia="Calibri" w:hAnsi="Calibri"/>
          <w:b w:val="0"/>
          <w:smallCaps w:val="0"/>
          <w:sz w:val="22"/>
          <w:szCs w:val="22"/>
          <w:rtl w:val="0"/>
        </w:rPr>
        <w:tab/>
      </w:r>
      <w:r w:rsidDel="00000000" w:rsidR="00000000" w:rsidRPr="00000000">
        <w:rPr>
          <w:rFonts w:ascii="Trebuchet MS" w:cs="Trebuchet MS" w:eastAsia="Trebuchet MS" w:hAnsi="Trebuchet MS"/>
          <w:b w:val="0"/>
          <w:smallCaps w:val="1"/>
          <w:sz w:val="24"/>
          <w:szCs w:val="24"/>
          <w:rtl w:val="0"/>
        </w:rPr>
        <w:t xml:space="preserve">Testbasis</w:t>
        <w:tab/>
      </w:r>
      <w:r w:rsidDel="00000000" w:rsidR="00000000" w:rsidRPr="00000000">
        <w:rPr>
          <w:rtl w:val="0"/>
        </w:rPr>
      </w:r>
    </w:p>
    <w:p w:rsidR="00000000" w:rsidDel="00000000" w:rsidP="00000000" w:rsidRDefault="00000000" w:rsidRPr="00000000">
      <w:pPr>
        <w:tabs>
          <w:tab w:val="right" w:pos="8777"/>
        </w:tabs>
        <w:spacing w:after="120" w:before="0" w:line="276" w:lineRule="auto"/>
        <w:ind w:left="567" w:hanging="567"/>
        <w:contextualSpacing w:val="0"/>
      </w:pPr>
      <w:r w:rsidDel="00000000" w:rsidR="00000000" w:rsidRPr="00000000">
        <w:rPr>
          <w:rFonts w:ascii="Trebuchet MS" w:cs="Trebuchet MS" w:eastAsia="Trebuchet MS" w:hAnsi="Trebuchet MS"/>
          <w:b w:val="0"/>
          <w:smallCaps w:val="1"/>
          <w:sz w:val="24"/>
          <w:szCs w:val="24"/>
          <w:rtl w:val="0"/>
        </w:rPr>
        <w:t xml:space="preserve">3</w:t>
      </w:r>
      <w:r w:rsidDel="00000000" w:rsidR="00000000" w:rsidRPr="00000000">
        <w:rPr>
          <w:rFonts w:ascii="Calibri" w:cs="Calibri" w:eastAsia="Calibri" w:hAnsi="Calibri"/>
          <w:b w:val="0"/>
          <w:smallCaps w:val="0"/>
          <w:sz w:val="22"/>
          <w:szCs w:val="22"/>
          <w:rtl w:val="0"/>
        </w:rPr>
        <w:tab/>
      </w:r>
      <w:r w:rsidDel="00000000" w:rsidR="00000000" w:rsidRPr="00000000">
        <w:rPr>
          <w:rFonts w:ascii="Trebuchet MS" w:cs="Trebuchet MS" w:eastAsia="Trebuchet MS" w:hAnsi="Trebuchet MS"/>
          <w:b w:val="0"/>
          <w:smallCaps w:val="1"/>
          <w:sz w:val="24"/>
          <w:szCs w:val="24"/>
          <w:rtl w:val="0"/>
        </w:rPr>
        <w:t xml:space="preserve">Productrisicoanalyse</w:t>
        <w:tab/>
      </w:r>
      <w:r w:rsidDel="00000000" w:rsidR="00000000" w:rsidRPr="00000000">
        <w:rPr>
          <w:rtl w:val="0"/>
        </w:rPr>
      </w:r>
    </w:p>
    <w:p w:rsidR="00000000" w:rsidDel="00000000" w:rsidP="00000000" w:rsidRDefault="00000000" w:rsidRPr="00000000">
      <w:pPr>
        <w:tabs>
          <w:tab w:val="right" w:pos="8777"/>
        </w:tabs>
        <w:spacing w:after="120" w:before="0" w:line="276" w:lineRule="auto"/>
        <w:ind w:left="567" w:hanging="567"/>
        <w:contextualSpacing w:val="0"/>
      </w:pPr>
      <w:r w:rsidDel="00000000" w:rsidR="00000000" w:rsidRPr="00000000">
        <w:rPr>
          <w:rFonts w:ascii="Trebuchet MS" w:cs="Trebuchet MS" w:eastAsia="Trebuchet MS" w:hAnsi="Trebuchet MS"/>
          <w:b w:val="0"/>
          <w:smallCaps w:val="1"/>
          <w:sz w:val="24"/>
          <w:szCs w:val="24"/>
          <w:rtl w:val="0"/>
        </w:rPr>
        <w:t xml:space="preserve">4</w:t>
      </w:r>
      <w:r w:rsidDel="00000000" w:rsidR="00000000" w:rsidRPr="00000000">
        <w:rPr>
          <w:rFonts w:ascii="Calibri" w:cs="Calibri" w:eastAsia="Calibri" w:hAnsi="Calibri"/>
          <w:b w:val="0"/>
          <w:smallCaps w:val="0"/>
          <w:sz w:val="22"/>
          <w:szCs w:val="22"/>
          <w:rtl w:val="0"/>
        </w:rPr>
        <w:tab/>
      </w:r>
      <w:r w:rsidDel="00000000" w:rsidR="00000000" w:rsidRPr="00000000">
        <w:rPr>
          <w:rFonts w:ascii="Trebuchet MS" w:cs="Trebuchet MS" w:eastAsia="Trebuchet MS" w:hAnsi="Trebuchet MS"/>
          <w:b w:val="0"/>
          <w:smallCaps w:val="1"/>
          <w:sz w:val="24"/>
          <w:szCs w:val="24"/>
          <w:rtl w:val="0"/>
        </w:rPr>
        <w:t xml:space="preserve">Teststrategie / testaanpak</w:t>
        <w:tab/>
      </w:r>
      <w:r w:rsidDel="00000000" w:rsidR="00000000" w:rsidRPr="00000000">
        <w:rPr>
          <w:rtl w:val="0"/>
        </w:rPr>
      </w:r>
    </w:p>
    <w:p w:rsidR="00000000" w:rsidDel="00000000" w:rsidP="00000000" w:rsidRDefault="00000000" w:rsidRPr="00000000">
      <w:pPr>
        <w:tabs>
          <w:tab w:val="left" w:pos="1134"/>
          <w:tab w:val="right" w:pos="8777"/>
        </w:tabs>
        <w:spacing w:after="120" w:before="0" w:line="276" w:lineRule="auto"/>
        <w:ind w:left="1134" w:hanging="567"/>
        <w:contextualSpacing w:val="0"/>
      </w:pPr>
      <w:r w:rsidDel="00000000" w:rsidR="00000000" w:rsidRPr="00000000">
        <w:rPr>
          <w:rFonts w:ascii="Trebuchet MS" w:cs="Trebuchet MS" w:eastAsia="Trebuchet MS" w:hAnsi="Trebuchet MS"/>
          <w:b w:val="0"/>
          <w:sz w:val="20"/>
          <w:szCs w:val="20"/>
          <w:rtl w:val="0"/>
        </w:rPr>
        <w:t xml:space="preserve">4.1</w:t>
      </w:r>
      <w:r w:rsidDel="00000000" w:rsidR="00000000" w:rsidRPr="00000000">
        <w:rPr>
          <w:rFonts w:ascii="Calibri" w:cs="Calibri" w:eastAsia="Calibri" w:hAnsi="Calibri"/>
          <w:b w:val="0"/>
          <w:sz w:val="22"/>
          <w:szCs w:val="22"/>
          <w:rtl w:val="0"/>
        </w:rPr>
        <w:tab/>
      </w:r>
      <w:r w:rsidDel="00000000" w:rsidR="00000000" w:rsidRPr="00000000">
        <w:rPr>
          <w:rFonts w:ascii="Trebuchet MS" w:cs="Trebuchet MS" w:eastAsia="Trebuchet MS" w:hAnsi="Trebuchet MS"/>
          <w:b w:val="0"/>
          <w:sz w:val="20"/>
          <w:szCs w:val="20"/>
          <w:rtl w:val="0"/>
        </w:rPr>
        <w:t xml:space="preserve">Teststrategie</w:t>
        <w:tab/>
      </w:r>
      <w:r w:rsidDel="00000000" w:rsidR="00000000" w:rsidRPr="00000000">
        <w:rPr>
          <w:rtl w:val="0"/>
        </w:rPr>
      </w:r>
    </w:p>
    <w:p w:rsidR="00000000" w:rsidDel="00000000" w:rsidP="00000000" w:rsidRDefault="00000000" w:rsidRPr="00000000">
      <w:pPr>
        <w:tabs>
          <w:tab w:val="left" w:pos="1134"/>
          <w:tab w:val="right" w:pos="8777"/>
        </w:tabs>
        <w:spacing w:after="120" w:before="0" w:line="276" w:lineRule="auto"/>
        <w:ind w:left="1134" w:hanging="567"/>
        <w:contextualSpacing w:val="0"/>
      </w:pPr>
      <w:r w:rsidDel="00000000" w:rsidR="00000000" w:rsidRPr="00000000">
        <w:rPr>
          <w:rFonts w:ascii="Trebuchet MS" w:cs="Trebuchet MS" w:eastAsia="Trebuchet MS" w:hAnsi="Trebuchet MS"/>
          <w:b w:val="0"/>
          <w:sz w:val="20"/>
          <w:szCs w:val="20"/>
          <w:rtl w:val="0"/>
        </w:rPr>
        <w:t xml:space="preserve">4.2</w:t>
      </w:r>
      <w:r w:rsidDel="00000000" w:rsidR="00000000" w:rsidRPr="00000000">
        <w:rPr>
          <w:rFonts w:ascii="Calibri" w:cs="Calibri" w:eastAsia="Calibri" w:hAnsi="Calibri"/>
          <w:b w:val="0"/>
          <w:sz w:val="22"/>
          <w:szCs w:val="22"/>
          <w:rtl w:val="0"/>
        </w:rPr>
        <w:tab/>
      </w:r>
      <w:r w:rsidDel="00000000" w:rsidR="00000000" w:rsidRPr="00000000">
        <w:rPr>
          <w:rFonts w:ascii="Trebuchet MS" w:cs="Trebuchet MS" w:eastAsia="Trebuchet MS" w:hAnsi="Trebuchet MS"/>
          <w:b w:val="0"/>
          <w:sz w:val="20"/>
          <w:szCs w:val="20"/>
          <w:rtl w:val="0"/>
        </w:rPr>
        <w:t xml:space="preserve">Testproducten</w:t>
        <w:tab/>
      </w:r>
      <w:r w:rsidDel="00000000" w:rsidR="00000000" w:rsidRPr="00000000">
        <w:rPr>
          <w:rtl w:val="0"/>
        </w:rPr>
      </w:r>
    </w:p>
    <w:p w:rsidR="00000000" w:rsidDel="00000000" w:rsidP="00000000" w:rsidRDefault="00000000" w:rsidRPr="00000000">
      <w:pPr>
        <w:tabs>
          <w:tab w:val="right" w:pos="8777"/>
        </w:tabs>
        <w:spacing w:after="120" w:before="0" w:line="276" w:lineRule="auto"/>
        <w:ind w:left="567" w:hanging="567"/>
        <w:contextualSpacing w:val="0"/>
      </w:pPr>
      <w:r w:rsidDel="00000000" w:rsidR="00000000" w:rsidRPr="00000000">
        <w:rPr>
          <w:rFonts w:ascii="Trebuchet MS" w:cs="Trebuchet MS" w:eastAsia="Trebuchet MS" w:hAnsi="Trebuchet MS"/>
          <w:b w:val="0"/>
          <w:smallCaps w:val="1"/>
          <w:sz w:val="24"/>
          <w:szCs w:val="24"/>
          <w:rtl w:val="0"/>
        </w:rPr>
        <w:t xml:space="preserve">5</w:t>
      </w:r>
      <w:r w:rsidDel="00000000" w:rsidR="00000000" w:rsidRPr="00000000">
        <w:rPr>
          <w:rFonts w:ascii="Calibri" w:cs="Calibri" w:eastAsia="Calibri" w:hAnsi="Calibri"/>
          <w:b w:val="0"/>
          <w:smallCaps w:val="0"/>
          <w:sz w:val="22"/>
          <w:szCs w:val="22"/>
          <w:rtl w:val="0"/>
        </w:rPr>
        <w:tab/>
      </w:r>
      <w:r w:rsidDel="00000000" w:rsidR="00000000" w:rsidRPr="00000000">
        <w:rPr>
          <w:rFonts w:ascii="Trebuchet MS" w:cs="Trebuchet MS" w:eastAsia="Trebuchet MS" w:hAnsi="Trebuchet MS"/>
          <w:b w:val="0"/>
          <w:smallCaps w:val="1"/>
          <w:sz w:val="24"/>
          <w:szCs w:val="24"/>
          <w:rtl w:val="0"/>
        </w:rPr>
        <w:t xml:space="preserve">Begrippenlijst</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bookmarkStart w:colFirst="0" w:colLast="0" w:name="h.3znysh7" w:id="3"/>
      <w:bookmarkEnd w:id="3"/>
      <w:r w:rsidDel="00000000" w:rsidR="00000000" w:rsidRPr="00000000">
        <w:rPr>
          <w:rtl w:val="0"/>
        </w:rPr>
        <w:t xml:space="preserve">Inleiding</w:t>
      </w:r>
    </w:p>
    <w:p w:rsidR="00000000" w:rsidDel="00000000" w:rsidP="00000000" w:rsidRDefault="00000000" w:rsidRPr="00000000">
      <w:pPr>
        <w:pStyle w:val="Heading2"/>
        <w:numPr>
          <w:ilvl w:val="1"/>
          <w:numId w:val="5"/>
        </w:numPr>
        <w:rPr/>
      </w:pPr>
      <w:bookmarkStart w:colFirst="0" w:colLast="0" w:name="h.2et92p0" w:id="4"/>
      <w:bookmarkEnd w:id="4"/>
      <w:r w:rsidDel="00000000" w:rsidR="00000000" w:rsidRPr="00000000">
        <w:rPr>
          <w:rtl w:val="0"/>
        </w:rPr>
        <w:t xml:space="preserve">Doel van het testplan</w:t>
      </w:r>
    </w:p>
    <w:p w:rsidR="00000000" w:rsidDel="00000000" w:rsidP="00000000" w:rsidRDefault="00000000" w:rsidRPr="00000000">
      <w:pPr>
        <w:contextualSpacing w:val="0"/>
      </w:pPr>
      <w:r w:rsidDel="00000000" w:rsidR="00000000" w:rsidRPr="00000000">
        <w:rPr>
          <w:rtl w:val="0"/>
        </w:rPr>
        <w:t xml:space="preserve">Het doel van dit testplan (TP) is om voor het NetGames aan te geven wat de testaanpak is. In dit plan wordt aangegeven voor de volgende test soorten</w:t>
      </w:r>
    </w:p>
    <w:p w:rsidR="00000000" w:rsidDel="00000000" w:rsidP="00000000" w:rsidRDefault="00000000" w:rsidRPr="00000000">
      <w:pPr>
        <w:contextualSpacing w:val="0"/>
      </w:pPr>
      <w:r w:rsidDel="00000000" w:rsidR="00000000" w:rsidRPr="00000000">
        <w:rPr>
          <w:rtl w:val="0"/>
        </w:rPr>
        <w:t xml:space="preserve">&lt;Unit test&gt;</w:t>
        <w:br w:type="textWrapping"/>
        <w:t xml:space="preserve">Hier worden elke methodes in de applicatie getest. Hier wordt gekeken naar de kwaliteit van code.</w:t>
      </w:r>
    </w:p>
    <w:p w:rsidR="00000000" w:rsidDel="00000000" w:rsidP="00000000" w:rsidRDefault="00000000" w:rsidRPr="00000000">
      <w:pPr>
        <w:contextualSpacing w:val="0"/>
      </w:pPr>
      <w:r w:rsidDel="00000000" w:rsidR="00000000" w:rsidRPr="00000000">
        <w:rPr>
          <w:rtl w:val="0"/>
        </w:rPr>
        <w:t xml:space="preserve">&lt;Component test&gt;</w:t>
        <w:br w:type="textWrapping"/>
        <w:t xml:space="preserve">We gaan componenten in isolatie testen. Stub en drivers worden getest met gebruik van relatie tot ander componenten.</w:t>
      </w:r>
    </w:p>
    <w:p w:rsidR="00000000" w:rsidDel="00000000" w:rsidP="00000000" w:rsidRDefault="00000000" w:rsidRPr="00000000">
      <w:pPr>
        <w:contextualSpacing w:val="0"/>
      </w:pPr>
      <w:r w:rsidDel="00000000" w:rsidR="00000000" w:rsidRPr="00000000">
        <w:rPr>
          <w:rtl w:val="0"/>
        </w:rPr>
        <w:t xml:space="preserve">&lt;Systeem test&gt;</w:t>
        <w:br w:type="textWrapping"/>
        <w:t xml:space="preserve">Testen van het volledige systeem.</w:t>
        <w:br w:type="textWrapping"/>
        <w:t xml:space="preserve">Is gebaseerd op systeem requirements met de hand van functionel</w:t>
      </w:r>
      <w:r w:rsidDel="00000000" w:rsidR="00000000" w:rsidRPr="00000000">
        <w:rPr>
          <w:rtl w:val="0"/>
        </w:rPr>
        <w:t xml:space="preserve">e en niet-functionele eisen.</w:t>
        <w:br w:type="textWrapping"/>
        <w:t xml:space="preserve">Wordt getest op uiteindelijke hardware.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dit document wordt ieder die betrokken is bij de diverse testactiviteiten geïnformeerd over de aanpak, de activiteiten en de op te leveren producten met betrekking tot de verschillende testsoorten van project &lt;identificatie project en/of opdracht&gt;.</w:t>
      </w:r>
    </w:p>
    <w:p w:rsidR="00000000" w:rsidDel="00000000" w:rsidP="00000000" w:rsidRDefault="00000000" w:rsidRPr="00000000">
      <w:pPr>
        <w:pStyle w:val="Heading2"/>
        <w:numPr>
          <w:ilvl w:val="1"/>
          <w:numId w:val="5"/>
        </w:numPr>
        <w:rPr/>
      </w:pPr>
      <w:bookmarkStart w:colFirst="0" w:colLast="0" w:name="h.tyjcwt" w:id="5"/>
      <w:bookmarkEnd w:id="5"/>
      <w:r w:rsidDel="00000000" w:rsidR="00000000" w:rsidRPr="00000000">
        <w:rPr>
          <w:rtl w:val="0"/>
        </w:rPr>
        <w:t xml:space="preserve">Opdrachtformulering</w:t>
      </w:r>
    </w:p>
    <w:p w:rsidR="00000000" w:rsidDel="00000000" w:rsidP="00000000" w:rsidRDefault="00000000" w:rsidRPr="00000000">
      <w:pPr>
        <w:pStyle w:val="Heading3"/>
        <w:numPr>
          <w:ilvl w:val="2"/>
          <w:numId w:val="5"/>
        </w:numPr>
        <w:rPr/>
      </w:pPr>
      <w:bookmarkStart w:colFirst="0" w:colLast="0" w:name="h.3dy6vkm" w:id="6"/>
      <w:bookmarkEnd w:id="6"/>
      <w:r w:rsidDel="00000000" w:rsidR="00000000" w:rsidRPr="00000000">
        <w:rPr>
          <w:rtl w:val="0"/>
        </w:rPr>
        <w:t xml:space="preserve">Opdrachtgever</w:t>
      </w:r>
    </w:p>
    <w:p w:rsidR="00000000" w:rsidDel="00000000" w:rsidP="00000000" w:rsidRDefault="00000000" w:rsidRPr="00000000">
      <w:pPr>
        <w:contextualSpacing w:val="0"/>
      </w:pPr>
      <w:r w:rsidDel="00000000" w:rsidR="00000000" w:rsidRPr="00000000">
        <w:rPr>
          <w:rtl w:val="0"/>
        </w:rPr>
        <w:t xml:space="preserve">NetGames </w:t>
      </w:r>
    </w:p>
    <w:p w:rsidR="00000000" w:rsidDel="00000000" w:rsidP="00000000" w:rsidRDefault="00000000" w:rsidRPr="00000000">
      <w:pPr>
        <w:pStyle w:val="Heading3"/>
        <w:numPr>
          <w:ilvl w:val="2"/>
          <w:numId w:val="5"/>
        </w:numPr>
        <w:rPr/>
      </w:pPr>
      <w:bookmarkStart w:colFirst="0" w:colLast="0" w:name="h.1t3h5sf" w:id="7"/>
      <w:bookmarkEnd w:id="7"/>
      <w:r w:rsidDel="00000000" w:rsidR="00000000" w:rsidRPr="00000000">
        <w:rPr>
          <w:rtl w:val="0"/>
        </w:rPr>
        <w:t xml:space="preserve">Opdrachtnemer</w:t>
      </w:r>
    </w:p>
    <w:p w:rsidR="00000000" w:rsidDel="00000000" w:rsidP="00000000" w:rsidRDefault="00000000" w:rsidRPr="00000000">
      <w:pPr>
        <w:contextualSpacing w:val="0"/>
      </w:pPr>
      <w:r w:rsidDel="00000000" w:rsidR="00000000" w:rsidRPr="00000000">
        <w:rPr>
          <w:rtl w:val="0"/>
        </w:rPr>
        <w:t xml:space="preserve">&lt;Fontys FHICT S31T Groep A&gt;</w:t>
      </w:r>
    </w:p>
    <w:p w:rsidR="00000000" w:rsidDel="00000000" w:rsidP="00000000" w:rsidRDefault="00000000" w:rsidRPr="00000000">
      <w:pPr>
        <w:contextualSpacing w:val="0"/>
      </w:pPr>
      <w:r w:rsidDel="00000000" w:rsidR="00000000" w:rsidRPr="00000000">
        <w:rPr>
          <w:rtl w:val="0"/>
        </w:rPr>
        <w:t xml:space="preserve">De verantwoordelijken van deze testen zijn</w:t>
      </w:r>
    </w:p>
    <w:p w:rsidR="00000000" w:rsidDel="00000000" w:rsidP="00000000" w:rsidRDefault="00000000" w:rsidRPr="00000000">
      <w:pPr>
        <w:contextualSpacing w:val="0"/>
      </w:pPr>
      <w:r w:rsidDel="00000000" w:rsidR="00000000" w:rsidRPr="00000000">
        <w:rPr>
          <w:rtl w:val="0"/>
        </w:rPr>
        <w:t xml:space="preserve">Asror Wali</w:t>
        <w:br w:type="textWrapping"/>
        <w:t xml:space="preserve">Mehmet Bakirci</w:t>
        <w:br w:type="textWrapping"/>
        <w:t xml:space="preserve">Wout Kamp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numPr>
          <w:ilvl w:val="2"/>
          <w:numId w:val="5"/>
        </w:numPr>
        <w:rPr/>
      </w:pPr>
      <w:bookmarkStart w:colFirst="0" w:colLast="0" w:name="h.4d34og8" w:id="8"/>
      <w:bookmarkEnd w:id="8"/>
      <w:r w:rsidDel="00000000" w:rsidR="00000000" w:rsidRPr="00000000">
        <w:rPr>
          <w:rtl w:val="0"/>
        </w:rPr>
        <w:t xml:space="preserve">Opdracht</w:t>
      </w:r>
    </w:p>
    <w:p w:rsidR="00000000" w:rsidDel="00000000" w:rsidP="00000000" w:rsidRDefault="00000000" w:rsidRPr="00000000">
      <w:pPr>
        <w:contextualSpacing w:val="0"/>
      </w:pPr>
      <w:r w:rsidDel="00000000" w:rsidR="00000000" w:rsidRPr="00000000">
        <w:rPr>
          <w:rtl w:val="0"/>
        </w:rPr>
        <w:t xml:space="preserve">Het eindresultaat zal een functionele stabiele game zijn die op verschillende platformen te spelen zal zijn. Er moeten geen onverwachte problemen opduiken die het spelen van het spel kunnen belemmeren.</w:t>
      </w:r>
    </w:p>
    <w:p w:rsidR="00000000" w:rsidDel="00000000" w:rsidP="00000000" w:rsidRDefault="00000000" w:rsidRPr="00000000">
      <w:pPr>
        <w:pStyle w:val="Heading3"/>
        <w:numPr>
          <w:ilvl w:val="2"/>
          <w:numId w:val="5"/>
        </w:numPr>
        <w:rPr/>
      </w:pPr>
      <w:bookmarkStart w:colFirst="0" w:colLast="0" w:name="h.2s8eyo1" w:id="9"/>
      <w:bookmarkEnd w:id="9"/>
      <w:r w:rsidDel="00000000" w:rsidR="00000000" w:rsidRPr="00000000">
        <w:rPr>
          <w:rtl w:val="0"/>
        </w:rPr>
        <w:t xml:space="preserve">Acceptanten en acceptatiecriteria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Acceptanten</w:t>
      </w:r>
    </w:p>
    <w:p w:rsidR="00000000" w:rsidDel="00000000" w:rsidP="00000000" w:rsidRDefault="00000000" w:rsidRPr="00000000">
      <w:pPr>
        <w:contextualSpacing w:val="0"/>
      </w:pPr>
      <w:r w:rsidDel="00000000" w:rsidR="00000000" w:rsidRPr="00000000">
        <w:rPr>
          <w:rtl w:val="0"/>
        </w:rPr>
        <w:t xml:space="preserve">Acceptanten namens de (opdracht)gevende organisatie zijn:</w:t>
      </w:r>
      <w:r w:rsidDel="00000000" w:rsidR="00000000" w:rsidRPr="00000000">
        <w:rPr>
          <w:rtl w:val="0"/>
        </w:rPr>
      </w:r>
    </w:p>
    <w:tbl>
      <w:tblPr>
        <w:tblStyle w:val="Table4"/>
        <w:bidi w:val="0"/>
        <w:tblW w:w="7979.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7"/>
        <w:gridCol w:w="2254"/>
        <w:gridCol w:w="3868"/>
        <w:tblGridChange w:id="0">
          <w:tblGrid>
            <w:gridCol w:w="1857"/>
            <w:gridCol w:w="2254"/>
            <w:gridCol w:w="3868"/>
          </w:tblGrid>
        </w:tblGridChange>
      </w:tblGrid>
      <w:tr>
        <w:tc>
          <w:tcPr>
            <w:shd w:fill="c6d9f1"/>
          </w:tcPr>
          <w:p w:rsidR="00000000" w:rsidDel="00000000" w:rsidP="00000000" w:rsidRDefault="00000000" w:rsidRPr="00000000">
            <w:pPr>
              <w:contextualSpacing w:val="0"/>
            </w:pPr>
            <w:r w:rsidDel="00000000" w:rsidR="00000000" w:rsidRPr="00000000">
              <w:rPr>
                <w:b w:val="1"/>
                <w:sz w:val="16"/>
                <w:szCs w:val="16"/>
                <w:rtl w:val="0"/>
              </w:rPr>
              <w:t xml:space="preserve">Naam</w:t>
            </w:r>
          </w:p>
        </w:tc>
        <w:tc>
          <w:tcPr>
            <w:shd w:fill="c6d9f1"/>
          </w:tcPr>
          <w:p w:rsidR="00000000" w:rsidDel="00000000" w:rsidP="00000000" w:rsidRDefault="00000000" w:rsidRPr="00000000">
            <w:pPr>
              <w:contextualSpacing w:val="0"/>
            </w:pPr>
            <w:r w:rsidDel="00000000" w:rsidR="00000000" w:rsidRPr="00000000">
              <w:rPr>
                <w:b w:val="1"/>
                <w:sz w:val="16"/>
                <w:szCs w:val="16"/>
                <w:rtl w:val="0"/>
              </w:rPr>
              <w:t xml:space="preserve">Functie</w:t>
            </w:r>
          </w:p>
        </w:tc>
        <w:tc>
          <w:tcPr>
            <w:shd w:fill="c6d9f1"/>
          </w:tcPr>
          <w:p w:rsidR="00000000" w:rsidDel="00000000" w:rsidP="00000000" w:rsidRDefault="00000000" w:rsidRPr="00000000">
            <w:pPr>
              <w:contextualSpacing w:val="0"/>
            </w:pPr>
            <w:r w:rsidDel="00000000" w:rsidR="00000000" w:rsidRPr="00000000">
              <w:rPr>
                <w:b w:val="1"/>
                <w:sz w:val="16"/>
                <w:szCs w:val="16"/>
                <w:rtl w:val="0"/>
              </w:rPr>
              <w:t xml:space="preserve">Afdeling</w:t>
            </w:r>
          </w:p>
        </w:tc>
      </w:tr>
      <w:tr>
        <w:tc>
          <w:tcPr/>
          <w:p w:rsidR="00000000" w:rsidDel="00000000" w:rsidP="00000000" w:rsidRDefault="00000000" w:rsidRPr="00000000">
            <w:pPr>
              <w:spacing w:after="40" w:before="0" w:line="276" w:lineRule="auto"/>
              <w:contextualSpacing w:val="0"/>
            </w:pPr>
            <w:bookmarkStart w:colFirst="0" w:colLast="0" w:name="h.17dp8vu" w:id="10"/>
            <w:bookmarkEnd w:id="10"/>
            <w:r w:rsidDel="00000000" w:rsidR="00000000" w:rsidRPr="00000000">
              <w:rPr>
                <w:rFonts w:ascii="Verdana" w:cs="Verdana" w:eastAsia="Verdana" w:hAnsi="Verdana"/>
                <w:sz w:val="16"/>
                <w:szCs w:val="16"/>
                <w:rtl w:val="0"/>
              </w:rPr>
              <w:t xml:space="preserve">Patrick de beer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6"/>
                <w:szCs w:val="16"/>
                <w:rtl w:val="0"/>
              </w:rPr>
              <w:t xml:space="preserve">Opdrachtgever</w:t>
            </w:r>
          </w:p>
        </w:tc>
        <w:tc>
          <w:tcPr/>
          <w:p w:rsidR="00000000" w:rsidDel="00000000" w:rsidP="00000000" w:rsidRDefault="00000000" w:rsidRPr="00000000">
            <w:pPr>
              <w:contextualSpacing w:val="0"/>
            </w:pPr>
            <w:r w:rsidDel="00000000" w:rsidR="00000000" w:rsidRPr="00000000">
              <w:rPr>
                <w:sz w:val="16"/>
                <w:szCs w:val="16"/>
                <w:rtl w:val="0"/>
              </w:rPr>
              <w:t xml:space="preserve">-</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Acceptatiecriteria</w:t>
      </w:r>
    </w:p>
    <w:p w:rsidR="00000000" w:rsidDel="00000000" w:rsidP="00000000" w:rsidRDefault="00000000" w:rsidRPr="00000000">
      <w:pPr>
        <w:spacing w:after="0" w:before="140" w:lineRule="auto"/>
        <w:contextualSpacing w:val="0"/>
      </w:pPr>
      <w:r w:rsidDel="00000000" w:rsidR="00000000" w:rsidRPr="00000000">
        <w:rPr>
          <w:rtl w:val="0"/>
        </w:rPr>
        <w:t xml:space="preserve">Ernstklasse A</w:t>
      </w:r>
    </w:p>
    <w:p w:rsidR="00000000" w:rsidDel="00000000" w:rsidP="00000000" w:rsidRDefault="00000000" w:rsidRPr="00000000">
      <w:pPr>
        <w:numPr>
          <w:ilvl w:val="0"/>
          <w:numId w:val="2"/>
        </w:numPr>
        <w:spacing w:after="0" w:before="140" w:lineRule="auto"/>
        <w:ind w:left="720" w:hanging="360"/>
        <w:contextualSpacing w:val="1"/>
        <w:rPr>
          <w:i w:val="1"/>
          <w:u w:val="none"/>
        </w:rPr>
      </w:pPr>
      <w:r w:rsidDel="00000000" w:rsidR="00000000" w:rsidRPr="00000000">
        <w:rPr>
          <w:i w:val="1"/>
          <w:rtl w:val="0"/>
        </w:rPr>
        <w:t xml:space="preserve">Defect zorgt ervoor dat de applicatie helemaal niet meer werkt. </w:t>
      </w:r>
    </w:p>
    <w:p w:rsidR="00000000" w:rsidDel="00000000" w:rsidP="00000000" w:rsidRDefault="00000000" w:rsidRPr="00000000">
      <w:pPr>
        <w:spacing w:after="0" w:before="140" w:lineRule="auto"/>
        <w:contextualSpacing w:val="0"/>
      </w:pPr>
      <w:r w:rsidDel="00000000" w:rsidR="00000000" w:rsidRPr="00000000">
        <w:rPr>
          <w:rtl w:val="0"/>
        </w:rPr>
        <w:t xml:space="preserve">Ernstklasse B</w:t>
      </w:r>
    </w:p>
    <w:p w:rsidR="00000000" w:rsidDel="00000000" w:rsidP="00000000" w:rsidRDefault="00000000" w:rsidRPr="00000000">
      <w:pPr>
        <w:numPr>
          <w:ilvl w:val="0"/>
          <w:numId w:val="4"/>
        </w:numPr>
        <w:spacing w:after="0" w:before="140" w:lineRule="auto"/>
        <w:ind w:left="720" w:hanging="360"/>
        <w:contextualSpacing w:val="1"/>
        <w:rPr>
          <w:i w:val="1"/>
          <w:u w:val="none"/>
        </w:rPr>
      </w:pPr>
      <w:r w:rsidDel="00000000" w:rsidR="00000000" w:rsidRPr="00000000">
        <w:rPr>
          <w:i w:val="1"/>
          <w:rtl w:val="0"/>
        </w:rPr>
        <w:t xml:space="preserve">Defect kan voor ongewilde resultaten zorgen die makkelijk te verbeteren zijn en geen langdurige effect hebben op de gebruikers</w:t>
      </w:r>
    </w:p>
    <w:p w:rsidR="00000000" w:rsidDel="00000000" w:rsidP="00000000" w:rsidRDefault="00000000" w:rsidRPr="00000000">
      <w:pPr>
        <w:spacing w:after="0" w:before="140" w:lineRule="auto"/>
        <w:contextualSpacing w:val="0"/>
      </w:pPr>
      <w:r w:rsidDel="00000000" w:rsidR="00000000" w:rsidRPr="00000000">
        <w:rPr>
          <w:rtl w:val="0"/>
        </w:rPr>
        <w:t xml:space="preserve">Ernstklasse C</w:t>
      </w:r>
    </w:p>
    <w:p w:rsidR="00000000" w:rsidDel="00000000" w:rsidP="00000000" w:rsidRDefault="00000000" w:rsidRPr="00000000">
      <w:pPr>
        <w:numPr>
          <w:ilvl w:val="0"/>
          <w:numId w:val="3"/>
        </w:numPr>
        <w:spacing w:after="0" w:before="140" w:lineRule="auto"/>
        <w:ind w:left="720" w:hanging="360"/>
        <w:contextualSpacing w:val="1"/>
        <w:rPr>
          <w:i w:val="1"/>
          <w:u w:val="none"/>
        </w:rPr>
      </w:pPr>
      <w:r w:rsidDel="00000000" w:rsidR="00000000" w:rsidRPr="00000000">
        <w:rPr>
          <w:i w:val="1"/>
          <w:rtl w:val="0"/>
        </w:rPr>
        <w:t xml:space="preserve">Defect kan voor ongewilde resultaten zorgen die geen harde effecten op het spel hebben.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acceptatiecriteria voor de systeemtest zijn:</w:t>
      </w:r>
    </w:p>
    <w:tbl>
      <w:tblPr>
        <w:tblStyle w:val="Table5"/>
        <w:bidi w:val="0"/>
        <w:tblW w:w="79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0"/>
        <w:gridCol w:w="2268"/>
        <w:tblGridChange w:id="0">
          <w:tblGrid>
            <w:gridCol w:w="5670"/>
            <w:gridCol w:w="2268"/>
          </w:tblGrid>
        </w:tblGridChange>
      </w:tblGrid>
      <w:tr>
        <w:tc>
          <w:tcPr>
            <w:shd w:fill="c6d9f1"/>
          </w:tcPr>
          <w:p w:rsidR="00000000" w:rsidDel="00000000" w:rsidP="00000000" w:rsidRDefault="00000000" w:rsidRPr="00000000">
            <w:pPr>
              <w:contextualSpacing w:val="0"/>
            </w:pPr>
            <w:r w:rsidDel="00000000" w:rsidR="00000000" w:rsidRPr="00000000">
              <w:rPr>
                <w:b w:val="1"/>
                <w:sz w:val="16"/>
                <w:szCs w:val="16"/>
                <w:rtl w:val="0"/>
              </w:rPr>
              <w:t xml:space="preserve">Omschrijving</w:t>
            </w:r>
          </w:p>
        </w:tc>
        <w:tc>
          <w:tcPr>
            <w:shd w:fill="c6d9f1"/>
          </w:tcPr>
          <w:p w:rsidR="00000000" w:rsidDel="00000000" w:rsidP="00000000" w:rsidRDefault="00000000" w:rsidRPr="00000000">
            <w:pPr>
              <w:contextualSpacing w:val="0"/>
            </w:pPr>
            <w:r w:rsidDel="00000000" w:rsidR="00000000" w:rsidRPr="00000000">
              <w:rPr>
                <w:b w:val="1"/>
                <w:sz w:val="16"/>
                <w:szCs w:val="16"/>
                <w:rtl w:val="0"/>
              </w:rPr>
              <w:t xml:space="preserve">Norm</w:t>
            </w:r>
          </w:p>
        </w:tc>
      </w:tr>
      <w:tr>
        <w:tc>
          <w:tcPr/>
          <w:p w:rsidR="00000000" w:rsidDel="00000000" w:rsidP="00000000" w:rsidRDefault="00000000" w:rsidRPr="00000000">
            <w:pPr>
              <w:spacing w:after="40" w:before="0" w:line="276" w:lineRule="auto"/>
              <w:contextualSpacing w:val="0"/>
            </w:pPr>
            <w:r w:rsidDel="00000000" w:rsidR="00000000" w:rsidRPr="00000000">
              <w:rPr>
                <w:rtl w:val="0"/>
              </w:rPr>
              <w:t xml:space="preserve">Geen downtime voor de game. Mensen moeten het kunnen spelen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0 van het Ernstklasse A</w:t>
            </w:r>
          </w:p>
        </w:tc>
      </w:tr>
      <w:tr>
        <w:tc>
          <w:tcPr/>
          <w:p w:rsidR="00000000" w:rsidDel="00000000" w:rsidP="00000000" w:rsidRDefault="00000000" w:rsidRPr="00000000">
            <w:pPr>
              <w:contextualSpacing w:val="0"/>
            </w:pPr>
            <w:r w:rsidDel="00000000" w:rsidR="00000000" w:rsidRPr="00000000">
              <w:rPr>
                <w:rtl w:val="0"/>
              </w:rPr>
              <w:t xml:space="preserve">Als de game de bepaalde data niet goed bij houd kunnen mensen nog steeds het game spelen. Maar krijgen de gebruikers niet de juiste informatie te zien.</w:t>
            </w:r>
          </w:p>
        </w:tc>
        <w:tc>
          <w:tcPr/>
          <w:p w:rsidR="00000000" w:rsidDel="00000000" w:rsidP="00000000" w:rsidRDefault="00000000" w:rsidRPr="00000000">
            <w:pPr>
              <w:contextualSpacing w:val="0"/>
            </w:pPr>
            <w:r w:rsidDel="00000000" w:rsidR="00000000" w:rsidRPr="00000000">
              <w:rPr>
                <w:rtl w:val="0"/>
              </w:rPr>
              <w:t xml:space="preserve">max 2 van het Ernstklasse B</w:t>
            </w:r>
          </w:p>
        </w:tc>
      </w:tr>
      <w:tr>
        <w:tc>
          <w:tcPr/>
          <w:p w:rsidR="00000000" w:rsidDel="00000000" w:rsidP="00000000" w:rsidRDefault="00000000" w:rsidRPr="00000000">
            <w:pPr>
              <w:contextualSpacing w:val="0"/>
            </w:pPr>
            <w:r w:rsidDel="00000000" w:rsidR="00000000" w:rsidRPr="00000000">
              <w:rPr>
                <w:rtl w:val="0"/>
              </w:rPr>
              <w:t xml:space="preserve">Als de gebruiker niet gehinderd wordt door de bugs en wij het op een lage priority kunnen zetten.</w:t>
            </w:r>
          </w:p>
        </w:tc>
        <w:tc>
          <w:tcPr/>
          <w:p w:rsidR="00000000" w:rsidDel="00000000" w:rsidP="00000000" w:rsidRDefault="00000000" w:rsidRPr="00000000">
            <w:pPr>
              <w:contextualSpacing w:val="0"/>
            </w:pPr>
            <w:r w:rsidDel="00000000" w:rsidR="00000000" w:rsidRPr="00000000">
              <w:rPr>
                <w:rtl w:val="0"/>
              </w:rPr>
              <w:t xml:space="preserve">max 3 van het Ernstklasse C</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contextualSpacing w:val="0"/>
      </w:pPr>
      <w:bookmarkStart w:colFirst="0" w:colLast="0" w:name="h.3rdcrjn" w:id="11"/>
      <w:bookmarkEnd w:id="11"/>
      <w:r w:rsidDel="00000000" w:rsidR="00000000" w:rsidRPr="00000000">
        <w:rPr>
          <w:rtl w:val="0"/>
        </w:rPr>
        <w:t xml:space="preserve">Testbasis</w:t>
      </w:r>
    </w:p>
    <w:p w:rsidR="00000000" w:rsidDel="00000000" w:rsidP="00000000" w:rsidRDefault="00000000" w:rsidRPr="00000000">
      <w:pPr>
        <w:contextualSpacing w:val="0"/>
      </w:pPr>
      <w:r w:rsidDel="00000000" w:rsidR="00000000" w:rsidRPr="00000000">
        <w:rPr>
          <w:rtl w:val="0"/>
        </w:rPr>
        <w:t xml:space="preserve">In dit hoofdstuk wordt de gebruikte informatie (=testbasis) beschreven.</w:t>
      </w:r>
    </w:p>
    <w:p w:rsidR="00000000" w:rsidDel="00000000" w:rsidP="00000000" w:rsidRDefault="00000000" w:rsidRPr="00000000">
      <w:pPr>
        <w:contextualSpacing w:val="0"/>
      </w:pPr>
      <w:r w:rsidDel="00000000" w:rsidR="00000000" w:rsidRPr="00000000">
        <w:rPr>
          <w:rtl w:val="0"/>
        </w:rPr>
        <w:t xml:space="preserve">Hier wordt verwezen naar de informatie die als uitgangspunt dient bij het testen. Denk hierbij aan Requirements, Use Cases, User Stories, Features, Functioneel of Technisch Ontwerp, datamodellen, systeemarchitectuur, handleidingen, ‘oude’ testware en AO-procedures. ￼￼￼</w:t>
      </w:r>
    </w:p>
    <w:p w:rsidR="00000000" w:rsidDel="00000000" w:rsidP="00000000" w:rsidRDefault="00000000" w:rsidRPr="00000000">
      <w:pPr>
        <w:contextualSpacing w:val="0"/>
      </w:pPr>
      <w:r w:rsidDel="00000000" w:rsidR="00000000" w:rsidRPr="00000000">
        <w:rPr>
          <w:rtl w:val="0"/>
        </w:rPr>
        <w:t xml:space="preserve">Voor het 3</w:t>
      </w:r>
      <w:r w:rsidDel="00000000" w:rsidR="00000000" w:rsidRPr="00000000">
        <w:rPr>
          <w:vertAlign w:val="superscript"/>
          <w:rtl w:val="0"/>
        </w:rPr>
        <w:t xml:space="preserve">e</w:t>
      </w:r>
      <w:r w:rsidDel="00000000" w:rsidR="00000000" w:rsidRPr="00000000">
        <w:rPr>
          <w:rtl w:val="0"/>
        </w:rPr>
        <w:t xml:space="preserve"> semester is  focus op systeem testen, unit testen en bij voorkeur ook component-testen. Geef daarom hieronder de documenten waarin de informatie over systeem requirements, component decompositie en implementatie klassen gevonden kan worden. </w:t>
      </w:r>
    </w:p>
    <w:p w:rsidR="00000000" w:rsidDel="00000000" w:rsidP="00000000" w:rsidRDefault="00000000" w:rsidRPr="00000000">
      <w:pPr>
        <w:contextualSpacing w:val="0"/>
      </w:pPr>
      <w:r w:rsidDel="00000000" w:rsidR="00000000" w:rsidRPr="00000000">
        <w:rPr>
          <w:rtl w:val="0"/>
        </w:rPr>
        <w:t xml:space="preserve">De testbasis bestaat uit die informatie (vaak documenten) waaruit de testgevallen worden afgeleid. Onderstaand overzicht geeft de documentatie die als uitgangspunt dient bij de systeemtest.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75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0"/>
        <w:gridCol w:w="1185"/>
        <w:gridCol w:w="1410"/>
        <w:gridCol w:w="1560"/>
        <w:tblGridChange w:id="0">
          <w:tblGrid>
            <w:gridCol w:w="3360"/>
            <w:gridCol w:w="1185"/>
            <w:gridCol w:w="1410"/>
            <w:gridCol w:w="1560"/>
          </w:tblGrid>
        </w:tblGridChange>
      </w:tblGrid>
      <w:tr>
        <w:tc>
          <w:tcPr>
            <w:shd w:fill="c6d9f1"/>
          </w:tcPr>
          <w:p w:rsidR="00000000" w:rsidDel="00000000" w:rsidP="00000000" w:rsidRDefault="00000000" w:rsidRPr="00000000">
            <w:pPr>
              <w:contextualSpacing w:val="0"/>
            </w:pPr>
            <w:r w:rsidDel="00000000" w:rsidR="00000000" w:rsidRPr="00000000">
              <w:rPr>
                <w:b w:val="1"/>
                <w:sz w:val="16"/>
                <w:szCs w:val="16"/>
                <w:rtl w:val="0"/>
              </w:rPr>
              <w:t xml:space="preserve">Documentnaam</w:t>
            </w:r>
          </w:p>
        </w:tc>
        <w:tc>
          <w:tcPr>
            <w:shd w:fill="c6d9f1"/>
          </w:tcPr>
          <w:p w:rsidR="00000000" w:rsidDel="00000000" w:rsidP="00000000" w:rsidRDefault="00000000" w:rsidRPr="00000000">
            <w:pPr>
              <w:contextualSpacing w:val="0"/>
            </w:pPr>
            <w:r w:rsidDel="00000000" w:rsidR="00000000" w:rsidRPr="00000000">
              <w:rPr>
                <w:b w:val="1"/>
                <w:sz w:val="16"/>
                <w:szCs w:val="16"/>
                <w:rtl w:val="0"/>
              </w:rPr>
              <w:t xml:space="preserve">versie</w:t>
            </w:r>
          </w:p>
        </w:tc>
        <w:tc>
          <w:tcPr>
            <w:shd w:fill="c6d9f1"/>
          </w:tcPr>
          <w:p w:rsidR="00000000" w:rsidDel="00000000" w:rsidP="00000000" w:rsidRDefault="00000000" w:rsidRPr="00000000">
            <w:pPr>
              <w:contextualSpacing w:val="0"/>
            </w:pPr>
            <w:r w:rsidDel="00000000" w:rsidR="00000000" w:rsidRPr="00000000">
              <w:rPr>
                <w:b w:val="1"/>
                <w:sz w:val="16"/>
                <w:szCs w:val="16"/>
                <w:rtl w:val="0"/>
              </w:rPr>
              <w:t xml:space="preserve">Datum</w:t>
            </w:r>
          </w:p>
        </w:tc>
        <w:tc>
          <w:tcPr>
            <w:shd w:fill="c6d9f1"/>
          </w:tcPr>
          <w:p w:rsidR="00000000" w:rsidDel="00000000" w:rsidP="00000000" w:rsidRDefault="00000000" w:rsidRPr="00000000">
            <w:pPr>
              <w:contextualSpacing w:val="0"/>
            </w:pPr>
            <w:r w:rsidDel="00000000" w:rsidR="00000000" w:rsidRPr="00000000">
              <w:rPr>
                <w:b w:val="1"/>
                <w:sz w:val="16"/>
                <w:szCs w:val="16"/>
                <w:rtl w:val="0"/>
              </w:rPr>
              <w:t xml:space="preserve">Auteur</w:t>
            </w:r>
          </w:p>
        </w:tc>
      </w:tr>
      <w:tr>
        <w:trPr>
          <w:trHeight w:val="400" w:hRule="atLeast"/>
        </w:trPr>
        <w:tc>
          <w:tcPr/>
          <w:p w:rsidR="00000000" w:rsidDel="00000000" w:rsidP="00000000" w:rsidRDefault="00000000" w:rsidRPr="00000000">
            <w:pPr>
              <w:contextualSpacing w:val="0"/>
            </w:pPr>
            <w:r w:rsidDel="00000000" w:rsidR="00000000" w:rsidRPr="00000000">
              <w:rPr>
                <w:sz w:val="16"/>
                <w:szCs w:val="16"/>
                <w:rtl w:val="0"/>
              </w:rPr>
              <w:t xml:space="preserve">Requirements Documents</w:t>
            </w:r>
          </w:p>
        </w:tc>
        <w:tc>
          <w:tcPr/>
          <w:p w:rsidR="00000000" w:rsidDel="00000000" w:rsidP="00000000" w:rsidRDefault="00000000" w:rsidRPr="00000000">
            <w:pPr>
              <w:contextualSpacing w:val="0"/>
            </w:pPr>
            <w:r w:rsidDel="00000000" w:rsidR="00000000" w:rsidRPr="00000000">
              <w:rPr>
                <w:sz w:val="16"/>
                <w:szCs w:val="16"/>
                <w:rtl w:val="0"/>
              </w:rPr>
              <w:t xml:space="preserve">1.2</w:t>
            </w:r>
          </w:p>
        </w:tc>
        <w:tc>
          <w:tcPr/>
          <w:p w:rsidR="00000000" w:rsidDel="00000000" w:rsidP="00000000" w:rsidRDefault="00000000" w:rsidRPr="00000000">
            <w:pPr>
              <w:contextualSpacing w:val="0"/>
            </w:pPr>
            <w:r w:rsidDel="00000000" w:rsidR="00000000" w:rsidRPr="00000000">
              <w:rPr>
                <w:sz w:val="16"/>
                <w:szCs w:val="16"/>
                <w:rtl w:val="0"/>
              </w:rPr>
              <w:t xml:space="preserve">2015-10-12</w:t>
            </w:r>
          </w:p>
        </w:tc>
        <w:tc>
          <w:tcPr/>
          <w:p w:rsidR="00000000" w:rsidDel="00000000" w:rsidP="00000000" w:rsidRDefault="00000000" w:rsidRPr="00000000">
            <w:pPr>
              <w:contextualSpacing w:val="0"/>
            </w:pPr>
            <w:r w:rsidDel="00000000" w:rsidR="00000000" w:rsidRPr="00000000">
              <w:rPr>
                <w:sz w:val="16"/>
                <w:szCs w:val="16"/>
                <w:rtl w:val="0"/>
              </w:rPr>
              <w:t xml:space="preserve">Mehmet Bakirci</w:t>
            </w:r>
          </w:p>
        </w:tc>
      </w:tr>
      <w:tr>
        <w:tc>
          <w:tcPr/>
          <w:p w:rsidR="00000000" w:rsidDel="00000000" w:rsidP="00000000" w:rsidRDefault="00000000" w:rsidRPr="00000000">
            <w:pPr>
              <w:contextualSpacing w:val="0"/>
            </w:pPr>
            <w:r w:rsidDel="00000000" w:rsidR="00000000" w:rsidRPr="00000000">
              <w:rPr>
                <w:sz w:val="16"/>
                <w:szCs w:val="16"/>
                <w:rtl w:val="0"/>
              </w:rPr>
              <w:t xml:space="preserve">UseCaseDiagram</w:t>
            </w:r>
          </w:p>
        </w:tc>
        <w:tc>
          <w:tcPr/>
          <w:p w:rsidR="00000000" w:rsidDel="00000000" w:rsidP="00000000" w:rsidRDefault="00000000" w:rsidRPr="00000000">
            <w:pPr>
              <w:contextualSpacing w:val="0"/>
            </w:pPr>
            <w:r w:rsidDel="00000000" w:rsidR="00000000" w:rsidRPr="00000000">
              <w:rPr>
                <w:sz w:val="16"/>
                <w:szCs w:val="16"/>
                <w:rtl w:val="0"/>
              </w:rPr>
              <w:t xml:space="preserve">1.0</w:t>
            </w:r>
          </w:p>
        </w:tc>
        <w:tc>
          <w:tcPr/>
          <w:p w:rsidR="00000000" w:rsidDel="00000000" w:rsidP="00000000" w:rsidRDefault="00000000" w:rsidRPr="00000000">
            <w:pPr>
              <w:contextualSpacing w:val="0"/>
            </w:pPr>
            <w:r w:rsidDel="00000000" w:rsidR="00000000" w:rsidRPr="00000000">
              <w:rPr>
                <w:sz w:val="16"/>
                <w:szCs w:val="16"/>
                <w:rtl w:val="0"/>
              </w:rPr>
              <w:t xml:space="preserve">2015-11-16</w:t>
            </w:r>
          </w:p>
        </w:tc>
        <w:tc>
          <w:tcPr/>
          <w:p w:rsidR="00000000" w:rsidDel="00000000" w:rsidP="00000000" w:rsidRDefault="00000000" w:rsidRPr="00000000">
            <w:pPr>
              <w:contextualSpacing w:val="0"/>
            </w:pPr>
            <w:r w:rsidDel="00000000" w:rsidR="00000000" w:rsidRPr="00000000">
              <w:rPr>
                <w:sz w:val="16"/>
                <w:szCs w:val="16"/>
                <w:rtl w:val="0"/>
              </w:rPr>
              <w:t xml:space="preserve">Asror Wali</w:t>
            </w:r>
          </w:p>
        </w:tc>
      </w:tr>
      <w:tr>
        <w:tc>
          <w:tcPr/>
          <w:p w:rsidR="00000000" w:rsidDel="00000000" w:rsidP="00000000" w:rsidRDefault="00000000" w:rsidRPr="00000000">
            <w:pPr>
              <w:contextualSpacing w:val="0"/>
            </w:pPr>
            <w:r w:rsidDel="00000000" w:rsidR="00000000" w:rsidRPr="00000000">
              <w:rPr>
                <w:sz w:val="16"/>
                <w:szCs w:val="16"/>
                <w:rtl w:val="0"/>
              </w:rPr>
              <w:t xml:space="preserve">Game Beschrijving</w:t>
            </w:r>
          </w:p>
        </w:tc>
        <w:tc>
          <w:tcPr/>
          <w:p w:rsidR="00000000" w:rsidDel="00000000" w:rsidP="00000000" w:rsidRDefault="00000000" w:rsidRPr="00000000">
            <w:pPr>
              <w:contextualSpacing w:val="0"/>
            </w:pPr>
            <w:r w:rsidDel="00000000" w:rsidR="00000000" w:rsidRPr="00000000">
              <w:rPr>
                <w:sz w:val="16"/>
                <w:szCs w:val="16"/>
                <w:rtl w:val="0"/>
              </w:rPr>
              <w:t xml:space="preserve">1.2</w:t>
            </w:r>
          </w:p>
        </w:tc>
        <w:tc>
          <w:tcPr/>
          <w:p w:rsidR="00000000" w:rsidDel="00000000" w:rsidP="00000000" w:rsidRDefault="00000000" w:rsidRPr="00000000">
            <w:pPr>
              <w:contextualSpacing w:val="0"/>
            </w:pPr>
            <w:r w:rsidDel="00000000" w:rsidR="00000000" w:rsidRPr="00000000">
              <w:rPr>
                <w:sz w:val="16"/>
                <w:szCs w:val="16"/>
                <w:rtl w:val="0"/>
              </w:rPr>
              <w:t xml:space="preserve">2015-12-10</w:t>
            </w:r>
          </w:p>
        </w:tc>
        <w:tc>
          <w:tcPr/>
          <w:p w:rsidR="00000000" w:rsidDel="00000000" w:rsidP="00000000" w:rsidRDefault="00000000" w:rsidRPr="00000000">
            <w:pPr>
              <w:contextualSpacing w:val="0"/>
            </w:pPr>
            <w:r w:rsidDel="00000000" w:rsidR="00000000" w:rsidRPr="00000000">
              <w:rPr>
                <w:sz w:val="16"/>
                <w:szCs w:val="16"/>
                <w:rtl w:val="0"/>
              </w:rPr>
              <w:t xml:space="preserve">Wout Kamp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6"/>
        </w:numPr>
        <w:ind w:left="851" w:hanging="851"/>
        <w:rPr/>
      </w:pPr>
      <w:bookmarkStart w:colFirst="0" w:colLast="0" w:name="h.26in1rg" w:id="12"/>
      <w:bookmarkEnd w:id="12"/>
      <w:r w:rsidDel="00000000" w:rsidR="00000000" w:rsidRPr="00000000">
        <w:rPr>
          <w:rtl w:val="0"/>
        </w:rPr>
        <w:t xml:space="preserve">Productrisicoanalyse</w:t>
      </w:r>
    </w:p>
    <w:p w:rsidR="00000000" w:rsidDel="00000000" w:rsidP="00000000" w:rsidRDefault="00000000" w:rsidRPr="00000000">
      <w:pPr>
        <w:contextualSpacing w:val="0"/>
      </w:pPr>
      <w:bookmarkStart w:colFirst="0" w:colLast="0" w:name="h.lnxbz9" w:id="13"/>
      <w:bookmarkEnd w:id="13"/>
      <w:r w:rsidDel="00000000" w:rsidR="00000000" w:rsidRPr="00000000">
        <w:rPr>
          <w:rtl w:val="0"/>
        </w:rPr>
        <w:t xml:space="preserve">&lt;&lt; De beschikbare tijd om te testen is beperkt; niet alles kan even zwaar worden getest. Dus moesten er keuzes worden gemaakt. Daarbij is ernaar gestreefd om de testcapaciteit zo effectief en efficiënt mogelijk over het totale testtraject te verdelen.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teststrategie legt vast </w:t>
      </w:r>
      <w:r w:rsidDel="00000000" w:rsidR="00000000" w:rsidRPr="00000000">
        <w:rPr>
          <w:i w:val="1"/>
          <w:rtl w:val="0"/>
        </w:rPr>
        <w:t xml:space="preserve">wat</w:t>
      </w:r>
      <w:r w:rsidDel="00000000" w:rsidR="00000000" w:rsidRPr="00000000">
        <w:rPr>
          <w:rtl w:val="0"/>
        </w:rPr>
        <w:t xml:space="preserve"> er </w:t>
      </w:r>
      <w:r w:rsidDel="00000000" w:rsidR="00000000" w:rsidRPr="00000000">
        <w:rPr>
          <w:i w:val="1"/>
          <w:rtl w:val="0"/>
        </w:rPr>
        <w:t xml:space="preserve">met welke zwaarte</w:t>
      </w:r>
      <w:r w:rsidDel="00000000" w:rsidR="00000000" w:rsidRPr="00000000">
        <w:rPr>
          <w:rtl w:val="0"/>
        </w:rPr>
        <w:t xml:space="preserve"> getest gaat worden en is er op gericht om zo vroeg mogelijk de belangrijkste fouten te vinden tegen de minste kosten, dus met optimaal gebruik van de beschikbare capaciteit en tijd. &gt;&gt;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5nkun2" w:id="14"/>
      <w:bookmarkEnd w:id="14"/>
      <w:r w:rsidDel="00000000" w:rsidR="00000000" w:rsidRPr="00000000">
        <w:rPr>
          <w:rtl w:val="0"/>
        </w:rPr>
        <w:t xml:space="preserve">De eerste stap bij het opstellen van de teststrategie is het uitvoeren van een </w:t>
      </w:r>
      <w:r w:rsidDel="00000000" w:rsidR="00000000" w:rsidRPr="00000000">
        <w:rPr>
          <w:i w:val="1"/>
          <w:rtl w:val="0"/>
        </w:rPr>
        <w:t xml:space="preserve">productrisicoanalyse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overleg met de opdrachtgever en andere betrokkenen zijn de productrisico’s vastgesteld. </w:t>
      </w:r>
    </w:p>
    <w:p w:rsidR="00000000" w:rsidDel="00000000" w:rsidP="00000000" w:rsidRDefault="00000000" w:rsidRPr="00000000">
      <w:pPr>
        <w:contextualSpacing w:val="0"/>
      </w:pPr>
      <w:r w:rsidDel="00000000" w:rsidR="00000000" w:rsidRPr="00000000">
        <w:rPr>
          <w:rtl w:val="0"/>
        </w:rPr>
        <w:t xml:space="preserve">De mate van risico (de risicoklasse) is daarbij van de ene kant afhankelijk van de faalkans (hoe groot is de kans dat het fout gaat?) en van de andere kant van de schade voor de organisatie als het inderdaad fout gaat.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risicoklasse (RK) is vervolgens bepalend voor de zwaarte van de test. Hierbij is risicoklasse A de hoogste risicoklasse en C de laagste. De teststrategie is er vervolgens bovendien op gericht om de risico’s met de hoogste risicoklasse zo vroeg mogelijk in het testtraject af te dekken.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Productrisicoanalyse (PRA) wordt bepaald door per testdoel te bepalen: faalkans, schade en risicoklasse.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&lt;&lt;Geef per testsoort een risicotabel. Testdoelen variëren per testsoort. Zie onderstaande tabellen als  voorbeeld voor systemtesten en unittesten. Bij unitesten kan bijvoorbeeld module A een authenticatie module zijn,  en module B een GUI module&gt;&gt;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93"/>
        </w:tabs>
        <w:contextualSpacing w:val="0"/>
      </w:pPr>
      <w:r w:rsidDel="00000000" w:rsidR="00000000" w:rsidRPr="00000000">
        <w:rPr>
          <w:b w:val="1"/>
          <w:rtl w:val="0"/>
        </w:rPr>
        <w:t xml:space="preserve"> </w:t>
      </w:r>
    </w:p>
    <w:p w:rsidR="00000000" w:rsidDel="00000000" w:rsidP="00000000" w:rsidRDefault="00000000" w:rsidRPr="00000000">
      <w:pPr>
        <w:tabs>
          <w:tab w:val="left" w:pos="993"/>
        </w:tabs>
        <w:contextualSpacing w:val="0"/>
      </w:pPr>
      <w:r w:rsidDel="00000000" w:rsidR="00000000" w:rsidRPr="00000000">
        <w:rPr>
          <w:rtl w:val="0"/>
        </w:rPr>
      </w:r>
    </w:p>
    <w:tbl>
      <w:tblPr>
        <w:tblStyle w:val="Table7"/>
        <w:bidi w:val="0"/>
        <w:tblW w:w="8508.0" w:type="dxa"/>
        <w:jc w:val="left"/>
        <w:tblInd w:w="-144.0" w:type="dxa"/>
        <w:tblLayout w:type="fixed"/>
        <w:tblLook w:val="0400"/>
      </w:tblPr>
      <w:tblGrid>
        <w:gridCol w:w="2412"/>
        <w:gridCol w:w="1134"/>
        <w:gridCol w:w="1134"/>
        <w:gridCol w:w="3828"/>
        <w:tblGridChange w:id="0">
          <w:tblGrid>
            <w:gridCol w:w="2412"/>
            <w:gridCol w:w="1134"/>
            <w:gridCol w:w="1134"/>
            <w:gridCol w:w="3828"/>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shd w:fill="c6d9f1"/>
            <w:tcMar>
              <w:top w:w="72.0" w:type="dxa"/>
              <w:left w:w="144.0" w:type="dxa"/>
              <w:bottom w:w="72.0" w:type="dxa"/>
              <w:right w:w="144.0" w:type="dxa"/>
            </w:tcMar>
          </w:tcPr>
          <w:p w:rsidR="00000000" w:rsidDel="00000000" w:rsidP="00000000" w:rsidRDefault="00000000" w:rsidRPr="00000000">
            <w:pPr>
              <w:spacing w:before="77" w:line="240" w:lineRule="auto"/>
              <w:contextualSpacing w:val="0"/>
              <w:jc w:val="center"/>
            </w:pPr>
            <w:r w:rsidDel="00000000" w:rsidR="00000000" w:rsidRPr="00000000">
              <w:rPr>
                <w:b w:val="1"/>
                <w:sz w:val="16"/>
                <w:szCs w:val="16"/>
                <w:rtl w:val="0"/>
              </w:rPr>
              <w:t xml:space="preserve">Testdoel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tcMar>
              <w:top w:w="72.0" w:type="dxa"/>
              <w:left w:w="144.0" w:type="dxa"/>
              <w:bottom w:w="72.0" w:type="dxa"/>
              <w:right w:w="144.0" w:type="dxa"/>
            </w:tcMar>
          </w:tcPr>
          <w:p w:rsidR="00000000" w:rsidDel="00000000" w:rsidP="00000000" w:rsidRDefault="00000000" w:rsidRPr="00000000">
            <w:pPr>
              <w:spacing w:before="77" w:line="240" w:lineRule="auto"/>
              <w:contextualSpacing w:val="0"/>
              <w:jc w:val="center"/>
            </w:pPr>
            <w:r w:rsidDel="00000000" w:rsidR="00000000" w:rsidRPr="00000000">
              <w:rPr>
                <w:b w:val="1"/>
                <w:sz w:val="16"/>
                <w:szCs w:val="16"/>
                <w:rtl w:val="0"/>
              </w:rPr>
              <w:t xml:space="preserve">Schade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tcMar>
              <w:top w:w="72.0" w:type="dxa"/>
              <w:left w:w="144.0" w:type="dxa"/>
              <w:bottom w:w="72.0" w:type="dxa"/>
              <w:right w:w="144.0" w:type="dxa"/>
            </w:tcMar>
          </w:tcPr>
          <w:p w:rsidR="00000000" w:rsidDel="00000000" w:rsidP="00000000" w:rsidRDefault="00000000" w:rsidRPr="00000000">
            <w:pPr>
              <w:spacing w:before="77" w:line="240" w:lineRule="auto"/>
              <w:contextualSpacing w:val="0"/>
              <w:jc w:val="center"/>
            </w:pPr>
            <w:r w:rsidDel="00000000" w:rsidR="00000000" w:rsidRPr="00000000">
              <w:rPr>
                <w:b w:val="1"/>
                <w:sz w:val="16"/>
                <w:szCs w:val="16"/>
                <w:rtl w:val="0"/>
              </w:rPr>
              <w:t xml:space="preserve">Faalkans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tcMar>
              <w:top w:w="72.0" w:type="dxa"/>
              <w:left w:w="144.0" w:type="dxa"/>
              <w:bottom w:w="72.0" w:type="dxa"/>
              <w:right w:w="144.0" w:type="dxa"/>
            </w:tcMar>
          </w:tcPr>
          <w:p w:rsidR="00000000" w:rsidDel="00000000" w:rsidP="00000000" w:rsidRDefault="00000000" w:rsidRPr="00000000">
            <w:pPr>
              <w:spacing w:before="77" w:line="240" w:lineRule="auto"/>
              <w:contextualSpacing w:val="0"/>
              <w:jc w:val="center"/>
            </w:pPr>
            <w:r w:rsidDel="00000000" w:rsidR="00000000" w:rsidRPr="00000000">
              <w:rPr>
                <w:b w:val="1"/>
                <w:sz w:val="16"/>
                <w:szCs w:val="16"/>
                <w:rtl w:val="0"/>
              </w:rPr>
              <w:t xml:space="preserve">Risico klasse</w:t>
            </w:r>
            <w:r w:rsidDel="00000000" w:rsidR="00000000" w:rsidRPr="00000000">
              <w:rPr>
                <w:rtl w:val="0"/>
              </w:rPr>
            </w:r>
          </w:p>
        </w:tc>
      </w:tr>
      <w:tr>
        <w:trPr>
          <w:trHeight w:val="88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Besturen met A - D - Space keys. </w:t>
            </w:r>
          </w:p>
          <w:p w:rsidR="00000000" w:rsidDel="00000000" w:rsidP="00000000" w:rsidRDefault="00000000" w:rsidRPr="00000000">
            <w:pPr>
              <w:spacing w:before="77"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color w:val="000000"/>
                <w:sz w:val="16"/>
                <w:szCs w:val="16"/>
                <w:rtl w:val="0"/>
              </w:rPr>
              <w:t xml:space="preserve">3</w:t>
              <w:br w:type="textWrapp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r w:rsidDel="00000000" w:rsidR="00000000" w:rsidRPr="00000000">
              <w:rPr>
                <w:color w:val="000000"/>
                <w:sz w:val="16"/>
                <w:szCs w:val="16"/>
                <w:rtl w:val="0"/>
              </w:rPr>
              <w:br w:type="textWrapp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9</w:t>
            </w: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Schieten met linkermuisknop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color w:val="000000"/>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9</w:t>
            </w: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Diamand oppakken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6</w:t>
            </w: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Speler doodschieten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6</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Multiplayer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9</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Portal omgeving</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4</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Portal chat</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Gameroom Omgeving</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6</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Gameroom Chat</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Highscore</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4</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&lt;!----&gt;</w:t>
            </w:r>
          </w:p>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Niet functionele eisen</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Software geschreven in Java</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Gedistribueerd systeem </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6</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Herstart Servers binnen minuut na uitval</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4</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Weinig lag</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6</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1000 games parallel</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6</w:t>
            </w:r>
          </w:p>
        </w:tc>
      </w:tr>
    </w:tbl>
    <w:p w:rsidR="00000000" w:rsidDel="00000000" w:rsidP="00000000" w:rsidRDefault="00000000" w:rsidRPr="00000000">
      <w:pPr>
        <w:contextualSpacing w:val="0"/>
      </w:pPr>
      <w:r w:rsidDel="00000000" w:rsidR="00000000" w:rsidRPr="00000000">
        <w:rPr>
          <w:b w:val="1"/>
          <w:i w:val="1"/>
          <w:sz w:val="16"/>
          <w:szCs w:val="16"/>
          <w:rtl w:val="0"/>
        </w:rPr>
        <w:t xml:space="preserve">Tabel: Productrisicotabel Systeem Testen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8508.0" w:type="dxa"/>
        <w:jc w:val="left"/>
        <w:tblInd w:w="-144.0" w:type="dxa"/>
        <w:tblLayout w:type="fixed"/>
        <w:tblLook w:val="0400"/>
      </w:tblPr>
      <w:tblGrid>
        <w:gridCol w:w="2412"/>
        <w:gridCol w:w="1134"/>
        <w:gridCol w:w="1134"/>
        <w:gridCol w:w="3828"/>
        <w:tblGridChange w:id="0">
          <w:tblGrid>
            <w:gridCol w:w="2412"/>
            <w:gridCol w:w="1134"/>
            <w:gridCol w:w="1134"/>
            <w:gridCol w:w="3828"/>
          </w:tblGrid>
        </w:tblGridChange>
      </w:tblGrid>
      <w:tr>
        <w:trPr>
          <w:trHeight w:val="1080" w:hRule="atLeast"/>
        </w:trPr>
        <w:tc>
          <w:tcPr>
            <w:tcBorders>
              <w:top w:color="000000" w:space="0" w:sz="8" w:val="single"/>
              <w:left w:color="000000" w:space="0" w:sz="8" w:val="single"/>
              <w:bottom w:color="000000" w:space="0" w:sz="8" w:val="single"/>
              <w:right w:color="000000" w:space="0" w:sz="8" w:val="single"/>
            </w:tcBorders>
            <w:shd w:fill="c6d9f1"/>
            <w:tcMar>
              <w:top w:w="72.0" w:type="dxa"/>
              <w:left w:w="144.0" w:type="dxa"/>
              <w:bottom w:w="72.0" w:type="dxa"/>
              <w:right w:w="144.0" w:type="dxa"/>
            </w:tcMar>
          </w:tcPr>
          <w:p w:rsidR="00000000" w:rsidDel="00000000" w:rsidP="00000000" w:rsidRDefault="00000000" w:rsidRPr="00000000">
            <w:pPr>
              <w:spacing w:before="77" w:line="240" w:lineRule="auto"/>
              <w:contextualSpacing w:val="0"/>
              <w:jc w:val="center"/>
            </w:pPr>
            <w:r w:rsidDel="00000000" w:rsidR="00000000" w:rsidRPr="00000000">
              <w:rPr>
                <w:b w:val="1"/>
                <w:sz w:val="16"/>
                <w:szCs w:val="16"/>
                <w:rtl w:val="0"/>
              </w:rPr>
              <w:t xml:space="preserve">Testdoel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tcMar>
              <w:top w:w="72.0" w:type="dxa"/>
              <w:left w:w="144.0" w:type="dxa"/>
              <w:bottom w:w="72.0" w:type="dxa"/>
              <w:right w:w="144.0" w:type="dxa"/>
            </w:tcMar>
          </w:tcPr>
          <w:p w:rsidR="00000000" w:rsidDel="00000000" w:rsidP="00000000" w:rsidRDefault="00000000" w:rsidRPr="00000000">
            <w:pPr>
              <w:spacing w:before="77" w:line="240" w:lineRule="auto"/>
              <w:contextualSpacing w:val="0"/>
              <w:jc w:val="center"/>
            </w:pPr>
            <w:r w:rsidDel="00000000" w:rsidR="00000000" w:rsidRPr="00000000">
              <w:rPr>
                <w:b w:val="1"/>
                <w:sz w:val="16"/>
                <w:szCs w:val="16"/>
                <w:rtl w:val="0"/>
              </w:rPr>
              <w:t xml:space="preserve">Schade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tcMar>
              <w:top w:w="72.0" w:type="dxa"/>
              <w:left w:w="144.0" w:type="dxa"/>
              <w:bottom w:w="72.0" w:type="dxa"/>
              <w:right w:w="144.0" w:type="dxa"/>
            </w:tcMar>
          </w:tcPr>
          <w:p w:rsidR="00000000" w:rsidDel="00000000" w:rsidP="00000000" w:rsidRDefault="00000000" w:rsidRPr="00000000">
            <w:pPr>
              <w:spacing w:before="77" w:line="240" w:lineRule="auto"/>
              <w:contextualSpacing w:val="0"/>
              <w:jc w:val="center"/>
            </w:pPr>
            <w:r w:rsidDel="00000000" w:rsidR="00000000" w:rsidRPr="00000000">
              <w:rPr>
                <w:b w:val="1"/>
                <w:sz w:val="16"/>
                <w:szCs w:val="16"/>
                <w:rtl w:val="0"/>
              </w:rPr>
              <w:t xml:space="preserve">Faalkans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tcMar>
              <w:top w:w="72.0" w:type="dxa"/>
              <w:left w:w="144.0" w:type="dxa"/>
              <w:bottom w:w="72.0" w:type="dxa"/>
              <w:right w:w="144.0" w:type="dxa"/>
            </w:tcMar>
          </w:tcPr>
          <w:p w:rsidR="00000000" w:rsidDel="00000000" w:rsidP="00000000" w:rsidRDefault="00000000" w:rsidRPr="00000000">
            <w:pPr>
              <w:spacing w:before="77" w:line="240" w:lineRule="auto"/>
              <w:contextualSpacing w:val="0"/>
              <w:jc w:val="center"/>
            </w:pPr>
            <w:r w:rsidDel="00000000" w:rsidR="00000000" w:rsidRPr="00000000">
              <w:rPr>
                <w:b w:val="1"/>
                <w:sz w:val="16"/>
                <w:szCs w:val="16"/>
                <w:rtl w:val="0"/>
              </w:rPr>
              <w:t xml:space="preserve">Risico klasse</w:t>
            </w:r>
            <w:r w:rsidDel="00000000" w:rsidR="00000000" w:rsidRPr="00000000">
              <w:rPr>
                <w:rtl w:val="0"/>
              </w:rPr>
            </w:r>
          </w:p>
        </w:tc>
      </w:tr>
      <w:tr>
        <w:trPr>
          <w:trHeight w:val="88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move</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6</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turnGravity</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6</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createGameRoom</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3</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JoinGameRoom</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rFonts w:ascii="Arial" w:cs="Arial" w:eastAsia="Arial" w:hAnsi="Arial"/>
                <w:sz w:val="16"/>
                <w:szCs w:val="16"/>
                <w:rtl w:val="0"/>
              </w:rPr>
              <w:t xml:space="preserve">3</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StartGame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6</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SendMessage</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2</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ReceiveMesage</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getGameRooms</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9</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i w:val="1"/>
          <w:sz w:val="16"/>
          <w:szCs w:val="16"/>
          <w:rtl w:val="0"/>
        </w:rPr>
        <w:t xml:space="preserve">Tabel: Productrisicotabel Unit Testen.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6"/>
        </w:numPr>
        <w:rPr/>
      </w:pPr>
      <w:bookmarkStart w:colFirst="0" w:colLast="0" w:name="h.1ksv4uv" w:id="15"/>
      <w:bookmarkEnd w:id="15"/>
      <w:r w:rsidDel="00000000" w:rsidR="00000000" w:rsidRPr="00000000">
        <w:rPr>
          <w:rtl w:val="0"/>
        </w:rPr>
        <w:t xml:space="preserve">Teststrategie / testaanpak</w:t>
      </w:r>
    </w:p>
    <w:p w:rsidR="00000000" w:rsidDel="00000000" w:rsidP="00000000" w:rsidRDefault="00000000" w:rsidRPr="00000000">
      <w:pPr>
        <w:contextualSpacing w:val="0"/>
      </w:pPr>
      <w:r w:rsidDel="00000000" w:rsidR="00000000" w:rsidRPr="00000000">
        <w:rPr>
          <w:rtl w:val="0"/>
        </w:rPr>
        <w:t xml:space="preserve">In dit hoofdstuk wordt, op basis van de productrisicoanalye, de teststrategie (het </w:t>
      </w:r>
      <w:r w:rsidDel="00000000" w:rsidR="00000000" w:rsidRPr="00000000">
        <w:rPr>
          <w:i w:val="1"/>
          <w:rtl w:val="0"/>
        </w:rPr>
        <w:t xml:space="preserve">wat</w:t>
      </w:r>
      <w:r w:rsidDel="00000000" w:rsidR="00000000" w:rsidRPr="00000000">
        <w:rPr>
          <w:rtl w:val="0"/>
        </w:rPr>
        <w:t xml:space="preserve">) opgesteld en vertaald naar een concrete testaanpak (het </w:t>
      </w:r>
      <w:r w:rsidDel="00000000" w:rsidR="00000000" w:rsidRPr="00000000">
        <w:rPr>
          <w:i w:val="1"/>
          <w:rtl w:val="0"/>
        </w:rPr>
        <w:t xml:space="preserve">hoe</w:t>
      </w:r>
      <w:r w:rsidDel="00000000" w:rsidR="00000000" w:rsidRPr="00000000">
        <w:rPr>
          <w:rtl w:val="0"/>
        </w:rPr>
        <w:t xml:space="preserve">). </w:t>
      </w:r>
    </w:p>
    <w:p w:rsidR="00000000" w:rsidDel="00000000" w:rsidP="00000000" w:rsidRDefault="00000000" w:rsidRPr="00000000">
      <w:pPr>
        <w:pStyle w:val="Heading2"/>
        <w:numPr>
          <w:ilvl w:val="1"/>
          <w:numId w:val="6"/>
        </w:numPr>
        <w:rPr/>
      </w:pPr>
      <w:bookmarkStart w:colFirst="0" w:colLast="0" w:name="h.44sinio" w:id="16"/>
      <w:bookmarkEnd w:id="16"/>
      <w:r w:rsidDel="00000000" w:rsidR="00000000" w:rsidRPr="00000000">
        <w:rPr>
          <w:rtl w:val="0"/>
        </w:rPr>
        <w:t xml:space="preserve">Teststrategie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Voor elk risico uit de productrisicoanalyse is de risicoklasse bepalend voor de zwaarte van de test. Hierbij is risicoklasse A de hoogste risicoklasse en C de laagste. De teststrategie is er vervolgens bovendien op gericht om de risico’s met de hoogste risicoklasse zo vroeg mogelijk in het testtraject af te dekken.</w:t>
      </w:r>
    </w:p>
    <w:p w:rsidR="00000000" w:rsidDel="00000000" w:rsidP="00000000" w:rsidRDefault="00000000" w:rsidRPr="00000000">
      <w:pPr>
        <w:contextualSpacing w:val="0"/>
      </w:pPr>
      <w:r w:rsidDel="00000000" w:rsidR="00000000" w:rsidRPr="00000000">
        <w:rPr>
          <w:rtl w:val="0"/>
        </w:rPr>
        <w:t xml:space="preserve">Opzet: Bij zwaardere risicoklasse wil je meer testsoorten en per testsoort een zwaardere test inzetten. Geef dit in onderstaande tabel aan met een bolletje of sterretje. Bijvoorbeeld:</w:t>
      </w:r>
    </w:p>
    <w:p w:rsidR="00000000" w:rsidDel="00000000" w:rsidP="00000000" w:rsidRDefault="00000000" w:rsidRPr="00000000">
      <w:pPr>
        <w:contextualSpacing w:val="0"/>
      </w:pPr>
      <w:r w:rsidDel="00000000" w:rsidR="00000000" w:rsidRPr="00000000">
        <w:rPr>
          <w:rtl w:val="0"/>
        </w:rPr>
        <w:t xml:space="preserve">Risicoklasse A moet in minimaal één testsoort </w:t>
      </w:r>
      <w:r w:rsidDel="00000000" w:rsidR="00000000" w:rsidRPr="00000000">
        <w:rPr>
          <w:rtl w:val="0"/>
        </w:rPr>
        <w:t xml:space="preserve">⬤⬤⬤ hebben, risicoklasse B in minimaal één testsoort ⬤⬤ en risicoklasse C in minimaal één testsoort ⬤ &gt;</w:t>
      </w:r>
    </w:p>
    <w:p w:rsidR="00000000" w:rsidDel="00000000" w:rsidP="00000000" w:rsidRDefault="00000000" w:rsidRPr="00000000">
      <w:pPr>
        <w:contextualSpacing w:val="0"/>
      </w:pPr>
      <w:r w:rsidDel="00000000" w:rsidR="00000000" w:rsidRPr="00000000">
        <w:rPr>
          <w:rtl w:val="0"/>
        </w:rPr>
      </w:r>
    </w:p>
    <w:tbl>
      <w:tblPr>
        <w:tblStyle w:val="Table9"/>
        <w:bidi w:val="0"/>
        <w:tblW w:w="93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55"/>
        <w:gridCol w:w="855"/>
        <w:gridCol w:w="1230"/>
        <w:gridCol w:w="1200"/>
        <w:gridCol w:w="1020"/>
        <w:gridCol w:w="2385"/>
        <w:tblGridChange w:id="0">
          <w:tblGrid>
            <w:gridCol w:w="2655"/>
            <w:gridCol w:w="855"/>
            <w:gridCol w:w="1230"/>
            <w:gridCol w:w="1200"/>
            <w:gridCol w:w="1020"/>
            <w:gridCol w:w="2385"/>
          </w:tblGrid>
        </w:tblGridChange>
      </w:tblGrid>
      <w:tr>
        <w:trPr>
          <w:trHeight w:val="440" w:hRule="atLeast"/>
        </w:trPr>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contextualSpacing w:val="0"/>
            </w:pPr>
            <w:r w:rsidDel="00000000" w:rsidR="00000000" w:rsidRPr="00000000">
              <w:rPr>
                <w:b w:val="1"/>
                <w:sz w:val="16"/>
                <w:szCs w:val="16"/>
                <w:rtl w:val="0"/>
              </w:rPr>
              <w:t xml:space="preserve">Testdoel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contextualSpacing w:val="0"/>
              <w:jc w:val="center"/>
            </w:pPr>
            <w:r w:rsidDel="00000000" w:rsidR="00000000" w:rsidRPr="00000000">
              <w:rPr>
                <w:b w:val="1"/>
                <w:sz w:val="16"/>
                <w:szCs w:val="16"/>
                <w:rtl w:val="0"/>
              </w:rPr>
              <w:t xml:space="preserve">PRA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contextualSpacing w:val="0"/>
            </w:pPr>
            <w:r w:rsidDel="00000000" w:rsidR="00000000" w:rsidRPr="00000000">
              <w:rPr>
                <w:b w:val="1"/>
                <w:sz w:val="16"/>
                <w:szCs w:val="16"/>
                <w:rtl w:val="0"/>
              </w:rPr>
              <w:t xml:space="preserve">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contextualSpacing w:val="0"/>
            </w:pPr>
            <w:r w:rsidDel="00000000" w:rsidR="00000000" w:rsidRPr="00000000">
              <w:rPr>
                <w:b w:val="1"/>
                <w:sz w:val="16"/>
                <w:szCs w:val="16"/>
                <w:rtl w:val="0"/>
              </w:rPr>
              <w:t xml:space="preserve">CT/IT</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shd w:fill="ffffff"/>
          </w:tcPr>
          <w:p w:rsidR="00000000" w:rsidDel="00000000" w:rsidP="00000000" w:rsidRDefault="00000000" w:rsidRPr="00000000">
            <w:pPr>
              <w:contextualSpacing w:val="0"/>
            </w:pPr>
            <w:r w:rsidDel="00000000" w:rsidR="00000000" w:rsidRPr="00000000">
              <w:rPr>
                <w:b w:val="1"/>
                <w:sz w:val="16"/>
                <w:szCs w:val="16"/>
                <w:rtl w:val="0"/>
              </w:rPr>
              <w:t xml:space="preserve">ST handm.</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shd w:fill="ffffff"/>
          </w:tcPr>
          <w:p w:rsidR="00000000" w:rsidDel="00000000" w:rsidP="00000000" w:rsidRDefault="00000000" w:rsidRPr="00000000">
            <w:pPr>
              <w:contextualSpacing w:val="0"/>
            </w:pPr>
            <w:r w:rsidDel="00000000" w:rsidR="00000000" w:rsidRPr="00000000">
              <w:rPr>
                <w:b w:val="1"/>
                <w:sz w:val="16"/>
                <w:szCs w:val="16"/>
                <w:rtl w:val="0"/>
              </w:rPr>
              <w:t xml:space="preserve">ST autom.</w:t>
            </w:r>
          </w:p>
        </w:tc>
      </w:tr>
      <w:t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Besturen met A - D - Space keys. </w:t>
            </w:r>
          </w:p>
          <w:p w:rsidR="00000000" w:rsidDel="00000000" w:rsidP="00000000" w:rsidRDefault="00000000" w:rsidRPr="00000000">
            <w:pPr>
              <w:spacing w:before="77" w:line="240"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sz w:val="16"/>
                <w:szCs w:val="16"/>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 </w:t>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Schieten met linkermuisknop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Diamand oppakken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Speler doodschieten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Multiplayer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Portal omgeving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Portal chat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Gameroom Omgeving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Gameroom Chat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vAlign w:val="center"/>
          </w:tcPr>
          <w:p w:rsidR="00000000" w:rsidDel="00000000" w:rsidP="00000000" w:rsidRDefault="00000000" w:rsidRPr="00000000">
            <w:pPr>
              <w:spacing w:before="77" w:line="240" w:lineRule="auto"/>
              <w:contextualSpacing w:val="0"/>
              <w:jc w:val="center"/>
            </w:pPr>
            <w:r w:rsidDel="00000000" w:rsidR="00000000" w:rsidRPr="00000000">
              <w:rPr>
                <w:sz w:val="16"/>
                <w:szCs w:val="16"/>
                <w:rtl w:val="0"/>
              </w:rPr>
              <w:t xml:space="preserve">Highscore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&lt;&lt;Toelichting bij de bovenstaande tabel:</w:t>
      </w:r>
    </w:p>
    <w:tbl>
      <w:tblPr>
        <w:tblStyle w:val="Table10"/>
        <w:bidi w:val="0"/>
        <w:tblW w:w="8472.0" w:type="dxa"/>
        <w:jc w:val="left"/>
        <w:tblInd w:w="-115.0" w:type="dxa"/>
        <w:tblLayout w:type="fixed"/>
        <w:tblLook w:val="0000"/>
      </w:tblPr>
      <w:tblGrid>
        <w:gridCol w:w="1668"/>
        <w:gridCol w:w="6804"/>
        <w:tblGridChange w:id="0">
          <w:tblGrid>
            <w:gridCol w:w="1668"/>
            <w:gridCol w:w="6804"/>
          </w:tblGrid>
        </w:tblGridChange>
      </w:tblGrid>
      <w:tr>
        <w:tc>
          <w:tcPr/>
          <w:p w:rsidR="00000000" w:rsidDel="00000000" w:rsidP="00000000" w:rsidRDefault="00000000" w:rsidRPr="00000000">
            <w:pPr>
              <w:contextualSpacing w:val="0"/>
            </w:pPr>
            <w:r w:rsidDel="00000000" w:rsidR="00000000" w:rsidRPr="00000000">
              <w:rPr>
                <w:rtl w:val="0"/>
              </w:rPr>
              <w:t xml:space="preserve">PRA-RK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Risicoklasse uit de productrisicoanalyse (PRA): risicotabel</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Toetsen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Toetsing/review van de verschillende tussenproducten zoals requirements, functioneel ontwerp, technisch ontwerp</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Ontwikkeltest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Unittest en Unitintegratietest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Systeemtest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IT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Integratie test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Component test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UT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00"/>
                <w:rtl w:val="0"/>
              </w:rPr>
              <w:t xml:space="preserve">Unit Test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00"/>
                <w:rtl w:val="0"/>
              </w:rPr>
              <w:t xml:space="preserve">beperkte dynamische test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00"/>
                <w:rtl w:val="0"/>
              </w:rPr>
              <w:t xml:space="preserve">gemiddelde dynamische test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00"/>
                <w:rtl w:val="0"/>
              </w:rPr>
              <w:t xml:space="preserve">zware dynamische test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&gt;&gt;</w:t>
      </w:r>
    </w:p>
    <w:p w:rsidR="00000000" w:rsidDel="00000000" w:rsidP="00000000" w:rsidRDefault="00000000" w:rsidRPr="00000000">
      <w:pPr>
        <w:pStyle w:val="Heading2"/>
        <w:numPr>
          <w:ilvl w:val="1"/>
          <w:numId w:val="6"/>
        </w:numPr>
        <w:rPr/>
      </w:pPr>
      <w:bookmarkStart w:colFirst="0" w:colLast="0" w:name="h.2jxsxqh" w:id="17"/>
      <w:bookmarkEnd w:id="17"/>
      <w:r w:rsidDel="00000000" w:rsidR="00000000" w:rsidRPr="00000000">
        <w:rPr>
          <w:rtl w:val="0"/>
        </w:rPr>
        <w:t xml:space="preserve">Testproducten</w:t>
      </w:r>
    </w:p>
    <w:p w:rsidR="00000000" w:rsidDel="00000000" w:rsidP="00000000" w:rsidRDefault="00000000" w:rsidRPr="00000000">
      <w:pPr>
        <w:contextualSpacing w:val="0"/>
      </w:pPr>
      <w:r w:rsidDel="00000000" w:rsidR="00000000" w:rsidRPr="00000000">
        <w:rPr>
          <w:rtl w:val="0"/>
        </w:rPr>
        <w:t xml:space="preserve">De op te leveren producten zijn in onderstaande tabel per fase te vinden.</w:t>
      </w:r>
    </w:p>
    <w:tbl>
      <w:tblPr>
        <w:tblStyle w:val="Table11"/>
        <w:bidi w:val="0"/>
        <w:tblW w:w="875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2"/>
        <w:gridCol w:w="3228"/>
        <w:gridCol w:w="2835"/>
        <w:tblGridChange w:id="0">
          <w:tblGrid>
            <w:gridCol w:w="2692"/>
            <w:gridCol w:w="3228"/>
            <w:gridCol w:w="2835"/>
          </w:tblGrid>
        </w:tblGridChange>
      </w:tblGrid>
      <w:tr>
        <w:tc>
          <w:tcPr>
            <w:shd w:fill="c6d9f1"/>
          </w:tcPr>
          <w:p w:rsidR="00000000" w:rsidDel="00000000" w:rsidP="00000000" w:rsidRDefault="00000000" w:rsidRPr="00000000">
            <w:pPr>
              <w:contextualSpacing w:val="0"/>
            </w:pPr>
            <w:r w:rsidDel="00000000" w:rsidR="00000000" w:rsidRPr="00000000">
              <w:rPr>
                <w:b w:val="1"/>
                <w:sz w:val="16"/>
                <w:szCs w:val="16"/>
                <w:rtl w:val="0"/>
              </w:rPr>
              <w:t xml:space="preserve">Fase</w:t>
            </w:r>
          </w:p>
        </w:tc>
        <w:tc>
          <w:tcPr>
            <w:shd w:fill="c6d9f1"/>
          </w:tcPr>
          <w:p w:rsidR="00000000" w:rsidDel="00000000" w:rsidP="00000000" w:rsidRDefault="00000000" w:rsidRPr="00000000">
            <w:pPr>
              <w:contextualSpacing w:val="0"/>
            </w:pPr>
            <w:r w:rsidDel="00000000" w:rsidR="00000000" w:rsidRPr="00000000">
              <w:rPr>
                <w:b w:val="1"/>
                <w:sz w:val="16"/>
                <w:szCs w:val="16"/>
                <w:rtl w:val="0"/>
              </w:rPr>
              <w:t xml:space="preserve">Product</w:t>
            </w:r>
          </w:p>
        </w:tc>
        <w:tc>
          <w:tcPr>
            <w:shd w:fill="c6d9f1"/>
          </w:tcPr>
          <w:p w:rsidR="00000000" w:rsidDel="00000000" w:rsidP="00000000" w:rsidRDefault="00000000" w:rsidRPr="00000000">
            <w:pPr>
              <w:contextualSpacing w:val="0"/>
            </w:pPr>
            <w:r w:rsidDel="00000000" w:rsidR="00000000" w:rsidRPr="00000000">
              <w:rPr>
                <w:b w:val="1"/>
                <w:sz w:val="16"/>
                <w:szCs w:val="16"/>
                <w:rtl w:val="0"/>
              </w:rPr>
              <w:t xml:space="preserve">Toelichting</w:t>
            </w:r>
          </w:p>
        </w:tc>
      </w:tr>
      <w:tr>
        <w:tc>
          <w:tcPr/>
          <w:p w:rsidR="00000000" w:rsidDel="00000000" w:rsidP="00000000" w:rsidRDefault="00000000" w:rsidRPr="00000000">
            <w:pPr>
              <w:contextualSpacing w:val="0"/>
            </w:pPr>
            <w:r w:rsidDel="00000000" w:rsidR="00000000" w:rsidRPr="00000000">
              <w:rPr>
                <w:sz w:val="16"/>
                <w:szCs w:val="16"/>
                <w:rtl w:val="0"/>
              </w:rPr>
              <w:t xml:space="preserve">&lt;Planning&gt;</w:t>
            </w:r>
          </w:p>
        </w:tc>
        <w:tc>
          <w:tcPr/>
          <w:p w:rsidR="00000000" w:rsidDel="00000000" w:rsidP="00000000" w:rsidRDefault="00000000" w:rsidRPr="00000000">
            <w:pPr>
              <w:contextualSpacing w:val="0"/>
            </w:pPr>
            <w:r w:rsidDel="00000000" w:rsidR="00000000" w:rsidRPr="00000000">
              <w:rPr>
                <w:sz w:val="16"/>
                <w:szCs w:val="16"/>
                <w:rtl w:val="0"/>
              </w:rPr>
              <w:t xml:space="preserve">&lt;Testplan&gt;</w:t>
            </w:r>
          </w:p>
        </w:tc>
        <w:tc>
          <w:tcPr/>
          <w:p w:rsidR="00000000" w:rsidDel="00000000" w:rsidP="00000000" w:rsidRDefault="00000000" w:rsidRPr="00000000">
            <w:pPr>
              <w:contextualSpacing w:val="0"/>
            </w:pPr>
            <w:r w:rsidDel="00000000" w:rsidR="00000000" w:rsidRPr="00000000">
              <w:rPr>
                <w:sz w:val="16"/>
                <w:szCs w:val="16"/>
                <w:rtl w:val="0"/>
              </w:rPr>
              <w:t xml:space="preserve">08-01-2016</w:t>
              <w:br w:type="textWrapping"/>
              <w:t xml:space="preserve">Versie 1.0 is verzonden naar opdrachtgever Patrick de Beer.</w:t>
              <w:br w:type="textWrapping"/>
              <w:t xml:space="preserve">Goedkeuring afgewacht.</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16"/>
                <w:szCs w:val="16"/>
                <w:rtl w:val="0"/>
              </w:rPr>
              <w:t xml:space="preserve">&lt;Realisatie&gt;</w:t>
            </w:r>
          </w:p>
        </w:tc>
        <w:tc>
          <w:tcPr/>
          <w:p w:rsidR="00000000" w:rsidDel="00000000" w:rsidP="00000000" w:rsidRDefault="00000000" w:rsidRPr="00000000">
            <w:pPr>
              <w:contextualSpacing w:val="0"/>
            </w:pPr>
            <w:r w:rsidDel="00000000" w:rsidR="00000000" w:rsidRPr="00000000">
              <w:rPr>
                <w:sz w:val="16"/>
                <w:szCs w:val="16"/>
                <w:rtl w:val="0"/>
              </w:rPr>
              <w:t xml:space="preserve">&lt;Testegevallen testsoort 1&gt;</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6"/>
                <w:szCs w:val="16"/>
                <w:rtl w:val="0"/>
              </w:rPr>
              <w:t xml:space="preserve">&lt;Unittests&gt;</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16"/>
                <w:szCs w:val="16"/>
                <w:rtl w:val="0"/>
              </w:rPr>
              <w:t xml:space="preserve">&lt;Test/Afronding&gt;</w:t>
            </w:r>
          </w:p>
        </w:tc>
        <w:tc>
          <w:tcPr/>
          <w:p w:rsidR="00000000" w:rsidDel="00000000" w:rsidP="00000000" w:rsidRDefault="00000000" w:rsidRPr="00000000">
            <w:pPr>
              <w:contextualSpacing w:val="0"/>
            </w:pPr>
            <w:r w:rsidDel="00000000" w:rsidR="00000000" w:rsidRPr="00000000">
              <w:rPr>
                <w:sz w:val="16"/>
                <w:szCs w:val="16"/>
                <w:rtl w:val="0"/>
              </w:rPr>
              <w:t xml:space="preserve">&lt;Test rapport testssoort 1&gt;</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6"/>
                <w:szCs w:val="16"/>
                <w:rtl w:val="0"/>
              </w:rPr>
              <w:t xml:space="preserve">&lt;Test rapport tessoort 2&gt;</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h.z337ya" w:id="18"/>
      <w:bookmarkEnd w:id="18"/>
      <w:r w:rsidDel="00000000" w:rsidR="00000000" w:rsidRPr="00000000">
        <w:rPr>
          <w:rtl w:val="0"/>
        </w:rPr>
        <w:t xml:space="preserve">Reviewplan</w:t>
      </w:r>
    </w:p>
    <w:p w:rsidR="00000000" w:rsidDel="00000000" w:rsidP="00000000" w:rsidRDefault="00000000" w:rsidRPr="00000000">
      <w:pPr>
        <w:contextualSpacing w:val="0"/>
      </w:pPr>
      <w:r w:rsidDel="00000000" w:rsidR="00000000" w:rsidRPr="00000000">
        <w:rPr>
          <w:rtl w:val="0"/>
        </w:rPr>
        <w:t xml:space="preserve">Geef een opsomming van de op te leveren producten door het testteam welke dienen te worden gereviewd. </w:t>
      </w:r>
    </w:p>
    <w:p w:rsidR="00000000" w:rsidDel="00000000" w:rsidP="00000000" w:rsidRDefault="00000000" w:rsidRPr="00000000">
      <w:pPr>
        <w:contextualSpacing w:val="0"/>
      </w:pPr>
      <w:r w:rsidDel="00000000" w:rsidR="00000000" w:rsidRPr="00000000">
        <w:rPr>
          <w:rtl w:val="0"/>
        </w:rPr>
        <w:t xml:space="preserve">&lt;&lt; Hierin dienen in elk geval onderstaande producten opgenomen te zijn:</w:t>
      </w:r>
    </w:p>
    <w:p w:rsidR="00000000" w:rsidDel="00000000" w:rsidP="00000000" w:rsidRDefault="00000000" w:rsidRPr="00000000">
      <w:pPr>
        <w:numPr>
          <w:ilvl w:val="0"/>
          <w:numId w:val="1"/>
        </w:numPr>
        <w:spacing w:after="0" w:lineRule="auto"/>
        <w:ind w:left="360" w:hanging="360"/>
        <w:rPr/>
      </w:pPr>
      <w:r w:rsidDel="00000000" w:rsidR="00000000" w:rsidRPr="00000000">
        <w:rPr>
          <w:rtl w:val="0"/>
        </w:rPr>
        <w:t xml:space="preserve">Systemtestplan</w:t>
      </w:r>
    </w:p>
    <w:p w:rsidR="00000000" w:rsidDel="00000000" w:rsidP="00000000" w:rsidRDefault="00000000" w:rsidRPr="00000000">
      <w:pPr>
        <w:numPr>
          <w:ilvl w:val="0"/>
          <w:numId w:val="1"/>
        </w:numPr>
        <w:spacing w:after="0" w:lineRule="auto"/>
        <w:ind w:left="360" w:hanging="360"/>
        <w:rPr/>
      </w:pPr>
      <w:r w:rsidDel="00000000" w:rsidR="00000000" w:rsidRPr="00000000">
        <w:rPr>
          <w:rtl w:val="0"/>
        </w:rPr>
        <w:t xml:space="preserve">Testgevallendocument</w:t>
      </w:r>
    </w:p>
    <w:p w:rsidR="00000000" w:rsidDel="00000000" w:rsidP="00000000" w:rsidRDefault="00000000" w:rsidRPr="00000000">
      <w:pPr>
        <w:numPr>
          <w:ilvl w:val="0"/>
          <w:numId w:val="1"/>
        </w:numPr>
        <w:spacing w:after="0" w:lineRule="auto"/>
        <w:ind w:left="360" w:hanging="360"/>
        <w:rPr/>
      </w:pPr>
      <w:r w:rsidDel="00000000" w:rsidR="00000000" w:rsidRPr="00000000">
        <w:rPr>
          <w:rtl w:val="0"/>
        </w:rPr>
        <w:t xml:space="preserve">Testrapport</w:t>
      </w:r>
    </w:p>
    <w:p w:rsidR="00000000" w:rsidDel="00000000" w:rsidP="00000000" w:rsidRDefault="00000000" w:rsidRPr="00000000">
      <w:pPr>
        <w:numPr>
          <w:ilvl w:val="0"/>
          <w:numId w:val="1"/>
        </w:numPr>
        <w:spacing w:after="0" w:lineRule="auto"/>
        <w:ind w:left="360" w:hanging="360"/>
        <w:rPr/>
      </w:pPr>
      <w:r w:rsidDel="00000000" w:rsidR="00000000" w:rsidRPr="00000000">
        <w:rPr>
          <w:rtl w:val="0"/>
        </w:rPr>
        <w:t xml:space="preserve">&gt;&gt;</w:t>
      </w:r>
    </w:p>
    <w:p w:rsidR="00000000" w:rsidDel="00000000" w:rsidP="00000000" w:rsidRDefault="00000000" w:rsidRPr="00000000">
      <w:pPr>
        <w:contextualSpacing w:val="0"/>
      </w:pPr>
      <w:r w:rsidDel="00000000" w:rsidR="00000000" w:rsidRPr="00000000">
        <w:rPr>
          <w:rtl w:val="0"/>
        </w:rPr>
      </w:r>
    </w:p>
    <w:tbl>
      <w:tblPr>
        <w:tblStyle w:val="Table12"/>
        <w:bidi w:val="0"/>
        <w:tblW w:w="8711.0" w:type="dxa"/>
        <w:jc w:val="left"/>
        <w:tblInd w:w="-7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39"/>
        <w:gridCol w:w="1875"/>
        <w:gridCol w:w="1380"/>
        <w:gridCol w:w="3117"/>
        <w:tblGridChange w:id="0">
          <w:tblGrid>
            <w:gridCol w:w="2339"/>
            <w:gridCol w:w="1875"/>
            <w:gridCol w:w="1380"/>
            <w:gridCol w:w="3117"/>
          </w:tblGrid>
        </w:tblGridChange>
      </w:tblGrid>
      <w:tr>
        <w:tc>
          <w:tcPr>
            <w:tcBorders>
              <w:top w:color="000000" w:space="0" w:sz="6" w:val="single"/>
              <w:left w:color="000000" w:space="0" w:sz="6" w:val="single"/>
              <w:bottom w:color="000000" w:space="0" w:sz="6" w:val="single"/>
              <w:right w:color="000000" w:space="0" w:sz="6" w:val="single"/>
            </w:tcBorders>
            <w:shd w:fill="d9d9d9"/>
          </w:tcPr>
          <w:p w:rsidR="00000000" w:rsidDel="00000000" w:rsidP="00000000" w:rsidRDefault="00000000" w:rsidRPr="00000000">
            <w:pPr>
              <w:contextualSpacing w:val="0"/>
            </w:pPr>
            <w:r w:rsidDel="00000000" w:rsidR="00000000" w:rsidRPr="00000000">
              <w:rPr>
                <w:b w:val="1"/>
                <w:sz w:val="16"/>
                <w:szCs w:val="16"/>
                <w:rtl w:val="0"/>
              </w:rPr>
              <w:t xml:space="preserve">Producten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Pr>
          <w:p w:rsidR="00000000" w:rsidDel="00000000" w:rsidP="00000000" w:rsidRDefault="00000000" w:rsidRPr="00000000">
            <w:pPr>
              <w:contextualSpacing w:val="0"/>
            </w:pPr>
            <w:r w:rsidDel="00000000" w:rsidR="00000000" w:rsidRPr="00000000">
              <w:rPr>
                <w:b w:val="1"/>
                <w:sz w:val="16"/>
                <w:szCs w:val="16"/>
                <w:rtl w:val="0"/>
              </w:rPr>
              <w:t xml:space="preserve">Opstellers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Pr>
          <w:p w:rsidR="00000000" w:rsidDel="00000000" w:rsidP="00000000" w:rsidRDefault="00000000" w:rsidRPr="00000000">
            <w:pPr>
              <w:contextualSpacing w:val="0"/>
            </w:pPr>
            <w:r w:rsidDel="00000000" w:rsidR="00000000" w:rsidRPr="00000000">
              <w:rPr>
                <w:b w:val="1"/>
                <w:sz w:val="16"/>
                <w:szCs w:val="16"/>
                <w:rtl w:val="0"/>
              </w:rPr>
              <w:t xml:space="preserve">Type review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Pr>
          <w:p w:rsidR="00000000" w:rsidDel="00000000" w:rsidP="00000000" w:rsidRDefault="00000000" w:rsidRPr="00000000">
            <w:pPr>
              <w:contextualSpacing w:val="0"/>
            </w:pPr>
            <w:r w:rsidDel="00000000" w:rsidR="00000000" w:rsidRPr="00000000">
              <w:rPr>
                <w:b w:val="1"/>
                <w:sz w:val="16"/>
                <w:szCs w:val="16"/>
                <w:rtl w:val="0"/>
              </w:rPr>
              <w:t xml:space="preserve">Reviewers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Verdana" w:cs="Verdana" w:eastAsia="Verdana" w:hAnsi="Verdana"/>
                <w:b w:val="1"/>
                <w:sz w:val="16"/>
                <w:szCs w:val="16"/>
                <w:rtl w:val="0"/>
              </w:rPr>
              <w:t xml:space="preserve">Systeemtestplan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Asror,Mehmet,Wout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Verdana" w:cs="Verdana" w:eastAsia="Verdana" w:hAnsi="Verdana"/>
                <w:b w:val="1"/>
                <w:sz w:val="16"/>
                <w:szCs w:val="16"/>
                <w:rtl w:val="0"/>
              </w:rPr>
              <w:t xml:space="preserve">Testgevallendocument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Asror,Mehmet,Wout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Verdana" w:cs="Verdana" w:eastAsia="Verdana" w:hAnsi="Verdana"/>
                <w:b w:val="1"/>
                <w:sz w:val="16"/>
                <w:szCs w:val="16"/>
                <w:rtl w:val="0"/>
              </w:rPr>
              <w:t xml:space="preserve">Testrapport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Asror,Mehmet,Wout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h.3j2qqm3" w:id="19"/>
      <w:bookmarkEnd w:id="19"/>
      <w:r w:rsidDel="00000000" w:rsidR="00000000" w:rsidRPr="00000000">
        <w:rPr>
          <w:rtl w:val="0"/>
        </w:rPr>
        <w:t xml:space="preserve">Go/No go</w:t>
      </w:r>
    </w:p>
    <w:p w:rsidR="00000000" w:rsidDel="00000000" w:rsidP="00000000" w:rsidRDefault="00000000" w:rsidRPr="00000000">
      <w:pPr>
        <w:contextualSpacing w:val="0"/>
      </w:pPr>
      <w:r w:rsidDel="00000000" w:rsidR="00000000" w:rsidRPr="00000000">
        <w:rPr>
          <w:rtl w:val="0"/>
        </w:rPr>
        <w:t xml:space="preserve">Na afronding van het gehele testtraject wordt een vrijgaveadvies opgesteld. Hierin staan de resultaten van de verschillende testsoorten weergegeven en waarin, op basis daarvan, aangegeven wordt welke risico’s gelopen worden bij in productie name van het Gravity-Falls systeem. Ook wordt hierin vermeld of er aan de gestelde acceptatiecriteria is voldaan.</w:t>
      </w:r>
    </w:p>
    <w:p w:rsidR="00000000" w:rsidDel="00000000" w:rsidP="00000000" w:rsidRDefault="00000000" w:rsidRPr="00000000">
      <w:pPr>
        <w:contextualSpacing w:val="0"/>
      </w:pPr>
      <w:r w:rsidDel="00000000" w:rsidR="00000000" w:rsidRPr="00000000">
        <w:rPr>
          <w:rtl w:val="0"/>
        </w:rPr>
        <w:t xml:space="preserve">Op basis van dit vrijgaveadvies kan door de acceptanten een Go/No go beslissing genomen worden.</w:t>
      </w:r>
    </w:p>
    <w:p w:rsidR="00000000" w:rsidDel="00000000" w:rsidP="00000000" w:rsidRDefault="00000000" w:rsidRPr="00000000">
      <w:pPr>
        <w:contextualSpacing w:val="0"/>
      </w:pPr>
      <w:r w:rsidDel="00000000" w:rsidR="00000000" w:rsidRPr="00000000">
        <w:rPr>
          <w:rtl w:val="0"/>
        </w:rPr>
        <w:t xml:space="preserve">Voor een Go zal voldaan moeten worden aan de eisen zoals gesteld in de paragraaf over de acceptatie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rPr/>
      </w:pPr>
      <w:bookmarkStart w:colFirst="0" w:colLast="0" w:name="h.1y810tw" w:id="20"/>
      <w:bookmarkEnd w:id="20"/>
      <w:r w:rsidDel="00000000" w:rsidR="00000000" w:rsidRPr="00000000">
        <w:rPr>
          <w:rtl w:val="0"/>
        </w:rPr>
        <w:t xml:space="preserve">Begrippenlijst</w:t>
      </w:r>
    </w:p>
    <w:tbl>
      <w:tblPr>
        <w:tblStyle w:val="Table13"/>
        <w:bidi w:val="0"/>
        <w:tblW w:w="8046.0" w:type="dxa"/>
        <w:jc w:val="left"/>
        <w:tblInd w:w="-115.0" w:type="dxa"/>
        <w:tblLayout w:type="fixed"/>
        <w:tblLook w:val="0000"/>
      </w:tblPr>
      <w:tblGrid>
        <w:gridCol w:w="959"/>
        <w:gridCol w:w="7087"/>
        <w:tblGridChange w:id="0">
          <w:tblGrid>
            <w:gridCol w:w="959"/>
            <w:gridCol w:w="7087"/>
          </w:tblGrid>
        </w:tblGridChange>
      </w:tblGrid>
      <w:tr>
        <w:tc>
          <w:tcPr/>
          <w:p w:rsidR="00000000" w:rsidDel="00000000" w:rsidP="00000000" w:rsidRDefault="00000000" w:rsidRPr="00000000">
            <w:pPr>
              <w:contextualSpacing w:val="0"/>
            </w:pPr>
            <w:r w:rsidDel="00000000" w:rsidR="00000000" w:rsidRPr="00000000">
              <w:rPr>
                <w:rtl w:val="0"/>
              </w:rPr>
              <w:t xml:space="preserve">PRA</w:t>
            </w:r>
          </w:p>
        </w:tc>
        <w:tc>
          <w:tcPr/>
          <w:p w:rsidR="00000000" w:rsidDel="00000000" w:rsidP="00000000" w:rsidRDefault="00000000" w:rsidRPr="00000000">
            <w:pPr>
              <w:contextualSpacing w:val="0"/>
            </w:pPr>
            <w:r w:rsidDel="00000000" w:rsidR="00000000" w:rsidRPr="00000000">
              <w:rPr>
                <w:rtl w:val="0"/>
              </w:rPr>
              <w:t xml:space="preserve">Productrisicoanalyse, het analyseren van het te testen product met als doel dat de testmanager en de verschillende andere belanghebbenden tot een gezamenlijk beeld komen van wat de meer of minder risicovolle delen van het te testen product zijn, zodat de grondigheid van testen hieraan gerelateerd kan worden.</w:t>
            </w:r>
          </w:p>
        </w:tc>
      </w:tr>
      <w:tr>
        <w:tc>
          <w:tcPr/>
          <w:p w:rsidR="00000000" w:rsidDel="00000000" w:rsidP="00000000" w:rsidRDefault="00000000" w:rsidRPr="00000000">
            <w:pPr>
              <w:contextualSpacing w:val="0"/>
            </w:pPr>
            <w:r w:rsidDel="00000000" w:rsidR="00000000" w:rsidRPr="00000000">
              <w:rPr>
                <w:rtl w:val="0"/>
              </w:rPr>
              <w:t xml:space="preserve">ST</w:t>
            </w:r>
          </w:p>
        </w:tc>
        <w:tc>
          <w:tcPr/>
          <w:p w:rsidR="00000000" w:rsidDel="00000000" w:rsidP="00000000" w:rsidRDefault="00000000" w:rsidRPr="00000000">
            <w:pPr>
              <w:contextualSpacing w:val="0"/>
            </w:pPr>
            <w:r w:rsidDel="00000000" w:rsidR="00000000" w:rsidRPr="00000000">
              <w:rPr>
                <w:rtl w:val="0"/>
              </w:rPr>
              <w:t xml:space="preserve">Systeemtest, door de leverancier van de oplossing in een (goed beheersbare) laboratoriumomgeving uitgevoerde test, die moet aantonen dat de ontwikkelde systeem of delen daarvan aan de functionele- en niet-functionele specificaties en het technisch ontwerp voldoen.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&lt;&lt; Zelf verder aan te vullen &gt;&gt;</w:t>
            </w:r>
          </w:p>
        </w:tc>
      </w:tr>
    </w:tbl>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rebuchet MS"/>
  <w:font w:name="Verdana"/>
  <w:font w:name="Georgia"/>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8789"/>
      </w:tabs>
      <w:spacing w:after="120" w:before="0" w:line="240" w:lineRule="auto"/>
      <w:contextualSpacing w:val="0"/>
    </w:pPr>
    <w:r w:rsidDel="00000000" w:rsidR="00000000" w:rsidRPr="00000000">
      <w:rPr>
        <w:rtl w:val="0"/>
      </w:rPr>
    </w:r>
  </w:p>
  <w:p w:rsidR="00000000" w:rsidDel="00000000" w:rsidP="00000000" w:rsidRDefault="00000000" w:rsidRPr="00000000">
    <w:pPr>
      <w:tabs>
        <w:tab w:val="right" w:pos="8789"/>
      </w:tabs>
      <w:spacing w:after="120" w:before="0" w:line="240" w:lineRule="auto"/>
      <w:contextualSpacing w:val="0"/>
    </w:pPr>
    <w:r w:rsidDel="00000000" w:rsidR="00000000" w:rsidRPr="00000000">
      <w:rPr>
        <w:rFonts w:ascii="Verdana" w:cs="Verdana" w:eastAsia="Verdana" w:hAnsi="Verdana"/>
        <w:b w:val="0"/>
        <w:sz w:val="16"/>
        <w:szCs w:val="16"/>
        <w:rtl w:val="0"/>
      </w:rPr>
      <w:t xml:space="preserve">Fontys</w:t>
      <w:tab/>
      <w:t xml:space="preserve">v1.0</w:t>
      <w:tab/>
    </w:r>
    <w:fldSimple w:instr="PAGE" w:fldLock="0" w:dirty="0">
      <w:r w:rsidDel="00000000" w:rsidR="00000000" w:rsidRPr="00000000">
        <w:rPr>
          <w:rFonts w:ascii="Verdana" w:cs="Verdana" w:eastAsia="Verdana" w:hAnsi="Verdana"/>
          <w:b w:val="0"/>
          <w:sz w:val="16"/>
          <w:szCs w:val="16"/>
        </w:rPr>
      </w:r>
    </w:fldSimple>
    <w:r w:rsidDel="00000000" w:rsidR="00000000" w:rsidRPr="00000000">
      <w:rPr>
        <w:rtl w:val="0"/>
      </w:rPr>
    </w:r>
  </w:p>
  <w:p w:rsidR="00000000" w:rsidDel="00000000" w:rsidP="00000000" w:rsidRDefault="00000000" w:rsidRPr="00000000">
    <w:pPr>
      <w:tabs>
        <w:tab w:val="right" w:pos="8789"/>
      </w:tabs>
      <w:spacing w:after="679" w:before="0" w:line="240" w:lineRule="auto"/>
      <w:contextualSpacing w:val="0"/>
    </w:pPr>
    <w:r w:rsidDel="00000000" w:rsidR="00000000" w:rsidRPr="00000000">
      <w:rPr>
        <w:rFonts w:ascii="Verdana" w:cs="Verdana" w:eastAsia="Verdana" w:hAnsi="Verdana"/>
        <w:b w:val="0"/>
        <w:sz w:val="16"/>
        <w:szCs w:val="16"/>
        <w:rtl w:val="0"/>
      </w:rPr>
      <w:t xml:space="preserve">6-02-2015</w:t>
      <w:tab/>
      <w:t xml:space="preserve">  </w:t>
    </w: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8789"/>
      </w:tabs>
      <w:spacing w:after="120" w:before="708" w:line="276" w:lineRule="auto"/>
      <w:contextualSpacing w:val="0"/>
    </w:pPr>
    <w:r w:rsidDel="00000000" w:rsidR="00000000" w:rsidRPr="00000000">
      <w:rPr>
        <w:rFonts w:ascii="Verdana" w:cs="Verdana" w:eastAsia="Verdana" w:hAnsi="Verdana"/>
        <w:b w:val="0"/>
        <w:sz w:val="16"/>
        <w:szCs w:val="16"/>
        <w:rtl w:val="0"/>
      </w:rPr>
      <w:t xml:space="preserve">Testplan</w:t>
    </w:r>
    <w:r w:rsidDel="00000000" w:rsidR="00000000" w:rsidRPr="00000000">
      <w:rPr>
        <w:rtl w:val="0"/>
      </w:rPr>
    </w:r>
  </w:p>
  <w:p w:rsidR="00000000" w:rsidDel="00000000" w:rsidP="00000000" w:rsidRDefault="00000000" w:rsidRPr="00000000">
    <w:pPr>
      <w:tabs>
        <w:tab w:val="right" w:pos="8789"/>
      </w:tabs>
      <w:spacing w:after="120" w:before="0" w:line="276" w:lineRule="auto"/>
      <w:contextualSpacing w:val="0"/>
    </w:pPr>
    <w:r w:rsidDel="00000000" w:rsidR="00000000" w:rsidRPr="00000000">
      <w:rPr>
        <w:rFonts w:ascii="Verdana" w:cs="Verdana" w:eastAsia="Verdana" w:hAnsi="Verdana"/>
        <w:b w:val="0"/>
        <w:sz w:val="16"/>
        <w:szCs w:val="16"/>
        <w:rtl w:val="0"/>
      </w:rPr>
      <w:t xml:space="preserve">v1.0</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
      <w:lvlJc w:val="left"/>
      <w:pPr>
        <w:ind w:left="873" w:firstLine="513"/>
      </w:pPr>
      <w:rPr>
        <w:rFonts w:ascii="Arial" w:cs="Arial" w:eastAsia="Arial" w:hAnsi="Arial"/>
      </w:rPr>
    </w:lvl>
    <w:lvl w:ilvl="2">
      <w:start w:val="1"/>
      <w:numFmt w:val="bullet"/>
      <w:lvlText w:val="▪"/>
      <w:lvlJc w:val="left"/>
      <w:pPr>
        <w:ind w:left="1593" w:firstLine="1233"/>
      </w:pPr>
      <w:rPr>
        <w:rFonts w:ascii="Arial" w:cs="Arial" w:eastAsia="Arial" w:hAnsi="Arial"/>
      </w:rPr>
    </w:lvl>
    <w:lvl w:ilvl="3">
      <w:start w:val="1"/>
      <w:numFmt w:val="bullet"/>
      <w:lvlText w:val="●"/>
      <w:lvlJc w:val="left"/>
      <w:pPr>
        <w:ind w:left="2313" w:firstLine="1953"/>
      </w:pPr>
      <w:rPr>
        <w:rFonts w:ascii="Arial" w:cs="Arial" w:eastAsia="Arial" w:hAnsi="Arial"/>
      </w:rPr>
    </w:lvl>
    <w:lvl w:ilvl="4">
      <w:start w:val="1"/>
      <w:numFmt w:val="bullet"/>
      <w:lvlText w:val="o"/>
      <w:lvlJc w:val="left"/>
      <w:pPr>
        <w:ind w:left="3033" w:firstLine="2673"/>
      </w:pPr>
      <w:rPr>
        <w:rFonts w:ascii="Arial" w:cs="Arial" w:eastAsia="Arial" w:hAnsi="Arial"/>
      </w:rPr>
    </w:lvl>
    <w:lvl w:ilvl="5">
      <w:start w:val="1"/>
      <w:numFmt w:val="bullet"/>
      <w:lvlText w:val="▪"/>
      <w:lvlJc w:val="left"/>
      <w:pPr>
        <w:ind w:left="3753" w:firstLine="3393"/>
      </w:pPr>
      <w:rPr>
        <w:rFonts w:ascii="Arial" w:cs="Arial" w:eastAsia="Arial" w:hAnsi="Arial"/>
      </w:rPr>
    </w:lvl>
    <w:lvl w:ilvl="6">
      <w:start w:val="1"/>
      <w:numFmt w:val="bullet"/>
      <w:lvlText w:val="●"/>
      <w:lvlJc w:val="left"/>
      <w:pPr>
        <w:ind w:left="4473" w:firstLine="4113"/>
      </w:pPr>
      <w:rPr>
        <w:rFonts w:ascii="Arial" w:cs="Arial" w:eastAsia="Arial" w:hAnsi="Arial"/>
      </w:rPr>
    </w:lvl>
    <w:lvl w:ilvl="7">
      <w:start w:val="1"/>
      <w:numFmt w:val="bullet"/>
      <w:lvlText w:val="o"/>
      <w:lvlJc w:val="left"/>
      <w:pPr>
        <w:ind w:left="5193" w:firstLine="4833"/>
      </w:pPr>
      <w:rPr>
        <w:rFonts w:ascii="Arial" w:cs="Arial" w:eastAsia="Arial" w:hAnsi="Arial"/>
      </w:rPr>
    </w:lvl>
    <w:lvl w:ilvl="8">
      <w:start w:val="1"/>
      <w:numFmt w:val="bullet"/>
      <w:lvlText w:val="▪"/>
      <w:lvlJc w:val="left"/>
      <w:pPr>
        <w:ind w:left="5913" w:firstLine="5553"/>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851" w:firstLine="0"/>
      </w:pPr>
      <w:rPr/>
    </w:lvl>
    <w:lvl w:ilvl="1">
      <w:start w:val="1"/>
      <w:numFmt w:val="decimal"/>
      <w:lvlText w:val="%1.%2"/>
      <w:lvlJc w:val="left"/>
      <w:pPr>
        <w:ind w:left="851" w:firstLine="0"/>
      </w:pPr>
      <w:rPr/>
    </w:lvl>
    <w:lvl w:ilvl="2">
      <w:start w:val="1"/>
      <w:numFmt w:val="decimal"/>
      <w:lvlText w:val="%1.%2.%3"/>
      <w:lvlJc w:val="left"/>
      <w:pPr>
        <w:ind w:left="851"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851" w:firstLine="0"/>
      </w:pPr>
      <w:rPr/>
    </w:lvl>
    <w:lvl w:ilvl="8">
      <w:start w:val="1"/>
      <w:numFmt w:val="decimal"/>
      <w:lvlText w:val="%1.%2.%3.%4.%5.%6.%7.%8.%9"/>
      <w:lvlJc w:val="left"/>
      <w:pPr>
        <w:ind w:left="851" w:firstLine="0"/>
      </w:pPr>
      <w:rPr/>
    </w:lvl>
  </w:abstractNum>
  <w:abstractNum w:abstractNumId="6">
    <w:lvl w:ilvl="0">
      <w:start w:val="3"/>
      <w:numFmt w:val="decimal"/>
      <w:lvlText w:val="%1"/>
      <w:lvlJc w:val="left"/>
      <w:pPr>
        <w:ind w:left="851" w:firstLine="0"/>
      </w:pPr>
      <w:rPr/>
    </w:lvl>
    <w:lvl w:ilvl="1">
      <w:start w:val="1"/>
      <w:numFmt w:val="decimal"/>
      <w:lvlText w:val="%1.%2"/>
      <w:lvlJc w:val="left"/>
      <w:pPr>
        <w:ind w:left="851" w:firstLine="0"/>
      </w:pPr>
      <w:rPr/>
    </w:lvl>
    <w:lvl w:ilvl="2">
      <w:start w:val="1"/>
      <w:numFmt w:val="decimal"/>
      <w:lvlText w:val="%1.%2.%3"/>
      <w:lvlJc w:val="left"/>
      <w:pPr>
        <w:ind w:left="851"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851" w:firstLine="0"/>
      </w:pPr>
      <w:rPr/>
    </w:lvl>
    <w:lvl w:ilvl="8">
      <w:start w:val="1"/>
      <w:numFmt w:val="decimal"/>
      <w:lvlText w:val="%1.%2.%3.%4.%5.%6.%7.%8.%9"/>
      <w:lvlJc w:val="left"/>
      <w:pPr>
        <w:ind w:left="851"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0" w:line="276" w:lineRule="auto"/>
      <w:ind w:left="851" w:hanging="851"/>
    </w:pPr>
    <w:rPr>
      <w:rFonts w:ascii="Trebuchet MS" w:cs="Trebuchet MS" w:eastAsia="Trebuchet MS" w:hAnsi="Trebuchet MS"/>
      <w:b w:val="1"/>
      <w:smallCaps w:val="1"/>
      <w:sz w:val="28"/>
      <w:szCs w:val="28"/>
    </w:rPr>
  </w:style>
  <w:style w:type="paragraph" w:styleId="Heading2">
    <w:name w:val="heading 2"/>
    <w:basedOn w:val="Normal"/>
    <w:next w:val="Normal"/>
    <w:pPr>
      <w:keepNext w:val="1"/>
      <w:keepLines w:val="1"/>
      <w:spacing w:after="240" w:before="240" w:line="276" w:lineRule="auto"/>
      <w:ind w:left="851" w:hanging="851"/>
    </w:pPr>
    <w:rPr>
      <w:rFonts w:ascii="Trebuchet MS" w:cs="Trebuchet MS" w:eastAsia="Trebuchet MS" w:hAnsi="Trebuchet MS"/>
      <w:b w:val="1"/>
      <w:sz w:val="24"/>
      <w:szCs w:val="24"/>
    </w:rPr>
  </w:style>
  <w:style w:type="paragraph" w:styleId="Heading3">
    <w:name w:val="heading 3"/>
    <w:basedOn w:val="Normal"/>
    <w:next w:val="Normal"/>
    <w:pPr>
      <w:keepNext w:val="1"/>
      <w:keepLines w:val="1"/>
      <w:spacing w:after="240" w:before="240" w:line="276" w:lineRule="auto"/>
      <w:ind w:left="851" w:hanging="851"/>
    </w:pPr>
    <w:rPr>
      <w:rFonts w:ascii="Trebuchet MS" w:cs="Trebuchet MS" w:eastAsia="Trebuchet MS" w:hAnsi="Trebuchet MS"/>
      <w:b w:val="0"/>
      <w:i w:val="1"/>
      <w:sz w:val="24"/>
      <w:szCs w:val="24"/>
    </w:rPr>
  </w:style>
  <w:style w:type="paragraph" w:styleId="Heading4">
    <w:name w:val="heading 4"/>
    <w:basedOn w:val="Normal"/>
    <w:next w:val="Normal"/>
    <w:pPr>
      <w:keepNext w:val="1"/>
      <w:keepLines w:val="1"/>
      <w:spacing w:after="0" w:before="0" w:line="276" w:lineRule="auto"/>
    </w:pPr>
    <w:rPr>
      <w:rFonts w:ascii="Verdana" w:cs="Verdana" w:eastAsia="Verdana" w:hAnsi="Verdana"/>
      <w:b w:val="1"/>
      <w:sz w:val="20"/>
      <w:szCs w:val="20"/>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71.0" w:type="dxa"/>
        <w:bottom w:w="0.0" w:type="dxa"/>
        <w:right w:w="71.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footer" Target="footer.xml"/></Relationships>
</file>