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D8A" w:rsidRPr="00125C2F" w:rsidRDefault="00D37D8A" w:rsidP="00D37D8A">
      <w:pPr>
        <w:pStyle w:val="MDPI63Notes"/>
        <w:rPr>
          <w:rFonts w:asciiTheme="minorHAnsi" w:eastAsia="Times New Roman" w:hAnsiTheme="minorHAnsi" w:cstheme="minorHAnsi"/>
          <w:b/>
          <w:bCs/>
          <w:snapToGrid/>
          <w:color w:val="0070C0"/>
          <w:sz w:val="24"/>
          <w:szCs w:val="24"/>
          <w:lang w:eastAsia="de-DE" w:bidi="ar-SA"/>
        </w:rPr>
      </w:pPr>
      <w:r w:rsidRPr="00125C2F">
        <w:rPr>
          <w:rFonts w:asciiTheme="minorHAnsi" w:eastAsia="Times New Roman" w:hAnsiTheme="minorHAnsi" w:cstheme="minorHAnsi"/>
          <w:b/>
          <w:bCs/>
          <w:snapToGrid/>
          <w:color w:val="0070C0"/>
          <w:sz w:val="24"/>
          <w:szCs w:val="24"/>
          <w:lang w:eastAsia="de-DE" w:bidi="ar-SA"/>
        </w:rPr>
        <w:t>Supplementary Tables</w:t>
      </w:r>
    </w:p>
    <w:p w:rsidR="00D37D8A" w:rsidRPr="00125C2F" w:rsidRDefault="00D37D8A" w:rsidP="00D37D8A">
      <w:pPr>
        <w:pStyle w:val="MDPI63Notes"/>
        <w:rPr>
          <w:rFonts w:asciiTheme="minorHAnsi" w:hAnsiTheme="minorHAnsi" w:cstheme="minorHAnsi"/>
          <w:sz w:val="20"/>
          <w:lang w:val="en-GB"/>
        </w:rPr>
      </w:pPr>
      <w:r w:rsidRPr="00125C2F">
        <w:rPr>
          <w:rFonts w:asciiTheme="minorHAnsi" w:hAnsiTheme="minorHAnsi" w:cstheme="minorHAnsi"/>
          <w:b/>
          <w:sz w:val="20"/>
          <w:lang w:eastAsia="de-DE"/>
        </w:rPr>
        <w:t>Table S1</w:t>
      </w:r>
      <w:r w:rsidRPr="00225D37">
        <w:rPr>
          <w:b/>
        </w:rPr>
        <w:t xml:space="preserve">. </w:t>
      </w:r>
      <w:r w:rsidRPr="00125C2F">
        <w:rPr>
          <w:rFonts w:asciiTheme="minorHAnsi" w:hAnsiTheme="minorHAnsi" w:cstheme="minorHAnsi"/>
          <w:sz w:val="20"/>
          <w:lang w:val="en-GB" w:eastAsia="de-DE"/>
        </w:rPr>
        <w:t xml:space="preserve">miRNAs examined by </w:t>
      </w:r>
      <w:proofErr w:type="spellStart"/>
      <w:r w:rsidRPr="00125C2F">
        <w:rPr>
          <w:rFonts w:asciiTheme="minorHAnsi" w:hAnsiTheme="minorHAnsi" w:cstheme="minorHAnsi"/>
          <w:sz w:val="20"/>
          <w:lang w:val="en-GB" w:eastAsia="de-DE"/>
        </w:rPr>
        <w:t>FirePlex</w:t>
      </w:r>
      <w:proofErr w:type="spellEnd"/>
      <w:r w:rsidRPr="00125C2F">
        <w:rPr>
          <w:rFonts w:asciiTheme="minorHAnsi" w:hAnsiTheme="minorHAnsi" w:cstheme="minorHAnsi"/>
          <w:sz w:val="20"/>
          <w:lang w:val="en-GB" w:eastAsia="de-DE"/>
        </w:rPr>
        <w:t xml:space="preserve">®-Assay. miRNAs in bold were used for normalization. Asterisks indicate miRNAs </w:t>
      </w:r>
      <w:r>
        <w:rPr>
          <w:rFonts w:asciiTheme="minorHAnsi" w:hAnsiTheme="minorHAnsi" w:cstheme="minorHAnsi"/>
          <w:sz w:val="20"/>
          <w:lang w:val="en-GB" w:eastAsia="de-DE"/>
        </w:rPr>
        <w:t>with a feature importance of 0 in the relaxed LASSO model (see Fig. 4)</w:t>
      </w:r>
      <w:r w:rsidRPr="00125C2F">
        <w:rPr>
          <w:rFonts w:asciiTheme="minorHAnsi" w:hAnsiTheme="minorHAnsi" w:cstheme="minorHAnsi"/>
          <w:sz w:val="20"/>
          <w:lang w:val="en-GB" w:eastAsia="de-DE"/>
        </w:rPr>
        <w:t xml:space="preserve">. </w:t>
      </w:r>
    </w:p>
    <w:tbl>
      <w:tblPr>
        <w:tblW w:w="9058" w:type="dxa"/>
        <w:tblBorders>
          <w:top w:val="single" w:sz="8" w:space="0" w:color="auto"/>
          <w:bottom w:val="single" w:sz="8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2217"/>
        <w:gridCol w:w="2524"/>
        <w:gridCol w:w="2123"/>
        <w:gridCol w:w="2194"/>
      </w:tblGrid>
      <w:tr w:rsidR="00D37D8A" w:rsidRPr="00D95D5D" w:rsidTr="000B3D33">
        <w:trPr>
          <w:trHeight w:val="294"/>
        </w:trPr>
        <w:tc>
          <w:tcPr>
            <w:tcW w:w="2217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hsa-mir-9-5p </w:t>
            </w:r>
          </w:p>
        </w:tc>
        <w:tc>
          <w:tcPr>
            <w:tcW w:w="2524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hsa-mir-34a-3p </w:t>
            </w:r>
          </w:p>
        </w:tc>
        <w:tc>
          <w:tcPr>
            <w:tcW w:w="2123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hsa-mir-192-5p </w:t>
            </w:r>
          </w:p>
        </w:tc>
        <w:tc>
          <w:tcPr>
            <w:tcW w:w="2194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hsa-mir-338-3p </w:t>
            </w:r>
          </w:p>
        </w:tc>
      </w:tr>
      <w:tr w:rsidR="00D37D8A" w:rsidRPr="00D95D5D" w:rsidTr="000B3D33">
        <w:trPr>
          <w:trHeight w:val="281"/>
        </w:trPr>
        <w:tc>
          <w:tcPr>
            <w:tcW w:w="2217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hsa-mir-15a-5p </w:t>
            </w:r>
          </w:p>
        </w:tc>
        <w:tc>
          <w:tcPr>
            <w:tcW w:w="2524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hsa-mir-34a-5p </w:t>
            </w:r>
          </w:p>
        </w:tc>
        <w:tc>
          <w:tcPr>
            <w:tcW w:w="2123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hsa-mir-193b-3p </w:t>
            </w:r>
          </w:p>
        </w:tc>
        <w:tc>
          <w:tcPr>
            <w:tcW w:w="2194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hsa-mir-342-3p </w:t>
            </w:r>
          </w:p>
        </w:tc>
      </w:tr>
      <w:tr w:rsidR="00D37D8A" w:rsidRPr="00D95D5D" w:rsidTr="000B3D33">
        <w:trPr>
          <w:trHeight w:val="267"/>
        </w:trPr>
        <w:tc>
          <w:tcPr>
            <w:tcW w:w="2217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>hsa-mir-15b-5p*</w:t>
            </w:r>
          </w:p>
        </w:tc>
        <w:tc>
          <w:tcPr>
            <w:tcW w:w="2524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hsa-mir-93-5p </w:t>
            </w:r>
          </w:p>
        </w:tc>
        <w:tc>
          <w:tcPr>
            <w:tcW w:w="2123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hsa-mir-193b-5p </w:t>
            </w:r>
          </w:p>
        </w:tc>
        <w:tc>
          <w:tcPr>
            <w:tcW w:w="2194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hsa-mir-374b-3p </w:t>
            </w:r>
          </w:p>
        </w:tc>
      </w:tr>
      <w:tr w:rsidR="00D37D8A" w:rsidRPr="00D95D5D" w:rsidTr="000B3D33">
        <w:trPr>
          <w:trHeight w:val="267"/>
        </w:trPr>
        <w:tc>
          <w:tcPr>
            <w:tcW w:w="2217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hsa-mir-16-5p </w:t>
            </w:r>
          </w:p>
        </w:tc>
        <w:tc>
          <w:tcPr>
            <w:tcW w:w="2524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hsa-mir-101-3p </w:t>
            </w:r>
          </w:p>
        </w:tc>
        <w:tc>
          <w:tcPr>
            <w:tcW w:w="2123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hsa-mir-197-3p </w:t>
            </w:r>
          </w:p>
        </w:tc>
        <w:tc>
          <w:tcPr>
            <w:tcW w:w="2194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hsa-mir-425-5p </w:t>
            </w:r>
          </w:p>
        </w:tc>
      </w:tr>
      <w:tr w:rsidR="00D37D8A" w:rsidRPr="00D95D5D" w:rsidTr="000B3D33">
        <w:trPr>
          <w:trHeight w:val="267"/>
        </w:trPr>
        <w:tc>
          <w:tcPr>
            <w:tcW w:w="2217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>hsa-mir-20a-5p*</w:t>
            </w:r>
          </w:p>
        </w:tc>
        <w:tc>
          <w:tcPr>
            <w:tcW w:w="2524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hsa-mir-124-3p </w:t>
            </w:r>
          </w:p>
        </w:tc>
        <w:tc>
          <w:tcPr>
            <w:tcW w:w="2123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hsa-mir-199a-3p </w:t>
            </w:r>
          </w:p>
        </w:tc>
        <w:tc>
          <w:tcPr>
            <w:tcW w:w="2194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hsa-mir-509-3p </w:t>
            </w:r>
          </w:p>
        </w:tc>
      </w:tr>
      <w:tr w:rsidR="00D37D8A" w:rsidRPr="00D95D5D" w:rsidTr="000B3D33">
        <w:trPr>
          <w:trHeight w:val="267"/>
        </w:trPr>
        <w:tc>
          <w:tcPr>
            <w:tcW w:w="2217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hsa-mir-20b-5p* </w:t>
            </w:r>
          </w:p>
        </w:tc>
        <w:tc>
          <w:tcPr>
            <w:tcW w:w="2524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hsa-mir-132-3p </w:t>
            </w:r>
          </w:p>
        </w:tc>
        <w:tc>
          <w:tcPr>
            <w:tcW w:w="2123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hsa-mir-199a-5p </w:t>
            </w:r>
          </w:p>
        </w:tc>
        <w:tc>
          <w:tcPr>
            <w:tcW w:w="2194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hsa-mir-514a-3p </w:t>
            </w:r>
          </w:p>
        </w:tc>
      </w:tr>
      <w:tr w:rsidR="00D37D8A" w:rsidRPr="00D95D5D" w:rsidTr="000B3D33">
        <w:trPr>
          <w:trHeight w:val="267"/>
        </w:trPr>
        <w:tc>
          <w:tcPr>
            <w:tcW w:w="2217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hsa-mir-21-5p </w:t>
            </w:r>
          </w:p>
        </w:tc>
        <w:tc>
          <w:tcPr>
            <w:tcW w:w="2524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hsa-mir-137 </w:t>
            </w:r>
          </w:p>
        </w:tc>
        <w:tc>
          <w:tcPr>
            <w:tcW w:w="2123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hsa-mir-200c-3p </w:t>
            </w:r>
          </w:p>
        </w:tc>
        <w:tc>
          <w:tcPr>
            <w:tcW w:w="2194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hsa-mir-1246 </w:t>
            </w:r>
          </w:p>
        </w:tc>
      </w:tr>
      <w:tr w:rsidR="00D37D8A" w:rsidRPr="00D95D5D" w:rsidTr="000B3D33">
        <w:trPr>
          <w:trHeight w:val="267"/>
        </w:trPr>
        <w:tc>
          <w:tcPr>
            <w:tcW w:w="2217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hsa-mir-23a-3p* </w:t>
            </w:r>
          </w:p>
        </w:tc>
        <w:tc>
          <w:tcPr>
            <w:tcW w:w="2524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hsa-mir-142-3p </w:t>
            </w:r>
          </w:p>
        </w:tc>
        <w:tc>
          <w:tcPr>
            <w:tcW w:w="2123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hsa-mir-203a-3p </w:t>
            </w:r>
          </w:p>
        </w:tc>
        <w:tc>
          <w:tcPr>
            <w:tcW w:w="2194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>hsa-mir-4487*</w:t>
            </w:r>
          </w:p>
        </w:tc>
      </w:tr>
      <w:tr w:rsidR="00D37D8A" w:rsidRPr="00D95D5D" w:rsidTr="000B3D33">
        <w:trPr>
          <w:trHeight w:val="267"/>
        </w:trPr>
        <w:tc>
          <w:tcPr>
            <w:tcW w:w="2217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hsa-mir-23b-3p </w:t>
            </w:r>
          </w:p>
        </w:tc>
        <w:tc>
          <w:tcPr>
            <w:tcW w:w="2524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hsa-mir-142-5p </w:t>
            </w:r>
          </w:p>
        </w:tc>
        <w:tc>
          <w:tcPr>
            <w:tcW w:w="2123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hsa-mir-204-5p </w:t>
            </w:r>
          </w:p>
        </w:tc>
        <w:tc>
          <w:tcPr>
            <w:tcW w:w="2194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hsa-mir-4706 </w:t>
            </w:r>
          </w:p>
        </w:tc>
      </w:tr>
      <w:tr w:rsidR="00D37D8A" w:rsidRPr="00D95D5D" w:rsidTr="000B3D33">
        <w:trPr>
          <w:trHeight w:val="267"/>
        </w:trPr>
        <w:tc>
          <w:tcPr>
            <w:tcW w:w="2217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hsa-mir-29a-3p </w:t>
            </w:r>
          </w:p>
        </w:tc>
        <w:tc>
          <w:tcPr>
            <w:tcW w:w="2524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hsa-mir-145-5p </w:t>
            </w:r>
          </w:p>
        </w:tc>
        <w:tc>
          <w:tcPr>
            <w:tcW w:w="2123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hsa-mir-205-5p </w:t>
            </w:r>
          </w:p>
        </w:tc>
        <w:tc>
          <w:tcPr>
            <w:tcW w:w="2194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hsa-mir-4731-5p </w:t>
            </w:r>
          </w:p>
        </w:tc>
      </w:tr>
      <w:tr w:rsidR="00D37D8A" w:rsidRPr="00D95D5D" w:rsidTr="000B3D33">
        <w:trPr>
          <w:trHeight w:val="267"/>
        </w:trPr>
        <w:tc>
          <w:tcPr>
            <w:tcW w:w="2217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hsa-mir-29b-3p </w:t>
            </w:r>
          </w:p>
        </w:tc>
        <w:tc>
          <w:tcPr>
            <w:tcW w:w="2524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hsa-mir-146b-5p* </w:t>
            </w:r>
          </w:p>
        </w:tc>
        <w:tc>
          <w:tcPr>
            <w:tcW w:w="2123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hsa-mir-210-3p </w:t>
            </w:r>
          </w:p>
        </w:tc>
        <w:tc>
          <w:tcPr>
            <w:tcW w:w="2194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b/>
                <w:bCs/>
                <w:sz w:val="22"/>
                <w:szCs w:val="22"/>
                <w:lang w:val="en-GB" w:eastAsia="en-GB"/>
              </w:rPr>
              <w:t>hsa-let-7d-5p*</w:t>
            </w:r>
          </w:p>
        </w:tc>
      </w:tr>
      <w:tr w:rsidR="00D37D8A" w:rsidRPr="00D95D5D" w:rsidTr="000B3D33">
        <w:trPr>
          <w:trHeight w:val="267"/>
        </w:trPr>
        <w:tc>
          <w:tcPr>
            <w:tcW w:w="2217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hsa-mir-29c-3p </w:t>
            </w:r>
          </w:p>
        </w:tc>
        <w:tc>
          <w:tcPr>
            <w:tcW w:w="2524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hsa-mir-148a-3p </w:t>
            </w:r>
          </w:p>
        </w:tc>
        <w:tc>
          <w:tcPr>
            <w:tcW w:w="2123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>hsa-mir-211-5p</w:t>
            </w:r>
          </w:p>
        </w:tc>
        <w:tc>
          <w:tcPr>
            <w:tcW w:w="2194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b/>
                <w:bCs/>
                <w:sz w:val="22"/>
                <w:szCs w:val="22"/>
                <w:lang w:val="en-GB" w:eastAsia="en-GB"/>
              </w:rPr>
              <w:t>hsa-let-7g-5p*</w:t>
            </w:r>
          </w:p>
        </w:tc>
      </w:tr>
      <w:tr w:rsidR="00D37D8A" w:rsidRPr="00D95D5D" w:rsidTr="000B3D33">
        <w:trPr>
          <w:trHeight w:val="267"/>
        </w:trPr>
        <w:tc>
          <w:tcPr>
            <w:tcW w:w="2217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hsa-mir-30d-5p </w:t>
            </w:r>
          </w:p>
        </w:tc>
        <w:tc>
          <w:tcPr>
            <w:tcW w:w="2524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hsa-mir-150-5p* </w:t>
            </w:r>
          </w:p>
        </w:tc>
        <w:tc>
          <w:tcPr>
            <w:tcW w:w="2123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hsa-mir-214-3p </w:t>
            </w:r>
          </w:p>
        </w:tc>
        <w:tc>
          <w:tcPr>
            <w:tcW w:w="2194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b/>
                <w:bCs/>
                <w:sz w:val="22"/>
                <w:szCs w:val="22"/>
                <w:lang w:val="en-GB" w:eastAsia="en-GB"/>
              </w:rPr>
              <w:t>hsa-let-7i-5p*</w:t>
            </w:r>
          </w:p>
        </w:tc>
      </w:tr>
      <w:tr w:rsidR="00D37D8A" w:rsidRPr="00D95D5D" w:rsidTr="000B3D33">
        <w:trPr>
          <w:trHeight w:val="267"/>
        </w:trPr>
        <w:tc>
          <w:tcPr>
            <w:tcW w:w="2217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hsa-mir-31-3p </w:t>
            </w:r>
          </w:p>
        </w:tc>
        <w:tc>
          <w:tcPr>
            <w:tcW w:w="2524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hsa-mir-155-5p </w:t>
            </w:r>
          </w:p>
        </w:tc>
        <w:tc>
          <w:tcPr>
            <w:tcW w:w="2123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hsa-mir-221-3p* </w:t>
            </w:r>
          </w:p>
        </w:tc>
        <w:tc>
          <w:tcPr>
            <w:tcW w:w="2194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</w:p>
        </w:tc>
      </w:tr>
      <w:tr w:rsidR="00D37D8A" w:rsidRPr="00D95D5D" w:rsidTr="000B3D33">
        <w:trPr>
          <w:trHeight w:val="267"/>
        </w:trPr>
        <w:tc>
          <w:tcPr>
            <w:tcW w:w="2217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hsa-mir-31-5p </w:t>
            </w:r>
          </w:p>
        </w:tc>
        <w:tc>
          <w:tcPr>
            <w:tcW w:w="2524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hsa-mir-182-5p </w:t>
            </w:r>
          </w:p>
        </w:tc>
        <w:tc>
          <w:tcPr>
            <w:tcW w:w="2123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hsa-mir-222-3p* </w:t>
            </w:r>
          </w:p>
        </w:tc>
        <w:tc>
          <w:tcPr>
            <w:tcW w:w="2194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</w:p>
        </w:tc>
      </w:tr>
      <w:tr w:rsidR="00D37D8A" w:rsidRPr="00D95D5D" w:rsidTr="000B3D33">
        <w:trPr>
          <w:trHeight w:val="281"/>
        </w:trPr>
        <w:tc>
          <w:tcPr>
            <w:tcW w:w="2217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hsa-mir-33a-5p </w:t>
            </w:r>
          </w:p>
        </w:tc>
        <w:tc>
          <w:tcPr>
            <w:tcW w:w="2524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hsa-mir-185-5p </w:t>
            </w:r>
          </w:p>
        </w:tc>
        <w:tc>
          <w:tcPr>
            <w:tcW w:w="2123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hsa-mir-301a-3p </w:t>
            </w:r>
          </w:p>
        </w:tc>
        <w:tc>
          <w:tcPr>
            <w:tcW w:w="2194" w:type="dxa"/>
            <w:shd w:val="clear" w:color="auto" w:fill="auto"/>
            <w:noWrap/>
            <w:vAlign w:val="bottom"/>
            <w:hideMark/>
          </w:tcPr>
          <w:p w:rsidR="00D37D8A" w:rsidRPr="00D95D5D" w:rsidRDefault="00D37D8A" w:rsidP="000B3D33">
            <w:pPr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 w:rsidRPr="00D95D5D">
              <w:rPr>
                <w:rFonts w:ascii="Calibri" w:hAnsi="Calibri" w:cs="Calibri"/>
                <w:sz w:val="22"/>
                <w:szCs w:val="22"/>
                <w:lang w:val="en-GB" w:eastAsia="en-GB"/>
              </w:rPr>
              <w:t> </w:t>
            </w:r>
          </w:p>
        </w:tc>
      </w:tr>
    </w:tbl>
    <w:p w:rsidR="009956BE" w:rsidRPr="005A47B3" w:rsidRDefault="009956BE" w:rsidP="00FF18C9">
      <w:pPr>
        <w:rPr>
          <w:rFonts w:asciiTheme="minorHAnsi" w:hAnsiTheme="minorHAnsi" w:cstheme="minorHAnsi"/>
        </w:rPr>
      </w:pPr>
      <w:bookmarkStart w:id="0" w:name="_GoBack"/>
      <w:bookmarkEnd w:id="0"/>
    </w:p>
    <w:sectPr w:rsidR="009956BE" w:rsidRPr="005A47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8C9"/>
    <w:rsid w:val="002B0939"/>
    <w:rsid w:val="002F1102"/>
    <w:rsid w:val="004B12F5"/>
    <w:rsid w:val="005A47B3"/>
    <w:rsid w:val="005E3F9D"/>
    <w:rsid w:val="006451AA"/>
    <w:rsid w:val="007377C0"/>
    <w:rsid w:val="008E5C0E"/>
    <w:rsid w:val="009956BE"/>
    <w:rsid w:val="00D37D8A"/>
    <w:rsid w:val="00FF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5349B-A515-4296-A89F-20B6D96B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A47B3"/>
    <w:pPr>
      <w:spacing w:after="0" w:line="340" w:lineRule="atLeast"/>
      <w:jc w:val="both"/>
    </w:pPr>
    <w:rPr>
      <w:rFonts w:ascii="Times New Roman" w:eastAsia="Times New Roman" w:hAnsi="Times New Roman" w:cs="Times New Roman"/>
      <w:color w:val="000000"/>
      <w:sz w:val="24"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DPI13authornames">
    <w:name w:val="MDPI_1.3_authornames"/>
    <w:basedOn w:val="Standard"/>
    <w:next w:val="Standard"/>
    <w:qFormat/>
    <w:rsid w:val="005A47B3"/>
    <w:pPr>
      <w:adjustRightInd w:val="0"/>
      <w:snapToGrid w:val="0"/>
      <w:spacing w:after="120" w:line="260" w:lineRule="atLeast"/>
      <w:jc w:val="left"/>
    </w:pPr>
    <w:rPr>
      <w:rFonts w:ascii="Palatino Linotype" w:hAnsi="Palatino Linotype"/>
      <w:b/>
      <w:sz w:val="20"/>
      <w:szCs w:val="22"/>
      <w:lang w:bidi="en-US"/>
    </w:rPr>
  </w:style>
  <w:style w:type="paragraph" w:customStyle="1" w:styleId="MDPI16affiliation">
    <w:name w:val="MDPI_1.6_affiliation"/>
    <w:basedOn w:val="Standard"/>
    <w:qFormat/>
    <w:rsid w:val="005A47B3"/>
    <w:pPr>
      <w:adjustRightInd w:val="0"/>
      <w:snapToGrid w:val="0"/>
      <w:spacing w:line="200" w:lineRule="atLeast"/>
      <w:ind w:left="311" w:hanging="198"/>
      <w:jc w:val="left"/>
    </w:pPr>
    <w:rPr>
      <w:rFonts w:ascii="Palatino Linotype" w:hAnsi="Palatino Linotype"/>
      <w:sz w:val="18"/>
      <w:szCs w:val="18"/>
      <w:lang w:bidi="en-US"/>
    </w:rPr>
  </w:style>
  <w:style w:type="paragraph" w:customStyle="1" w:styleId="MDPI63Notes">
    <w:name w:val="MDPI_6.3_Notes"/>
    <w:qFormat/>
    <w:rsid w:val="00D37D8A"/>
    <w:pPr>
      <w:adjustRightInd w:val="0"/>
      <w:snapToGrid w:val="0"/>
      <w:spacing w:before="240" w:after="0" w:line="228" w:lineRule="auto"/>
      <w:jc w:val="both"/>
    </w:pPr>
    <w:rPr>
      <w:rFonts w:ascii="Palatino Linotype" w:eastAsia="SimSun" w:hAnsi="Palatino Linotype" w:cs="Times New Roman"/>
      <w:snapToGrid w:val="0"/>
      <w:color w:val="000000"/>
      <w:sz w:val="18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Elbe Kliniken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Zellbiologie</dc:creator>
  <cp:keywords/>
  <dc:description/>
  <cp:lastModifiedBy>Zellbiologie</cp:lastModifiedBy>
  <cp:revision>8</cp:revision>
  <dcterms:created xsi:type="dcterms:W3CDTF">2022-10-14T12:19:00Z</dcterms:created>
  <dcterms:modified xsi:type="dcterms:W3CDTF">2024-02-05T11:44:00Z</dcterms:modified>
</cp:coreProperties>
</file>