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Anorld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34050" cy="3225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imagem acima foi renderizada utilizando o Arnold no Autodesk 3Ds Max 2018.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Todos os modelos foram baixados do site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http://www.cadnav.com/</w:t>
        </w:r>
      </w:hyperlink>
      <w:r w:rsidDel="00000000" w:rsidR="00000000" w:rsidRPr="00000000">
        <w:rPr>
          <w:sz w:val="24"/>
          <w:szCs w:val="24"/>
          <w:rtl w:val="0"/>
        </w:rPr>
        <w:t xml:space="preserve"> gratuitamente e aplicados materiais personalizados.</w:t>
      </w:r>
    </w:p>
    <w:p w:rsidR="00000000" w:rsidDel="00000000" w:rsidP="00000000" w:rsidRDefault="00000000" w:rsidRPr="00000000" w14:paraId="0000000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colocadas na cena 9 luzes do tipo </w:t>
      </w:r>
      <w:r w:rsidDel="00000000" w:rsidR="00000000" w:rsidRPr="00000000">
        <w:rPr>
          <w:i w:val="1"/>
          <w:sz w:val="24"/>
          <w:szCs w:val="24"/>
          <w:rtl w:val="0"/>
        </w:rPr>
        <w:t xml:space="preserve">spot</w:t>
      </w:r>
      <w:r w:rsidDel="00000000" w:rsidR="00000000" w:rsidRPr="00000000">
        <w:rPr>
          <w:sz w:val="24"/>
          <w:szCs w:val="24"/>
          <w:rtl w:val="0"/>
        </w:rPr>
        <w:t xml:space="preserve"> que simulam refletores e luminárias, sendo 6 delas de frente pra cada modelo sob as bancadas, e mais 3 por trás dos 3 modelos a direita da cena (os dois dragões e a estátua dourada), porém a iluminação não era suficiente para tornar o ambiente natural, então foram adicionadas mais 6 luzes apontando para o chão e distribuídas uniformemente espaçadas pela cena, a fim de preencher o ambiente com mais luz.</w:t>
      </w:r>
    </w:p>
    <w:p w:rsidR="00000000" w:rsidDel="00000000" w:rsidP="00000000" w:rsidRDefault="00000000" w:rsidRPr="00000000" w14:paraId="0000000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renderização total levou 5 horas e 50 minutos e 50 segundos, e esse tempo se deu não só a quantidade de luzes da cena e a configuração que coloquei no renderizador para aumentar a quantidade de amostras por luz, mas também aos objetos metálicos e translúcidos colocados na cena, como o dragão de cobre ao fundo, a estátua dourada (com materiais metálicos) e o dragão de jade mais a direita da cena.</w:t>
      </w:r>
    </w:p>
    <w:p w:rsidR="00000000" w:rsidDel="00000000" w:rsidP="00000000" w:rsidRDefault="00000000" w:rsidRPr="00000000" w14:paraId="0000000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Outra configuração que foi utilizada para tentar diminuir o tempo e memória foi o tamanho de cada </w:t>
      </w:r>
      <w:r w:rsidDel="00000000" w:rsidR="00000000" w:rsidRPr="00000000">
        <w:rPr>
          <w:i w:val="1"/>
          <w:sz w:val="24"/>
          <w:szCs w:val="24"/>
          <w:rtl w:val="0"/>
        </w:rPr>
        <w:t xml:space="preserve">chunk</w:t>
      </w:r>
      <w:r w:rsidDel="00000000" w:rsidR="00000000" w:rsidRPr="00000000">
        <w:rPr>
          <w:sz w:val="24"/>
          <w:szCs w:val="24"/>
          <w:rtl w:val="0"/>
        </w:rPr>
        <w:t xml:space="preserve"> de renderização, fazendo assim com que o render para cada conjunto de pixels, precisasse acessar menos objetos para fazer os cálculos necessários.</w:t>
      </w:r>
    </w:p>
    <w:p w:rsidR="00000000" w:rsidDel="00000000" w:rsidP="00000000" w:rsidRDefault="00000000" w:rsidRPr="00000000" w14:paraId="0000000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71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Como a cpu utilizada possui 4 núcleos, podemos ver no meio da imagem 4 chunks de processamento parelelo </w:t>
      </w:r>
    </w:p>
    <w:p w:rsidR="00000000" w:rsidDel="00000000" w:rsidP="00000000" w:rsidRDefault="00000000" w:rsidRPr="00000000" w14:paraId="0000000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Algumas configurações que foram usadas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://www.cadnav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