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14B" w:rsidRDefault="001F4363">
      <w:pPr>
        <w:pStyle w:val="Body"/>
        <w:spacing w:line="276" w:lineRule="auto"/>
        <w:jc w:val="center"/>
        <w:rPr>
          <w:rFonts w:ascii="Palatino" w:hAnsi="Palatino"/>
          <w:b/>
          <w:bCs/>
          <w:color w:val="222A35"/>
          <w:spacing w:val="40"/>
          <w:sz w:val="36"/>
          <w:szCs w:val="36"/>
          <w:u w:color="222A35"/>
        </w:rPr>
      </w:pPr>
      <w:r>
        <w:rPr>
          <w:rFonts w:ascii="Palatino" w:hAnsi="Palatino"/>
          <w:b/>
          <w:bCs/>
          <w:color w:val="222A35"/>
          <w:spacing w:val="40"/>
          <w:sz w:val="36"/>
          <w:szCs w:val="36"/>
          <w:u w:color="222A35"/>
        </w:rPr>
        <w:t>Matthew Chen</w:t>
      </w:r>
    </w:p>
    <w:p w:rsidR="00DD7B2F" w:rsidRPr="00DD7B2F" w:rsidRDefault="00DD7B2F">
      <w:pPr>
        <w:pStyle w:val="Body"/>
        <w:spacing w:line="276" w:lineRule="auto"/>
        <w:jc w:val="center"/>
        <w:rPr>
          <w:rFonts w:eastAsia="Palatino" w:cs="Calibri"/>
          <w:b/>
          <w:bCs/>
          <w:color w:val="222A35"/>
          <w:sz w:val="24"/>
          <w:szCs w:val="24"/>
          <w:u w:color="222A35"/>
        </w:rPr>
      </w:pPr>
      <w:r>
        <w:rPr>
          <w:rFonts w:eastAsia="Palatino" w:cs="Calibri"/>
          <w:b/>
          <w:bCs/>
          <w:color w:val="222A35"/>
          <w:sz w:val="24"/>
          <w:szCs w:val="24"/>
          <w:u w:color="222A35"/>
        </w:rPr>
        <w:t xml:space="preserve">Senior Full Stack </w:t>
      </w:r>
      <w:r w:rsidR="00E47621">
        <w:rPr>
          <w:rFonts w:eastAsia="Palatino" w:cs="Calibri"/>
          <w:b/>
          <w:bCs/>
          <w:color w:val="222A35"/>
          <w:sz w:val="24"/>
          <w:szCs w:val="24"/>
          <w:u w:color="222A35"/>
        </w:rPr>
        <w:t>Engineer</w:t>
      </w:r>
    </w:p>
    <w:p w:rsidR="00E1014B" w:rsidRDefault="001F4363">
      <w:pPr>
        <w:pStyle w:val="Body"/>
        <w:spacing w:after="0" w:line="276" w:lineRule="auto"/>
        <w:jc w:val="center"/>
        <w:rPr>
          <w:color w:val="222A35"/>
          <w:sz w:val="24"/>
          <w:szCs w:val="24"/>
          <w:u w:color="222A35"/>
        </w:rPr>
      </w:pPr>
      <w:r>
        <w:rPr>
          <w:color w:val="222A35"/>
          <w:sz w:val="24"/>
          <w:szCs w:val="24"/>
          <w:u w:color="222A35"/>
        </w:rPr>
        <w:t>Toronto</w:t>
      </w:r>
      <w:r w:rsidR="005F6826">
        <w:rPr>
          <w:color w:val="222A35"/>
          <w:sz w:val="24"/>
          <w:szCs w:val="24"/>
          <w:u w:color="222A35"/>
        </w:rPr>
        <w:t xml:space="preserve">, </w:t>
      </w:r>
      <w:r>
        <w:rPr>
          <w:color w:val="222A35"/>
          <w:sz w:val="24"/>
          <w:szCs w:val="24"/>
          <w:u w:color="222A35"/>
        </w:rPr>
        <w:t>ON</w:t>
      </w:r>
      <w:r w:rsidR="005F6826">
        <w:rPr>
          <w:color w:val="222A35"/>
          <w:sz w:val="24"/>
          <w:szCs w:val="24"/>
          <w:u w:color="222A35"/>
        </w:rPr>
        <w:t xml:space="preserve"> • (</w:t>
      </w:r>
      <w:r>
        <w:rPr>
          <w:color w:val="222A35"/>
          <w:sz w:val="24"/>
          <w:szCs w:val="24"/>
          <w:u w:color="222A35"/>
        </w:rPr>
        <w:t>647</w:t>
      </w:r>
      <w:r w:rsidR="005F6826">
        <w:rPr>
          <w:color w:val="222A35"/>
          <w:sz w:val="24"/>
          <w:szCs w:val="24"/>
          <w:u w:color="222A35"/>
        </w:rPr>
        <w:t xml:space="preserve">) </w:t>
      </w:r>
      <w:r>
        <w:rPr>
          <w:color w:val="222A35"/>
          <w:sz w:val="24"/>
          <w:szCs w:val="24"/>
          <w:u w:color="222A35"/>
        </w:rPr>
        <w:t>692</w:t>
      </w:r>
      <w:r w:rsidR="005F6826">
        <w:rPr>
          <w:color w:val="222A35"/>
          <w:sz w:val="24"/>
          <w:szCs w:val="24"/>
          <w:u w:color="222A35"/>
        </w:rPr>
        <w:t>-</w:t>
      </w:r>
      <w:r>
        <w:rPr>
          <w:color w:val="222A35"/>
          <w:sz w:val="24"/>
          <w:szCs w:val="24"/>
          <w:u w:color="222A35"/>
        </w:rPr>
        <w:t>7888</w:t>
      </w:r>
      <w:r w:rsidR="005F6826">
        <w:rPr>
          <w:color w:val="222A35"/>
          <w:sz w:val="24"/>
          <w:szCs w:val="24"/>
          <w:u w:color="222A35"/>
        </w:rPr>
        <w:t xml:space="preserve"> • </w:t>
      </w:r>
      <w:r>
        <w:rPr>
          <w:color w:val="222A35"/>
          <w:sz w:val="24"/>
          <w:szCs w:val="24"/>
          <w:u w:color="222A35"/>
          <w:lang w:val="it-IT"/>
        </w:rPr>
        <w:t>mattchen056@g</w:t>
      </w:r>
      <w:r w:rsidR="005F6826">
        <w:rPr>
          <w:color w:val="222A35"/>
          <w:sz w:val="24"/>
          <w:szCs w:val="24"/>
          <w:u w:color="222A35"/>
          <w:lang w:val="it-IT"/>
        </w:rPr>
        <w:t>mail.com</w:t>
      </w:r>
    </w:p>
    <w:p w:rsidR="00E1014B" w:rsidRDefault="00E1014B">
      <w:pPr>
        <w:pStyle w:val="Body"/>
        <w:rPr>
          <w:color w:val="222A35"/>
          <w:u w:color="222A35"/>
        </w:rPr>
      </w:pPr>
    </w:p>
    <w:p w:rsidR="008216C5" w:rsidRPr="008216C5" w:rsidRDefault="00F639B8" w:rsidP="008216C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360"/>
        </w:tabs>
        <w:spacing w:line="276" w:lineRule="auto"/>
        <w:rPr>
          <w:rFonts w:ascii="Cambria" w:eastAsia="Cambria" w:hAnsi="Cambria" w:cs="Cambria"/>
          <w:sz w:val="22"/>
          <w:szCs w:val="22"/>
          <w:bdr w:val="none" w:sz="0" w:space="0" w:color="auto"/>
          <w:lang w:val="en"/>
        </w:rPr>
      </w:pPr>
      <w:r>
        <w:rPr>
          <w:rFonts w:ascii="Cambria" w:eastAsia="Cambria" w:hAnsi="Cambria" w:cs="Cambria"/>
          <w:sz w:val="22"/>
          <w:szCs w:val="22"/>
          <w:bdr w:val="none" w:sz="0" w:space="0" w:color="auto"/>
          <w:lang w:val="en"/>
        </w:rPr>
        <w:t>Innovative and passionate software engineer</w:t>
      </w:r>
    </w:p>
    <w:p w:rsidR="005038E0" w:rsidRDefault="005038E0" w:rsidP="005038E0">
      <w:pPr>
        <w:pStyle w:val="Body"/>
        <w:rPr>
          <w:rStyle w:val="None"/>
          <w:color w:val="222A35"/>
          <w:u w:color="222A35"/>
        </w:rPr>
      </w:pPr>
    </w:p>
    <w:p w:rsidR="005038E0" w:rsidRDefault="005038E0" w:rsidP="005038E0">
      <w:pPr>
        <w:pStyle w:val="Body"/>
        <w:jc w:val="center"/>
        <w:rPr>
          <w:rStyle w:val="None"/>
          <w:rFonts w:ascii="Palatino" w:eastAsia="Palatino" w:hAnsi="Palatino" w:cs="Palatino"/>
          <w:b/>
          <w:bCs/>
          <w:color w:val="222A35"/>
          <w:u w:color="222A35"/>
        </w:rPr>
      </w:pPr>
      <w:r>
        <w:rPr>
          <w:rStyle w:val="None"/>
          <w:rFonts w:ascii="Palatino" w:hAnsi="Palatino"/>
          <w:b/>
          <w:bCs/>
          <w:color w:val="222A35"/>
          <w:spacing w:val="-1"/>
          <w:highlight w:val="lightGray"/>
          <w:u w:color="222A35"/>
          <w:lang w:val="de-DE"/>
        </w:rPr>
        <w:t>SKILLS</w:t>
      </w:r>
    </w:p>
    <w:p w:rsidR="005038E0" w:rsidRDefault="005038E0" w:rsidP="005038E0">
      <w:pPr>
        <w:pStyle w:val="Body"/>
        <w:rPr>
          <w:rFonts w:ascii="Palatino" w:eastAsia="Palatino" w:hAnsi="Palatino" w:cs="Palatino"/>
          <w:color w:val="222A35"/>
          <w:u w:color="222A35"/>
        </w:rPr>
      </w:pPr>
    </w:p>
    <w:p w:rsidR="005038E0" w:rsidRDefault="005D2217" w:rsidP="005D2217">
      <w:pPr>
        <w:pStyle w:val="Body"/>
        <w:numPr>
          <w:ilvl w:val="0"/>
          <w:numId w:val="4"/>
        </w:numPr>
        <w:spacing w:after="0" w:line="276" w:lineRule="auto"/>
        <w:jc w:val="both"/>
        <w:rPr>
          <w:color w:val="595959"/>
        </w:rPr>
      </w:pPr>
      <w:r w:rsidRPr="005D2217">
        <w:rPr>
          <w:rStyle w:val="None"/>
          <w:b/>
          <w:color w:val="595959"/>
          <w:u w:color="595959"/>
        </w:rPr>
        <w:t>Frontend:</w:t>
      </w:r>
      <w:r>
        <w:rPr>
          <w:rStyle w:val="None"/>
          <w:color w:val="595959"/>
          <w:u w:color="595959"/>
        </w:rPr>
        <w:t xml:space="preserve"> </w:t>
      </w:r>
      <w:r w:rsidRPr="005D2217">
        <w:rPr>
          <w:rStyle w:val="None"/>
          <w:color w:val="595959"/>
          <w:u w:color="595959"/>
        </w:rPr>
        <w:t xml:space="preserve">React.js, Next.js, </w:t>
      </w:r>
      <w:proofErr w:type="spellStart"/>
      <w:r w:rsidRPr="005D2217">
        <w:rPr>
          <w:rStyle w:val="None"/>
          <w:color w:val="595959"/>
          <w:u w:color="595959"/>
        </w:rPr>
        <w:t>TypeScript</w:t>
      </w:r>
      <w:proofErr w:type="spellEnd"/>
      <w:r w:rsidRPr="005D2217">
        <w:rPr>
          <w:rStyle w:val="None"/>
          <w:color w:val="595959"/>
          <w:u w:color="595959"/>
        </w:rPr>
        <w:t xml:space="preserve">, JavaScript, React Native, Expo, </w:t>
      </w:r>
      <w:proofErr w:type="spellStart"/>
      <w:r w:rsidRPr="005D2217">
        <w:rPr>
          <w:rStyle w:val="None"/>
          <w:color w:val="595959"/>
          <w:u w:color="595959"/>
        </w:rPr>
        <w:t>Redux</w:t>
      </w:r>
      <w:proofErr w:type="spellEnd"/>
      <w:r w:rsidRPr="005D2217">
        <w:rPr>
          <w:rStyle w:val="None"/>
          <w:color w:val="595959"/>
          <w:u w:color="595959"/>
        </w:rPr>
        <w:t>, REST API Integration</w:t>
      </w:r>
    </w:p>
    <w:p w:rsidR="005038E0" w:rsidRDefault="005D2217" w:rsidP="005D2217">
      <w:pPr>
        <w:pStyle w:val="Body"/>
        <w:numPr>
          <w:ilvl w:val="0"/>
          <w:numId w:val="4"/>
        </w:numPr>
        <w:spacing w:after="0" w:line="276" w:lineRule="auto"/>
        <w:jc w:val="both"/>
        <w:rPr>
          <w:color w:val="595959"/>
        </w:rPr>
      </w:pPr>
      <w:r>
        <w:rPr>
          <w:rStyle w:val="None"/>
          <w:b/>
          <w:color w:val="595959"/>
          <w:u w:color="595959"/>
        </w:rPr>
        <w:t>Backend</w:t>
      </w:r>
      <w:r w:rsidRPr="005D2217">
        <w:rPr>
          <w:rStyle w:val="None"/>
          <w:b/>
          <w:color w:val="595959"/>
          <w:u w:color="595959"/>
        </w:rPr>
        <w:t>:</w:t>
      </w:r>
      <w:r>
        <w:rPr>
          <w:rStyle w:val="None"/>
          <w:color w:val="595959"/>
          <w:u w:color="595959"/>
        </w:rPr>
        <w:t xml:space="preserve"> </w:t>
      </w:r>
      <w:r w:rsidRPr="005D2217">
        <w:rPr>
          <w:rStyle w:val="None"/>
          <w:color w:val="595959"/>
          <w:u w:color="595959"/>
        </w:rPr>
        <w:t xml:space="preserve">C#, ASP.NET Core, .NET Core, Web API, Entity Framework, SQL Server, </w:t>
      </w:r>
      <w:proofErr w:type="spellStart"/>
      <w:r w:rsidRPr="005D2217">
        <w:rPr>
          <w:rStyle w:val="None"/>
          <w:color w:val="595959"/>
          <w:u w:color="595959"/>
        </w:rPr>
        <w:t>Microservices</w:t>
      </w:r>
      <w:proofErr w:type="spellEnd"/>
    </w:p>
    <w:p w:rsidR="005038E0" w:rsidRDefault="005D2217" w:rsidP="005D2217">
      <w:pPr>
        <w:pStyle w:val="Body"/>
        <w:numPr>
          <w:ilvl w:val="0"/>
          <w:numId w:val="4"/>
        </w:numPr>
        <w:spacing w:after="0" w:line="276" w:lineRule="auto"/>
        <w:jc w:val="both"/>
        <w:rPr>
          <w:color w:val="595959"/>
        </w:rPr>
      </w:pPr>
      <w:r>
        <w:rPr>
          <w:rStyle w:val="None"/>
          <w:b/>
          <w:color w:val="595959"/>
          <w:u w:color="595959"/>
        </w:rPr>
        <w:t>Cloud &amp; DevOps</w:t>
      </w:r>
      <w:r w:rsidRPr="005D2217">
        <w:rPr>
          <w:rStyle w:val="None"/>
          <w:b/>
          <w:color w:val="595959"/>
          <w:u w:color="595959"/>
        </w:rPr>
        <w:t>:</w:t>
      </w:r>
      <w:r>
        <w:rPr>
          <w:rStyle w:val="None"/>
          <w:color w:val="595959"/>
          <w:u w:color="595959"/>
        </w:rPr>
        <w:t xml:space="preserve"> </w:t>
      </w:r>
      <w:r w:rsidR="00F665BA">
        <w:rPr>
          <w:rStyle w:val="None"/>
          <w:color w:val="595959"/>
          <w:u w:color="595959"/>
        </w:rPr>
        <w:t xml:space="preserve">AWS, </w:t>
      </w:r>
      <w:r w:rsidRPr="005D2217">
        <w:rPr>
          <w:rStyle w:val="None"/>
          <w:color w:val="595959"/>
          <w:u w:color="595959"/>
        </w:rPr>
        <w:t>Azure, Azure App Service, Azure Functions, Azure Key Vault, Azure DevOps</w:t>
      </w:r>
    </w:p>
    <w:p w:rsidR="005038E0" w:rsidRPr="005D2217" w:rsidRDefault="005D2217" w:rsidP="00126E8F">
      <w:pPr>
        <w:pStyle w:val="Body"/>
        <w:numPr>
          <w:ilvl w:val="0"/>
          <w:numId w:val="4"/>
        </w:numPr>
        <w:spacing w:after="0" w:line="276" w:lineRule="auto"/>
        <w:jc w:val="both"/>
        <w:rPr>
          <w:color w:val="2F5496"/>
        </w:rPr>
      </w:pPr>
      <w:r w:rsidRPr="005D2217">
        <w:rPr>
          <w:rStyle w:val="None"/>
          <w:b/>
          <w:color w:val="595959"/>
          <w:u w:color="595959"/>
        </w:rPr>
        <w:t>Security:</w:t>
      </w:r>
      <w:r w:rsidRPr="005D2217">
        <w:rPr>
          <w:rStyle w:val="None"/>
          <w:color w:val="595959"/>
          <w:u w:color="595959"/>
        </w:rPr>
        <w:t xml:space="preserve"> MSAL, OAuth2, JWT, RBAC, Secret Rotation, Secure API Design, Application Security,</w:t>
      </w:r>
      <w:r>
        <w:rPr>
          <w:rStyle w:val="None"/>
          <w:color w:val="595959"/>
          <w:u w:color="595959"/>
        </w:rPr>
        <w:t xml:space="preserve"> </w:t>
      </w:r>
      <w:r w:rsidRPr="005D2217">
        <w:rPr>
          <w:rStyle w:val="None"/>
          <w:color w:val="595959"/>
          <w:u w:color="595959"/>
        </w:rPr>
        <w:t>Identity Management</w:t>
      </w:r>
    </w:p>
    <w:p w:rsidR="005038E0" w:rsidRPr="005D2217" w:rsidRDefault="005D2217" w:rsidP="005C6DF8">
      <w:pPr>
        <w:pStyle w:val="Body"/>
        <w:numPr>
          <w:ilvl w:val="0"/>
          <w:numId w:val="4"/>
        </w:numPr>
        <w:spacing w:after="0" w:line="276" w:lineRule="auto"/>
        <w:jc w:val="both"/>
        <w:rPr>
          <w:color w:val="595959"/>
        </w:rPr>
      </w:pPr>
      <w:r w:rsidRPr="005D2217">
        <w:rPr>
          <w:rStyle w:val="None"/>
          <w:b/>
          <w:color w:val="595959"/>
          <w:u w:color="595959"/>
        </w:rPr>
        <w:t>Engineering:</w:t>
      </w:r>
      <w:r w:rsidRPr="005D2217">
        <w:rPr>
          <w:rStyle w:val="None"/>
          <w:color w:val="595959"/>
          <w:u w:color="595959"/>
        </w:rPr>
        <w:t xml:space="preserve"> Agile, Code Reviews, Production Support, Debugging, System Design, Mentoring,</w:t>
      </w:r>
      <w:r>
        <w:rPr>
          <w:rStyle w:val="None"/>
          <w:color w:val="595959"/>
          <w:u w:color="595959"/>
        </w:rPr>
        <w:t xml:space="preserve"> </w:t>
      </w:r>
      <w:r w:rsidRPr="005D2217">
        <w:rPr>
          <w:rStyle w:val="None"/>
          <w:color w:val="595959"/>
          <w:u w:color="595959"/>
        </w:rPr>
        <w:t>Architecture, Troubleshooting</w:t>
      </w:r>
    </w:p>
    <w:p w:rsidR="00E1014B" w:rsidRDefault="00E1014B" w:rsidP="005038E0">
      <w:pPr>
        <w:pStyle w:val="Body"/>
        <w:jc w:val="center"/>
        <w:rPr>
          <w:rStyle w:val="None"/>
          <w:color w:val="222A35"/>
          <w:u w:color="222A35"/>
        </w:rPr>
      </w:pPr>
    </w:p>
    <w:p w:rsidR="00E1014B" w:rsidRDefault="005F6826">
      <w:pPr>
        <w:pStyle w:val="Body"/>
        <w:jc w:val="center"/>
        <w:rPr>
          <w:rStyle w:val="None"/>
          <w:rFonts w:ascii="Palatino" w:eastAsia="Palatino" w:hAnsi="Palatino" w:cs="Palatino"/>
          <w:b/>
          <w:bCs/>
          <w:color w:val="222A35"/>
          <w:u w:color="222A35"/>
        </w:rPr>
      </w:pPr>
      <w:r w:rsidRPr="001F4363">
        <w:rPr>
          <w:rStyle w:val="None"/>
          <w:rFonts w:ascii="Palatino" w:hAnsi="Palatino"/>
          <w:b/>
          <w:bCs/>
          <w:color w:val="222A35"/>
          <w:spacing w:val="-1"/>
          <w:highlight w:val="lightGray"/>
          <w:u w:color="222A35"/>
          <w:lang w:val="de-DE"/>
        </w:rPr>
        <w:t>PROFESSIONAL EXPERIENCE</w:t>
      </w:r>
    </w:p>
    <w:p w:rsidR="00E1014B" w:rsidRDefault="00E1014B">
      <w:pPr>
        <w:pStyle w:val="Body"/>
        <w:rPr>
          <w:rFonts w:ascii="Palatino" w:eastAsia="Palatino" w:hAnsi="Palatino" w:cs="Palatino"/>
          <w:color w:val="222A35"/>
          <w:u w:color="222A35"/>
        </w:rPr>
      </w:pPr>
    </w:p>
    <w:p w:rsidR="00E1014B" w:rsidRDefault="001F4363">
      <w:pPr>
        <w:pStyle w:val="Body"/>
        <w:jc w:val="right"/>
        <w:rPr>
          <w:rStyle w:val="None"/>
          <w:rFonts w:ascii="Palatino" w:eastAsia="Palatino" w:hAnsi="Palatino" w:cs="Palatino"/>
          <w:b/>
          <w:bCs/>
          <w:color w:val="222A35"/>
          <w:sz w:val="20"/>
          <w:szCs w:val="20"/>
          <w:u w:color="222A35"/>
        </w:rPr>
      </w:pPr>
      <w:r w:rsidRPr="001F4363"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Senior Full Stack Engineer</w:t>
      </w:r>
      <w:r w:rsidR="005F6826" w:rsidRPr="001F4363">
        <w:rPr>
          <w:rStyle w:val="None"/>
          <w:rFonts w:ascii="Palatino" w:hAnsi="Palatino"/>
          <w:b/>
          <w:bCs/>
          <w:color w:val="222A35"/>
          <w:sz w:val="20"/>
          <w:szCs w:val="20"/>
          <w:u w:color="222A35"/>
        </w:rPr>
        <w:t xml:space="preserve"> </w:t>
      </w:r>
      <w:r w:rsidR="005F6826" w:rsidRPr="001F4363">
        <w:rPr>
          <w:rStyle w:val="None"/>
          <w:rFonts w:ascii="Palatino" w:hAnsi="Palatino"/>
          <w:b/>
          <w:color w:val="222A35"/>
          <w:sz w:val="20"/>
          <w:szCs w:val="20"/>
          <w:u w:color="222A35"/>
        </w:rPr>
        <w:t xml:space="preserve">/ </w:t>
      </w:r>
      <w:r w:rsidRPr="001F4363">
        <w:rPr>
          <w:rStyle w:val="None"/>
          <w:rFonts w:ascii="Palatino" w:hAnsi="Palatino"/>
          <w:b/>
          <w:color w:val="222A35"/>
          <w:sz w:val="20"/>
          <w:szCs w:val="20"/>
          <w:u w:color="222A35"/>
        </w:rPr>
        <w:t>JIG Technologies</w:t>
      </w:r>
      <w:r w:rsidR="005F6826">
        <w:rPr>
          <w:rStyle w:val="None"/>
          <w:rFonts w:ascii="Palatino" w:hAnsi="Palatino"/>
          <w:b/>
          <w:bCs/>
          <w:color w:val="222A35"/>
          <w:sz w:val="20"/>
          <w:szCs w:val="20"/>
          <w:u w:color="222A35"/>
        </w:rPr>
        <w:t xml:space="preserve">                                                                      </w:t>
      </w:r>
      <w:r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06/2024</w:t>
      </w:r>
      <w:r>
        <w:rPr>
          <w:rStyle w:val="None"/>
          <w:rFonts w:ascii="Palatino" w:hAnsi="Palatino"/>
          <w:b/>
          <w:bCs/>
          <w:color w:val="222A35"/>
          <w:sz w:val="20"/>
          <w:szCs w:val="20"/>
          <w:u w:color="222A35"/>
        </w:rPr>
        <w:t xml:space="preserve"> ~ </w:t>
      </w:r>
      <w:r w:rsidR="005F6826"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  <w:lang w:val="de-DE"/>
        </w:rPr>
        <w:t>Present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>Backend/Frontend Development Focus: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>Database (SQL, NOSQL) and Database Optimization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>Security Implementation: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>Cloud Infrastructure &amp; DevOps: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 xml:space="preserve">Event-Driven Architectures / </w:t>
      </w:r>
      <w:proofErr w:type="spellStart"/>
      <w:r w:rsidRPr="00D61D25">
        <w:rPr>
          <w:rStyle w:val="None"/>
          <w:color w:val="595959"/>
          <w:u w:color="595959"/>
        </w:rPr>
        <w:t>Microservices</w:t>
      </w:r>
      <w:proofErr w:type="spellEnd"/>
      <w:r w:rsidRPr="00D61D25">
        <w:rPr>
          <w:rStyle w:val="None"/>
          <w:color w:val="595959"/>
          <w:u w:color="595959"/>
        </w:rPr>
        <w:t>, Performance Optimization and Scaling: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>Leadership and Cross-Functional Collaboration: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>CI/CD Implementation and Automation: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>Unit, integration, and end-to-end testing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>Centralized logging and monitoring</w:t>
      </w:r>
    </w:p>
    <w:p w:rsidR="00E1014B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color w:val="595959"/>
        </w:rPr>
      </w:pPr>
      <w:r w:rsidRPr="00D61D25">
        <w:rPr>
          <w:rStyle w:val="None"/>
          <w:color w:val="595959"/>
          <w:u w:color="595959"/>
        </w:rPr>
        <w:t>Agile, Scrum, and Kanban methodologies</w:t>
      </w:r>
    </w:p>
    <w:p w:rsidR="005038E0" w:rsidRPr="005038E0" w:rsidRDefault="005038E0" w:rsidP="005038E0">
      <w:pPr>
        <w:pStyle w:val="Body"/>
        <w:spacing w:after="0" w:line="276" w:lineRule="auto"/>
        <w:ind w:left="360"/>
        <w:jc w:val="both"/>
        <w:rPr>
          <w:rStyle w:val="None"/>
          <w:color w:val="595959"/>
        </w:rPr>
      </w:pPr>
    </w:p>
    <w:p w:rsidR="00E1014B" w:rsidRPr="00D61D25" w:rsidRDefault="00E1014B">
      <w:pPr>
        <w:pStyle w:val="Body"/>
        <w:rPr>
          <w:rStyle w:val="None"/>
          <w:color w:val="222A35"/>
          <w:u w:color="222A35"/>
        </w:rPr>
      </w:pPr>
    </w:p>
    <w:p w:rsidR="00E1014B" w:rsidRDefault="001F4363">
      <w:pPr>
        <w:pStyle w:val="Body"/>
        <w:rPr>
          <w:rStyle w:val="None"/>
          <w:rFonts w:ascii="Constantia" w:eastAsia="Constantia" w:hAnsi="Constantia" w:cs="Constantia"/>
          <w:b/>
          <w:bCs/>
          <w:color w:val="222A35"/>
          <w:sz w:val="20"/>
          <w:szCs w:val="20"/>
          <w:u w:color="222A35"/>
        </w:rPr>
      </w:pPr>
      <w:r w:rsidRPr="001F4363"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Full Stack Engineer</w:t>
      </w:r>
      <w:r w:rsidR="005F6826" w:rsidRPr="001F4363">
        <w:rPr>
          <w:rStyle w:val="None"/>
          <w:rFonts w:ascii="Palatino" w:hAnsi="Palatino"/>
          <w:b/>
          <w:bCs/>
          <w:color w:val="222A35"/>
          <w:sz w:val="20"/>
          <w:szCs w:val="20"/>
          <w:u w:color="222A35"/>
        </w:rPr>
        <w:t xml:space="preserve"> </w:t>
      </w:r>
      <w:r w:rsidR="005F6826" w:rsidRPr="001F4363">
        <w:rPr>
          <w:rStyle w:val="None"/>
          <w:rFonts w:ascii="Palatino" w:hAnsi="Palatino"/>
          <w:b/>
          <w:color w:val="222A35"/>
          <w:sz w:val="20"/>
          <w:szCs w:val="20"/>
          <w:u w:color="222A35"/>
        </w:rPr>
        <w:t xml:space="preserve">/ </w:t>
      </w:r>
      <w:r w:rsidRPr="001F4363">
        <w:rPr>
          <w:rStyle w:val="None"/>
          <w:rFonts w:ascii="Palatino" w:hAnsi="Palatino"/>
          <w:b/>
          <w:color w:val="222A35"/>
          <w:sz w:val="20"/>
          <w:szCs w:val="20"/>
          <w:u w:color="222A35"/>
        </w:rPr>
        <w:t>MNP Digital</w:t>
      </w:r>
      <w:r w:rsidR="005F6826">
        <w:rPr>
          <w:rStyle w:val="None"/>
          <w:rFonts w:ascii="Palatino" w:hAnsi="Palatino"/>
          <w:b/>
          <w:bCs/>
          <w:color w:val="222A35"/>
          <w:sz w:val="20"/>
          <w:szCs w:val="20"/>
          <w:u w:color="222A35"/>
        </w:rPr>
        <w:t xml:space="preserve">                                                              </w:t>
      </w:r>
      <w:r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0</w:t>
      </w:r>
      <w:r w:rsidR="00EA08B2"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9</w:t>
      </w:r>
      <w:r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/20</w:t>
      </w:r>
      <w:r w:rsidR="00EA08B2"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18</w:t>
      </w:r>
      <w:r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 xml:space="preserve"> ~ 0</w:t>
      </w:r>
      <w:r w:rsidR="00EA08B2"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5</w:t>
      </w:r>
      <w:r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/</w:t>
      </w:r>
      <w:r w:rsidR="00EA08B2"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2024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>Backend/Frontend Development Focus: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>Database (SQL, NOSQL) and Database Optimization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>Security Implementation: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lastRenderedPageBreak/>
        <w:t>Cloud Infrastructure &amp; DevOps: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 xml:space="preserve">Event-Driven Architectures / </w:t>
      </w:r>
      <w:proofErr w:type="spellStart"/>
      <w:r w:rsidRPr="00D61D25">
        <w:rPr>
          <w:rStyle w:val="None"/>
          <w:color w:val="595959"/>
          <w:u w:color="595959"/>
        </w:rPr>
        <w:t>Microservices</w:t>
      </w:r>
      <w:proofErr w:type="spellEnd"/>
      <w:r w:rsidRPr="00D61D25">
        <w:rPr>
          <w:rStyle w:val="None"/>
          <w:color w:val="595959"/>
          <w:u w:color="595959"/>
        </w:rPr>
        <w:t>, Performance Optimization and Scaling: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>Leadership and Cross-Functional Collaboration: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>CI/CD Implementation and Automation: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>Unit, integration, and end-to-end testing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>Centralized logging and monitoring</w:t>
      </w:r>
    </w:p>
    <w:p w:rsidR="00E1014B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color w:val="595959"/>
        </w:rPr>
      </w:pPr>
      <w:r w:rsidRPr="00D61D25">
        <w:rPr>
          <w:rStyle w:val="None"/>
          <w:color w:val="595959"/>
          <w:u w:color="595959"/>
        </w:rPr>
        <w:t>Agile, Scrum, and Kanban methodologies</w:t>
      </w:r>
    </w:p>
    <w:p w:rsidR="00E1014B" w:rsidRDefault="00E1014B">
      <w:pPr>
        <w:pStyle w:val="Body"/>
        <w:tabs>
          <w:tab w:val="right" w:pos="9340"/>
        </w:tabs>
        <w:spacing w:after="0" w:line="276" w:lineRule="auto"/>
        <w:ind w:left="720"/>
        <w:jc w:val="both"/>
        <w:rPr>
          <w:rStyle w:val="None"/>
          <w:color w:val="595959"/>
          <w:sz w:val="20"/>
          <w:szCs w:val="20"/>
          <w:u w:color="595959"/>
        </w:rPr>
      </w:pPr>
    </w:p>
    <w:p w:rsidR="00E1014B" w:rsidRPr="00D61D25" w:rsidRDefault="00E1014B">
      <w:pPr>
        <w:pStyle w:val="Body"/>
        <w:rPr>
          <w:rStyle w:val="None"/>
          <w:rFonts w:eastAsia="Palatino" w:cs="Calibri"/>
          <w:color w:val="595959"/>
          <w:u w:color="595959"/>
        </w:rPr>
      </w:pPr>
    </w:p>
    <w:p w:rsidR="00E1014B" w:rsidRDefault="001F4363">
      <w:pPr>
        <w:pStyle w:val="Body"/>
        <w:rPr>
          <w:rStyle w:val="None"/>
          <w:rFonts w:ascii="Palatino" w:eastAsia="Palatino" w:hAnsi="Palatino" w:cs="Palatino"/>
          <w:b/>
          <w:bCs/>
          <w:color w:val="222A35"/>
          <w:sz w:val="20"/>
          <w:szCs w:val="20"/>
          <w:u w:color="222A35"/>
        </w:rPr>
      </w:pPr>
      <w:r w:rsidRPr="001F4363"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Softw</w:t>
      </w:r>
      <w:bookmarkStart w:id="0" w:name="_GoBack"/>
      <w:bookmarkEnd w:id="0"/>
      <w:r w:rsidRPr="001F4363"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are Developer</w:t>
      </w:r>
      <w:r w:rsidR="005F6826" w:rsidRPr="001F4363">
        <w:rPr>
          <w:rStyle w:val="None"/>
          <w:rFonts w:ascii="Palatino" w:hAnsi="Palatino"/>
          <w:b/>
          <w:bCs/>
          <w:color w:val="222A35"/>
          <w:sz w:val="20"/>
          <w:szCs w:val="20"/>
          <w:u w:color="222A35"/>
        </w:rPr>
        <w:t xml:space="preserve"> </w:t>
      </w:r>
      <w:r w:rsidR="005F6826" w:rsidRPr="001F4363">
        <w:rPr>
          <w:rStyle w:val="None"/>
          <w:rFonts w:ascii="Palatino" w:hAnsi="Palatino"/>
          <w:b/>
          <w:color w:val="222A35"/>
          <w:sz w:val="20"/>
          <w:szCs w:val="20"/>
          <w:u w:color="222A35"/>
        </w:rPr>
        <w:t xml:space="preserve">/ </w:t>
      </w:r>
      <w:r w:rsidRPr="001F4363">
        <w:rPr>
          <w:rStyle w:val="None"/>
          <w:rFonts w:ascii="Palatino" w:hAnsi="Palatino"/>
          <w:b/>
          <w:color w:val="222A35"/>
          <w:sz w:val="20"/>
          <w:szCs w:val="20"/>
          <w:u w:color="222A35"/>
        </w:rPr>
        <w:t>Novus Health</w:t>
      </w:r>
      <w:r w:rsidR="005F6826">
        <w:rPr>
          <w:rStyle w:val="None"/>
          <w:rFonts w:ascii="Palatino" w:hAnsi="Palatino"/>
          <w:b/>
          <w:bCs/>
          <w:color w:val="222A35"/>
          <w:sz w:val="20"/>
          <w:szCs w:val="20"/>
          <w:u w:color="222A35"/>
        </w:rPr>
        <w:t xml:space="preserve">                                                              </w:t>
      </w:r>
      <w:r w:rsidR="00492B1E"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10</w:t>
      </w:r>
      <w:r w:rsidR="005F6826"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/</w:t>
      </w:r>
      <w:r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201</w:t>
      </w:r>
      <w:r w:rsidR="00492B1E"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4</w:t>
      </w:r>
      <w:r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 xml:space="preserve"> ~ 0</w:t>
      </w:r>
      <w:r w:rsidR="00492B1E"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7</w:t>
      </w:r>
      <w:r w:rsidR="005F6826"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/</w:t>
      </w:r>
      <w:r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201</w:t>
      </w:r>
      <w:r w:rsidR="00492B1E"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8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>Backend/Frontend Development Focus: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>Database (SQL, NOSQL) and Database Optimization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>Security Implementation: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>Cloud Infrastructure &amp; DevOps: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 xml:space="preserve">Event-Driven Architectures / </w:t>
      </w:r>
      <w:proofErr w:type="spellStart"/>
      <w:r w:rsidRPr="00D61D25">
        <w:rPr>
          <w:rStyle w:val="None"/>
          <w:color w:val="595959"/>
          <w:u w:color="595959"/>
        </w:rPr>
        <w:t>Microservices</w:t>
      </w:r>
      <w:proofErr w:type="spellEnd"/>
      <w:r w:rsidRPr="00D61D25">
        <w:rPr>
          <w:rStyle w:val="None"/>
          <w:color w:val="595959"/>
          <w:u w:color="595959"/>
        </w:rPr>
        <w:t>, Performance Optimization and Scaling: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>Unit, integration, and end-to-end testing</w:t>
      </w:r>
    </w:p>
    <w:p w:rsidR="00D61D25" w:rsidRPr="00D61D25" w:rsidRDefault="00D61D25" w:rsidP="00D61D25">
      <w:pPr>
        <w:pStyle w:val="Body"/>
        <w:numPr>
          <w:ilvl w:val="0"/>
          <w:numId w:val="4"/>
        </w:numPr>
        <w:spacing w:after="0" w:line="276" w:lineRule="auto"/>
        <w:jc w:val="both"/>
        <w:rPr>
          <w:rStyle w:val="None"/>
          <w:color w:val="595959"/>
          <w:u w:color="595959"/>
        </w:rPr>
      </w:pPr>
      <w:r w:rsidRPr="00D61D25">
        <w:rPr>
          <w:rStyle w:val="None"/>
          <w:color w:val="595959"/>
          <w:u w:color="595959"/>
        </w:rPr>
        <w:t>Centralized logging and monitoring</w:t>
      </w:r>
    </w:p>
    <w:p w:rsidR="00D61D25" w:rsidRPr="00D61D25" w:rsidRDefault="00D61D25" w:rsidP="00D61D25">
      <w:pPr>
        <w:pStyle w:val="Body"/>
        <w:tabs>
          <w:tab w:val="right" w:pos="9340"/>
        </w:tabs>
        <w:spacing w:after="0" w:line="276" w:lineRule="auto"/>
        <w:ind w:left="720"/>
        <w:jc w:val="both"/>
        <w:rPr>
          <w:color w:val="595959"/>
        </w:rPr>
      </w:pPr>
    </w:p>
    <w:p w:rsidR="00E1014B" w:rsidRPr="00D61D25" w:rsidRDefault="00E1014B" w:rsidP="00D61D25">
      <w:pPr>
        <w:pStyle w:val="Body"/>
        <w:rPr>
          <w:rStyle w:val="None"/>
          <w:rFonts w:eastAsia="Constantia" w:cs="Calibri"/>
          <w:b/>
          <w:bCs/>
          <w:color w:val="222A35"/>
          <w:spacing w:val="-1"/>
          <w:u w:color="222A35"/>
        </w:rPr>
      </w:pPr>
    </w:p>
    <w:p w:rsidR="00876A8C" w:rsidRDefault="00876A8C" w:rsidP="00876A8C">
      <w:pPr>
        <w:pStyle w:val="Body"/>
        <w:jc w:val="center"/>
        <w:rPr>
          <w:rStyle w:val="None"/>
          <w:rFonts w:ascii="Palatino" w:eastAsia="Palatino" w:hAnsi="Palatino" w:cs="Palatino"/>
          <w:b/>
          <w:bCs/>
          <w:color w:val="222A35"/>
          <w:u w:color="222A35"/>
        </w:rPr>
      </w:pPr>
      <w:r>
        <w:rPr>
          <w:rStyle w:val="None"/>
          <w:rFonts w:ascii="Palatino" w:hAnsi="Palatino"/>
          <w:b/>
          <w:bCs/>
          <w:color w:val="222A35"/>
          <w:spacing w:val="-1"/>
          <w:highlight w:val="lightGray"/>
          <w:u w:color="222A35"/>
          <w:lang w:val="de-DE"/>
        </w:rPr>
        <w:t>EDUCATION</w:t>
      </w:r>
    </w:p>
    <w:p w:rsidR="00876A8C" w:rsidRDefault="00876A8C" w:rsidP="00876A8C">
      <w:pPr>
        <w:pStyle w:val="Body"/>
        <w:rPr>
          <w:rFonts w:ascii="Palatino" w:eastAsia="Palatino" w:hAnsi="Palatino" w:cs="Palatino"/>
          <w:color w:val="222A35"/>
          <w:u w:color="222A35"/>
        </w:rPr>
      </w:pPr>
    </w:p>
    <w:p w:rsidR="00E1014B" w:rsidRDefault="005B0EB3">
      <w:pPr>
        <w:pStyle w:val="Body"/>
        <w:rPr>
          <w:rStyle w:val="None"/>
          <w:rFonts w:ascii="Constantia" w:eastAsia="Constantia" w:hAnsi="Constantia" w:cs="Constantia"/>
          <w:b/>
          <w:bCs/>
          <w:color w:val="222A35"/>
          <w:spacing w:val="30"/>
          <w:sz w:val="20"/>
          <w:szCs w:val="20"/>
          <w:u w:color="222A35"/>
        </w:rPr>
      </w:pPr>
      <w:r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Bachelor of Computer Science</w:t>
      </w:r>
      <w:r w:rsidR="005F6826">
        <w:rPr>
          <w:rStyle w:val="None"/>
          <w:rFonts w:ascii="Palatino" w:hAnsi="Palatino"/>
          <w:color w:val="222A35"/>
          <w:sz w:val="20"/>
          <w:szCs w:val="20"/>
          <w:u w:color="222A35"/>
        </w:rPr>
        <w:t xml:space="preserve">                                                              </w:t>
      </w:r>
      <w:r>
        <w:rPr>
          <w:rStyle w:val="None"/>
          <w:rFonts w:ascii="Palatino" w:hAnsi="Palatino"/>
          <w:b/>
          <w:bCs/>
          <w:color w:val="222A35"/>
          <w:spacing w:val="30"/>
          <w:sz w:val="20"/>
          <w:szCs w:val="20"/>
          <w:u w:color="222A35"/>
        </w:rPr>
        <w:t>University of Toronto</w:t>
      </w:r>
    </w:p>
    <w:sectPr w:rsidR="00E1014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7DBB" w:rsidRDefault="009B7DBB">
      <w:r>
        <w:separator/>
      </w:r>
    </w:p>
  </w:endnote>
  <w:endnote w:type="continuationSeparator" w:id="0">
    <w:p w:rsidR="009B7DBB" w:rsidRDefault="009B7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alatino">
    <w:altName w:val="Book Antiqu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014B" w:rsidRDefault="00E1014B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7DBB" w:rsidRDefault="009B7DBB">
      <w:r>
        <w:separator/>
      </w:r>
    </w:p>
  </w:footnote>
  <w:footnote w:type="continuationSeparator" w:id="0">
    <w:p w:rsidR="009B7DBB" w:rsidRDefault="009B7D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014B" w:rsidRDefault="00E1014B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F15B3"/>
    <w:multiLevelType w:val="hybridMultilevel"/>
    <w:tmpl w:val="543AB788"/>
    <w:numStyleLink w:val="ImportedStyle1"/>
  </w:abstractNum>
  <w:abstractNum w:abstractNumId="1" w15:restartNumberingAfterBreak="0">
    <w:nsid w:val="123F33AA"/>
    <w:multiLevelType w:val="hybridMultilevel"/>
    <w:tmpl w:val="731A0EB0"/>
    <w:styleLink w:val="ImportedStyle4"/>
    <w:lvl w:ilvl="0" w:tplc="B6E4E808">
      <w:start w:val="1"/>
      <w:numFmt w:val="bullet"/>
      <w:lvlText w:val="▪"/>
      <w:lvlJc w:val="left"/>
      <w:pPr>
        <w:tabs>
          <w:tab w:val="right" w:pos="9340"/>
        </w:tabs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E3E197A">
      <w:start w:val="1"/>
      <w:numFmt w:val="bullet"/>
      <w:lvlText w:val="○"/>
      <w:lvlJc w:val="left"/>
      <w:pPr>
        <w:tabs>
          <w:tab w:val="right" w:pos="934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1C696DA">
      <w:start w:val="1"/>
      <w:numFmt w:val="bullet"/>
      <w:lvlText w:val="■"/>
      <w:lvlJc w:val="left"/>
      <w:pPr>
        <w:tabs>
          <w:tab w:val="right" w:pos="934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F84484">
      <w:start w:val="1"/>
      <w:numFmt w:val="bullet"/>
      <w:lvlText w:val="●"/>
      <w:lvlJc w:val="left"/>
      <w:pPr>
        <w:tabs>
          <w:tab w:val="right" w:pos="934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D2CB088">
      <w:start w:val="1"/>
      <w:numFmt w:val="bullet"/>
      <w:lvlText w:val="○"/>
      <w:lvlJc w:val="left"/>
      <w:pPr>
        <w:tabs>
          <w:tab w:val="right" w:pos="934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2BC45E8">
      <w:start w:val="1"/>
      <w:numFmt w:val="bullet"/>
      <w:lvlText w:val="■"/>
      <w:lvlJc w:val="left"/>
      <w:pPr>
        <w:tabs>
          <w:tab w:val="right" w:pos="934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F2E6D0">
      <w:start w:val="1"/>
      <w:numFmt w:val="bullet"/>
      <w:lvlText w:val="●"/>
      <w:lvlJc w:val="left"/>
      <w:pPr>
        <w:tabs>
          <w:tab w:val="right" w:pos="934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D8EBAB6">
      <w:start w:val="1"/>
      <w:numFmt w:val="bullet"/>
      <w:lvlText w:val="○"/>
      <w:lvlJc w:val="left"/>
      <w:pPr>
        <w:tabs>
          <w:tab w:val="right" w:pos="934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A16D226">
      <w:start w:val="1"/>
      <w:numFmt w:val="bullet"/>
      <w:lvlText w:val="■"/>
      <w:lvlJc w:val="left"/>
      <w:pPr>
        <w:tabs>
          <w:tab w:val="right" w:pos="934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81C0155"/>
    <w:multiLevelType w:val="hybridMultilevel"/>
    <w:tmpl w:val="A548616A"/>
    <w:styleLink w:val="ImportedStyle3"/>
    <w:lvl w:ilvl="0" w:tplc="75C81CB4">
      <w:start w:val="1"/>
      <w:numFmt w:val="bullet"/>
      <w:lvlText w:val="▪"/>
      <w:lvlJc w:val="left"/>
      <w:pPr>
        <w:tabs>
          <w:tab w:val="right" w:pos="9340"/>
        </w:tabs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9483D38">
      <w:start w:val="1"/>
      <w:numFmt w:val="bullet"/>
      <w:lvlText w:val="○"/>
      <w:lvlJc w:val="left"/>
      <w:pPr>
        <w:tabs>
          <w:tab w:val="right" w:pos="934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20A453E">
      <w:start w:val="1"/>
      <w:numFmt w:val="bullet"/>
      <w:lvlText w:val="■"/>
      <w:lvlJc w:val="left"/>
      <w:pPr>
        <w:tabs>
          <w:tab w:val="right" w:pos="934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3AA202">
      <w:start w:val="1"/>
      <w:numFmt w:val="bullet"/>
      <w:lvlText w:val="●"/>
      <w:lvlJc w:val="left"/>
      <w:pPr>
        <w:tabs>
          <w:tab w:val="right" w:pos="934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7C0C47E">
      <w:start w:val="1"/>
      <w:numFmt w:val="bullet"/>
      <w:lvlText w:val="○"/>
      <w:lvlJc w:val="left"/>
      <w:pPr>
        <w:tabs>
          <w:tab w:val="right" w:pos="934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9EFE9E">
      <w:start w:val="1"/>
      <w:numFmt w:val="bullet"/>
      <w:lvlText w:val="■"/>
      <w:lvlJc w:val="left"/>
      <w:pPr>
        <w:tabs>
          <w:tab w:val="right" w:pos="934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20AB07E">
      <w:start w:val="1"/>
      <w:numFmt w:val="bullet"/>
      <w:lvlText w:val="●"/>
      <w:lvlJc w:val="left"/>
      <w:pPr>
        <w:tabs>
          <w:tab w:val="right" w:pos="934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7444A9A">
      <w:start w:val="1"/>
      <w:numFmt w:val="bullet"/>
      <w:lvlText w:val="○"/>
      <w:lvlJc w:val="left"/>
      <w:pPr>
        <w:tabs>
          <w:tab w:val="right" w:pos="934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20E165A">
      <w:start w:val="1"/>
      <w:numFmt w:val="bullet"/>
      <w:lvlText w:val="■"/>
      <w:lvlJc w:val="left"/>
      <w:pPr>
        <w:tabs>
          <w:tab w:val="right" w:pos="934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3FC0780F"/>
    <w:multiLevelType w:val="hybridMultilevel"/>
    <w:tmpl w:val="543AB788"/>
    <w:styleLink w:val="ImportedStyle1"/>
    <w:lvl w:ilvl="0" w:tplc="4DF29182">
      <w:start w:val="1"/>
      <w:numFmt w:val="bullet"/>
      <w:lvlText w:val="▪"/>
      <w:lvlJc w:val="left"/>
      <w:pPr>
        <w:tabs>
          <w:tab w:val="right" w:pos="9340"/>
        </w:tabs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1" w:tplc="B8D0748C">
      <w:start w:val="1"/>
      <w:numFmt w:val="bullet"/>
      <w:lvlText w:val="○"/>
      <w:lvlJc w:val="left"/>
      <w:pPr>
        <w:tabs>
          <w:tab w:val="right" w:pos="934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2" w:tplc="AFE69FD0">
      <w:start w:val="1"/>
      <w:numFmt w:val="bullet"/>
      <w:lvlText w:val="■"/>
      <w:lvlJc w:val="left"/>
      <w:pPr>
        <w:tabs>
          <w:tab w:val="right" w:pos="934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3" w:tplc="72489024">
      <w:start w:val="1"/>
      <w:numFmt w:val="bullet"/>
      <w:lvlText w:val="●"/>
      <w:lvlJc w:val="left"/>
      <w:pPr>
        <w:tabs>
          <w:tab w:val="right" w:pos="934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4" w:tplc="2E167220">
      <w:start w:val="1"/>
      <w:numFmt w:val="bullet"/>
      <w:lvlText w:val="○"/>
      <w:lvlJc w:val="left"/>
      <w:pPr>
        <w:tabs>
          <w:tab w:val="right" w:pos="934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5" w:tplc="92BCA92A">
      <w:start w:val="1"/>
      <w:numFmt w:val="bullet"/>
      <w:lvlText w:val="■"/>
      <w:lvlJc w:val="left"/>
      <w:pPr>
        <w:tabs>
          <w:tab w:val="right" w:pos="934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6" w:tplc="1E122092">
      <w:start w:val="1"/>
      <w:numFmt w:val="bullet"/>
      <w:lvlText w:val="●"/>
      <w:lvlJc w:val="left"/>
      <w:pPr>
        <w:tabs>
          <w:tab w:val="right" w:pos="934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7" w:tplc="F634F324">
      <w:start w:val="1"/>
      <w:numFmt w:val="bullet"/>
      <w:lvlText w:val="○"/>
      <w:lvlJc w:val="left"/>
      <w:pPr>
        <w:tabs>
          <w:tab w:val="right" w:pos="934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8" w:tplc="758AC50C">
      <w:start w:val="1"/>
      <w:numFmt w:val="bullet"/>
      <w:lvlText w:val="■"/>
      <w:lvlJc w:val="left"/>
      <w:pPr>
        <w:tabs>
          <w:tab w:val="right" w:pos="934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41134367"/>
    <w:multiLevelType w:val="hybridMultilevel"/>
    <w:tmpl w:val="2A460FB0"/>
    <w:numStyleLink w:val="ImportedStyle5"/>
  </w:abstractNum>
  <w:abstractNum w:abstractNumId="5" w15:restartNumberingAfterBreak="0">
    <w:nsid w:val="59513435"/>
    <w:multiLevelType w:val="hybridMultilevel"/>
    <w:tmpl w:val="2A460FB0"/>
    <w:styleLink w:val="ImportedStyle5"/>
    <w:lvl w:ilvl="0" w:tplc="41C6C83A">
      <w:start w:val="1"/>
      <w:numFmt w:val="bullet"/>
      <w:lvlText w:val="▪"/>
      <w:lvlJc w:val="left"/>
      <w:pPr>
        <w:tabs>
          <w:tab w:val="right" w:pos="9340"/>
        </w:tabs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EC4EFC2">
      <w:start w:val="1"/>
      <w:numFmt w:val="bullet"/>
      <w:lvlText w:val="○"/>
      <w:lvlJc w:val="left"/>
      <w:pPr>
        <w:tabs>
          <w:tab w:val="right" w:pos="934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13E5888">
      <w:start w:val="1"/>
      <w:numFmt w:val="bullet"/>
      <w:lvlText w:val="■"/>
      <w:lvlJc w:val="left"/>
      <w:pPr>
        <w:tabs>
          <w:tab w:val="right" w:pos="934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3B41B52">
      <w:start w:val="1"/>
      <w:numFmt w:val="bullet"/>
      <w:lvlText w:val="●"/>
      <w:lvlJc w:val="left"/>
      <w:pPr>
        <w:tabs>
          <w:tab w:val="right" w:pos="934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9CA6968">
      <w:start w:val="1"/>
      <w:numFmt w:val="bullet"/>
      <w:lvlText w:val="○"/>
      <w:lvlJc w:val="left"/>
      <w:pPr>
        <w:tabs>
          <w:tab w:val="right" w:pos="934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A027F30">
      <w:start w:val="1"/>
      <w:numFmt w:val="bullet"/>
      <w:lvlText w:val="■"/>
      <w:lvlJc w:val="left"/>
      <w:pPr>
        <w:tabs>
          <w:tab w:val="right" w:pos="934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66CEB10">
      <w:start w:val="1"/>
      <w:numFmt w:val="bullet"/>
      <w:lvlText w:val="●"/>
      <w:lvlJc w:val="left"/>
      <w:pPr>
        <w:tabs>
          <w:tab w:val="right" w:pos="934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04C6BFC">
      <w:start w:val="1"/>
      <w:numFmt w:val="bullet"/>
      <w:lvlText w:val="○"/>
      <w:lvlJc w:val="left"/>
      <w:pPr>
        <w:tabs>
          <w:tab w:val="right" w:pos="934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308450C">
      <w:start w:val="1"/>
      <w:numFmt w:val="bullet"/>
      <w:lvlText w:val="■"/>
      <w:lvlJc w:val="left"/>
      <w:pPr>
        <w:tabs>
          <w:tab w:val="right" w:pos="934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660400DA"/>
    <w:multiLevelType w:val="hybridMultilevel"/>
    <w:tmpl w:val="A548616A"/>
    <w:numStyleLink w:val="ImportedStyle3"/>
  </w:abstractNum>
  <w:abstractNum w:abstractNumId="7" w15:restartNumberingAfterBreak="0">
    <w:nsid w:val="768116FF"/>
    <w:multiLevelType w:val="hybridMultilevel"/>
    <w:tmpl w:val="C0FADCFC"/>
    <w:styleLink w:val="ImportedStyle2"/>
    <w:lvl w:ilvl="0" w:tplc="4C24844E">
      <w:start w:val="1"/>
      <w:numFmt w:val="bullet"/>
      <w:lvlText w:val="▪"/>
      <w:lvlJc w:val="left"/>
      <w:pPr>
        <w:tabs>
          <w:tab w:val="right" w:pos="9340"/>
        </w:tabs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AA69472">
      <w:start w:val="1"/>
      <w:numFmt w:val="bullet"/>
      <w:lvlText w:val="○"/>
      <w:lvlJc w:val="left"/>
      <w:pPr>
        <w:tabs>
          <w:tab w:val="right" w:pos="934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36238EE">
      <w:start w:val="1"/>
      <w:numFmt w:val="bullet"/>
      <w:lvlText w:val="■"/>
      <w:lvlJc w:val="left"/>
      <w:pPr>
        <w:tabs>
          <w:tab w:val="right" w:pos="934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3AC7A24">
      <w:start w:val="1"/>
      <w:numFmt w:val="bullet"/>
      <w:lvlText w:val="●"/>
      <w:lvlJc w:val="left"/>
      <w:pPr>
        <w:tabs>
          <w:tab w:val="right" w:pos="934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A36E9BA">
      <w:start w:val="1"/>
      <w:numFmt w:val="bullet"/>
      <w:lvlText w:val="○"/>
      <w:lvlJc w:val="left"/>
      <w:pPr>
        <w:tabs>
          <w:tab w:val="right" w:pos="934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CE0951E">
      <w:start w:val="1"/>
      <w:numFmt w:val="bullet"/>
      <w:lvlText w:val="■"/>
      <w:lvlJc w:val="left"/>
      <w:pPr>
        <w:tabs>
          <w:tab w:val="right" w:pos="934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6DA1372">
      <w:start w:val="1"/>
      <w:numFmt w:val="bullet"/>
      <w:lvlText w:val="●"/>
      <w:lvlJc w:val="left"/>
      <w:pPr>
        <w:tabs>
          <w:tab w:val="right" w:pos="934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878C02C">
      <w:start w:val="1"/>
      <w:numFmt w:val="bullet"/>
      <w:lvlText w:val="○"/>
      <w:lvlJc w:val="left"/>
      <w:pPr>
        <w:tabs>
          <w:tab w:val="right" w:pos="934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EEEF42C">
      <w:start w:val="1"/>
      <w:numFmt w:val="bullet"/>
      <w:lvlText w:val="■"/>
      <w:lvlJc w:val="left"/>
      <w:pPr>
        <w:tabs>
          <w:tab w:val="right" w:pos="934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79103DD9"/>
    <w:multiLevelType w:val="hybridMultilevel"/>
    <w:tmpl w:val="C0FADCFC"/>
    <w:numStyleLink w:val="ImportedStyle2"/>
  </w:abstractNum>
  <w:abstractNum w:abstractNumId="9" w15:restartNumberingAfterBreak="0">
    <w:nsid w:val="7B8A2A28"/>
    <w:multiLevelType w:val="hybridMultilevel"/>
    <w:tmpl w:val="731A0EB0"/>
    <w:numStyleLink w:val="ImportedStyle4"/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6"/>
  </w:num>
  <w:num w:numId="7">
    <w:abstractNumId w:val="1"/>
  </w:num>
  <w:num w:numId="8">
    <w:abstractNumId w:val="9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14B"/>
    <w:rsid w:val="001F4363"/>
    <w:rsid w:val="003A48E3"/>
    <w:rsid w:val="003E0319"/>
    <w:rsid w:val="00492B1E"/>
    <w:rsid w:val="005038E0"/>
    <w:rsid w:val="005B0EB3"/>
    <w:rsid w:val="005D2217"/>
    <w:rsid w:val="005F6826"/>
    <w:rsid w:val="00703986"/>
    <w:rsid w:val="00762295"/>
    <w:rsid w:val="008216C5"/>
    <w:rsid w:val="00876A8C"/>
    <w:rsid w:val="009B7DBB"/>
    <w:rsid w:val="00D61D25"/>
    <w:rsid w:val="00DD7B2F"/>
    <w:rsid w:val="00E1014B"/>
    <w:rsid w:val="00E47621"/>
    <w:rsid w:val="00EA08B2"/>
    <w:rsid w:val="00F010C9"/>
    <w:rsid w:val="00F639B8"/>
    <w:rsid w:val="00F6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EB3BE"/>
  <w15:docId w15:val="{0B19ABCA-E655-4A0D-A480-8C267B795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rFonts w:ascii="Open Sans" w:eastAsia="Open Sans" w:hAnsi="Open Sans" w:cs="Open Sans"/>
      <w:b/>
      <w:bCs/>
      <w:outline w:val="0"/>
      <w:color w:val="0563C1"/>
      <w:u w:val="single" w:color="0563C1"/>
    </w:rPr>
  </w:style>
  <w:style w:type="character" w:customStyle="1" w:styleId="Hyperlink1">
    <w:name w:val="Hyperlink.1"/>
    <w:basedOn w:val="Link"/>
    <w:rPr>
      <w:rFonts w:ascii="Open Sans" w:eastAsia="Open Sans" w:hAnsi="Open Sans" w:cs="Open Sans"/>
      <w:i/>
      <w:iCs/>
      <w:outline w:val="0"/>
      <w:color w:val="0563C1"/>
      <w:u w:val="single" w:color="0563C1"/>
    </w:rPr>
  </w:style>
  <w:style w:type="character" w:customStyle="1" w:styleId="Hyperlink2">
    <w:name w:val="Hyperlink.2"/>
    <w:basedOn w:val="Link"/>
    <w:rPr>
      <w:rFonts w:ascii="Open Sans" w:eastAsia="Open Sans" w:hAnsi="Open Sans" w:cs="Open Sans"/>
      <w:outline w:val="0"/>
      <w:color w:val="0563C1"/>
      <w:u w:val="single" w:color="0563C1"/>
    </w:rPr>
  </w:style>
  <w:style w:type="character" w:customStyle="1" w:styleId="None">
    <w:name w:val="None"/>
  </w:style>
  <w:style w:type="character" w:customStyle="1" w:styleId="Hyperlink3">
    <w:name w:val="Hyperlink.3"/>
    <w:basedOn w:val="None"/>
    <w:rPr>
      <w:u w:val="single" w:color="2F5496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character" w:customStyle="1" w:styleId="Hyperlink4">
    <w:name w:val="Hyperlink.4"/>
    <w:basedOn w:val="None"/>
    <w:rPr>
      <w:outline w:val="0"/>
      <w:color w:val="2F5496"/>
      <w:u w:val="single" w:color="2F5496"/>
    </w:r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7"/>
      </w:numPr>
    </w:pPr>
  </w:style>
  <w:style w:type="numbering" w:customStyle="1" w:styleId="ImportedStyle5">
    <w:name w:val="Imported Style 5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</cp:lastModifiedBy>
  <cp:revision>15</cp:revision>
  <dcterms:created xsi:type="dcterms:W3CDTF">2026-06-05T14:20:00Z</dcterms:created>
  <dcterms:modified xsi:type="dcterms:W3CDTF">2026-06-05T15:07:00Z</dcterms:modified>
</cp:coreProperties>
</file>