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8718F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8718F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8718F0">
            <w:r>
              <w:t>Date</w:t>
            </w:r>
          </w:p>
        </w:tc>
        <w:tc>
          <w:tcPr>
            <w:tcW w:w="4335" w:type="dxa"/>
          </w:tcPr>
          <w:p w14:paraId="49DC5AF5" w14:textId="4DDDA659" w:rsidR="00604E29" w:rsidRDefault="006672FC">
            <w:r w:rsidRPr="006672FC">
              <w:t>16 February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8718F0">
            <w:r>
              <w:t>Team ID</w:t>
            </w:r>
          </w:p>
        </w:tc>
        <w:tc>
          <w:tcPr>
            <w:tcW w:w="4335" w:type="dxa"/>
          </w:tcPr>
          <w:p w14:paraId="1AD8634F" w14:textId="0623F279" w:rsidR="00604E29" w:rsidRDefault="006672FC">
            <w:r w:rsidRPr="006672FC">
              <w:t>LTVIP2026TMIDS48069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8718F0">
            <w:r>
              <w:t>Project Name</w:t>
            </w:r>
          </w:p>
        </w:tc>
        <w:tc>
          <w:tcPr>
            <w:tcW w:w="4335" w:type="dxa"/>
          </w:tcPr>
          <w:p w14:paraId="56EAF34F" w14:textId="1DB89D33" w:rsidR="00604E29" w:rsidRDefault="006672FC">
            <w:proofErr w:type="spellStart"/>
            <w:r w:rsidRPr="006672FC">
              <w:t>Learnhub</w:t>
            </w:r>
            <w:proofErr w:type="spellEnd"/>
            <w:r w:rsidRPr="006672FC">
              <w:t xml:space="preserve">: Your </w:t>
            </w:r>
            <w:proofErr w:type="spellStart"/>
            <w:r w:rsidRPr="006672FC">
              <w:t>Center</w:t>
            </w:r>
            <w:proofErr w:type="spellEnd"/>
            <w:r>
              <w:t xml:space="preserve"> </w:t>
            </w:r>
            <w:proofErr w:type="gramStart"/>
            <w:r w:rsidRPr="006672FC">
              <w:t>For</w:t>
            </w:r>
            <w:proofErr w:type="gramEnd"/>
            <w:r w:rsidRPr="006672FC">
              <w:t xml:space="preserve"> Skill Enhancement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8718F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8718F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8718F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8718F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8718F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8718F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8718F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1EA40FE2" w:rsidR="00604E29" w:rsidRDefault="006672FC">
            <w:r w:rsidRPr="006672FC">
              <w:t>Students and instructors face difficulties in accessing structured, affordable, and centralized online learning platforms. There is a lack of proper progress tracking, course management, and secure role-based systems for online education.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8718F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6BD5FF6C" w:rsidR="00604E29" w:rsidRDefault="006672FC">
            <w:proofErr w:type="spellStart"/>
            <w:r w:rsidRPr="006672FC">
              <w:t>LearnHub</w:t>
            </w:r>
            <w:proofErr w:type="spellEnd"/>
            <w:r w:rsidRPr="006672FC">
              <w:t xml:space="preserve"> is a centralized web-based online learning platform that allows students to </w:t>
            </w:r>
            <w:proofErr w:type="spellStart"/>
            <w:r w:rsidRPr="006672FC">
              <w:t>enroll</w:t>
            </w:r>
            <w:proofErr w:type="spellEnd"/>
            <w:r w:rsidRPr="006672FC">
              <w:t xml:space="preserve"> in structured courses, track their progress, and receive certificates. Instructors can upload and manage courses, while administrators monitor platform activities. The system provides secure authentication and cloud-based deployment.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8718F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35042474" w:rsidR="00604E29" w:rsidRDefault="006672FC">
            <w:proofErr w:type="spellStart"/>
            <w:r w:rsidRPr="006672FC">
              <w:t>LearnHub</w:t>
            </w:r>
            <w:proofErr w:type="spellEnd"/>
            <w:r w:rsidRPr="006672FC">
              <w:t xml:space="preserve"> integrates course management, progress tracking, instructor dashboards, and certification in a single structured platform. The system focuses on simplicity, scalability, and role-based access control. Future enhancements include AI-based course recommendations.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8718F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1623C469" w:rsidR="00604E29" w:rsidRDefault="006672FC">
            <w:proofErr w:type="spellStart"/>
            <w:r w:rsidRPr="006672FC">
              <w:t>LearnHub</w:t>
            </w:r>
            <w:proofErr w:type="spellEnd"/>
            <w:r w:rsidRPr="006672FC">
              <w:t xml:space="preserve"> improves access to quality education, especially for students who cannot attend physical coaching </w:t>
            </w:r>
            <w:proofErr w:type="spellStart"/>
            <w:r w:rsidRPr="006672FC">
              <w:t>centers</w:t>
            </w:r>
            <w:proofErr w:type="spellEnd"/>
            <w:r w:rsidRPr="006672FC">
              <w:t>. It increases learning accessibility, improves digital literacy, and enhances skill development. Students benefit from structured learning and certification, increasing satisfaction and career opportunities.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8718F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067F976" w:rsidR="00604E29" w:rsidRDefault="006672FC">
            <w:r w:rsidRPr="006672FC">
              <w:t>Freemium model: Basic courses are free, while premium courses require payment. Revenue is generated through course subscriptions, instructor commissions, certification fees, and potential advertisements.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8718F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603E1383" w:rsidR="00604E29" w:rsidRDefault="006672FC">
            <w:proofErr w:type="spellStart"/>
            <w:r w:rsidRPr="006672FC">
              <w:t>LearnHub</w:t>
            </w:r>
            <w:proofErr w:type="spellEnd"/>
            <w:r w:rsidRPr="006672FC">
              <w:t xml:space="preserve"> is designed using scalable technologies (React, Node.js, MongoDB) and cloud deployment. The system can support multiple users, courses, and institutions. It can be expanded to mobile applications and AI-based features in the future.</w:t>
            </w:r>
          </w:p>
        </w:tc>
      </w:tr>
    </w:tbl>
    <w:p w14:paraId="209CD3E5" w14:textId="77777777" w:rsidR="001D7868" w:rsidRPr="001D7868" w:rsidRDefault="001D7868" w:rsidP="001D7868">
      <w:pPr>
        <w:rPr>
          <w:b/>
          <w:bCs/>
        </w:rPr>
      </w:pPr>
      <w:r w:rsidRPr="001D7868">
        <w:rPr>
          <w:rFonts w:ascii="Segoe UI Emoji" w:hAnsi="Segoe UI Emoji" w:cs="Segoe UI Emoji"/>
          <w:b/>
          <w:bCs/>
        </w:rPr>
        <w:lastRenderedPageBreak/>
        <w:t>✅</w:t>
      </w:r>
      <w:r w:rsidRPr="001D7868">
        <w:rPr>
          <w:b/>
          <w:bCs/>
        </w:rPr>
        <w:t xml:space="preserve"> Conclusion</w:t>
      </w:r>
    </w:p>
    <w:p w14:paraId="3B79B69B" w14:textId="77777777" w:rsidR="001D7868" w:rsidRPr="001D7868" w:rsidRDefault="001D7868" w:rsidP="001D7868">
      <w:r w:rsidRPr="001D7868">
        <w:t xml:space="preserve">The proposed </w:t>
      </w:r>
      <w:proofErr w:type="spellStart"/>
      <w:r w:rsidRPr="001D7868">
        <w:t>LearnHub</w:t>
      </w:r>
      <w:proofErr w:type="spellEnd"/>
      <w:r w:rsidRPr="001D7868">
        <w:t xml:space="preserve"> solution effectively addresses the identified educational challenges by providing a secure, scalable, and centralized online learning system with long-term expansion capability.</w:t>
      </w:r>
    </w:p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D7868"/>
    <w:rsid w:val="00350B1D"/>
    <w:rsid w:val="004A017C"/>
    <w:rsid w:val="00604E29"/>
    <w:rsid w:val="006672FC"/>
    <w:rsid w:val="008718F0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bindusai1403@gmail.com</cp:lastModifiedBy>
  <cp:revision>2</cp:revision>
  <dcterms:created xsi:type="dcterms:W3CDTF">2026-03-02T16:31:00Z</dcterms:created>
  <dcterms:modified xsi:type="dcterms:W3CDTF">2026-03-02T16:31:00Z</dcterms:modified>
</cp:coreProperties>
</file>