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Для расчета суммы в строке табличной части Товары документа решено использовать </w:t>
      </w:r>
      <w:proofErr w:type="gramStart"/>
      <w:r>
        <w:rPr>
          <w:rFonts w:ascii="Verdana" w:hAnsi="Verdana"/>
          <w:color w:val="222222"/>
          <w:sz w:val="20"/>
          <w:szCs w:val="20"/>
        </w:rPr>
        <w:t>процедуру-обработчик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события </w:t>
      </w:r>
      <w:proofErr w:type="spellStart"/>
      <w:r>
        <w:rPr>
          <w:rFonts w:ascii="Verdana" w:hAnsi="Verdana"/>
          <w:color w:val="222222"/>
          <w:sz w:val="20"/>
          <w:szCs w:val="20"/>
        </w:rPr>
        <w:t>ПриИзменении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колонки Цена. Какой те</w:t>
      </w:r>
      <w:proofErr w:type="gramStart"/>
      <w:r>
        <w:rPr>
          <w:rFonts w:ascii="Verdana" w:hAnsi="Verdana"/>
          <w:color w:val="222222"/>
          <w:sz w:val="20"/>
          <w:szCs w:val="20"/>
        </w:rPr>
        <w:t>кст пр</w:t>
      </w:r>
      <w:proofErr w:type="gramEnd"/>
      <w:r>
        <w:rPr>
          <w:rFonts w:ascii="Verdana" w:hAnsi="Verdana"/>
          <w:color w:val="222222"/>
          <w:sz w:val="20"/>
          <w:szCs w:val="20"/>
        </w:rPr>
        <w:t>оцедуры подойдет для этой цели?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C34275" w:rsidRDefault="00C34275" w:rsidP="0040725E">
      <w:pPr>
        <w:numPr>
          <w:ilvl w:val="0"/>
          <w:numId w:val="2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&amp;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НаСервере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Процедура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ТоварыЦенаПроИзменении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(Элемент)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овары.ТекущиеДанные.Сумма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=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Элементы.Товары.ТекущиеДанные.Цена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*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Элементы.Товары.ТекущиеДанные.Количество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;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КонецПроцедуры</w:t>
      </w:r>
      <w:proofErr w:type="spellEnd"/>
    </w:p>
    <w:p w:rsidR="00C34275" w:rsidRDefault="00C34275" w:rsidP="0040725E">
      <w:pPr>
        <w:numPr>
          <w:ilvl w:val="0"/>
          <w:numId w:val="2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&amp;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НаКлиенте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Процедура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ТоварыЦенаПроИзменении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(Элемент)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овары.Сумма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=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Элементы.Товары.Цена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*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Элементы.Товары.Количество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;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КонецПроцедуры</w:t>
      </w:r>
      <w:proofErr w:type="spellEnd"/>
    </w:p>
    <w:p w:rsidR="006A7437" w:rsidRDefault="00C34275" w:rsidP="0040725E">
      <w:pPr>
        <w:numPr>
          <w:ilvl w:val="0"/>
          <w:numId w:val="2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&amp;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НаКлиенте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</w:t>
      </w:r>
    </w:p>
    <w:p w:rsidR="006A7437" w:rsidRDefault="00C34275" w:rsidP="006A7437">
      <w:p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40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Процедура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ТоварыЦенаПр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>и</w:t>
      </w:r>
      <w:r>
        <w:rPr>
          <w:rFonts w:ascii="Verdana" w:hAnsi="Verdana"/>
          <w:b/>
          <w:bCs/>
          <w:color w:val="363636"/>
          <w:sz w:val="20"/>
          <w:szCs w:val="20"/>
        </w:rPr>
        <w:t>Изменении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(Элемент) 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овары.ТекущиеДанные.Сумма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= 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Элементы.Товары.ТекущиеДанные.Цена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* 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Элементы.Товары.ТекущиеДанные.Количество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; </w:t>
      </w:r>
    </w:p>
    <w:p w:rsidR="00C34275" w:rsidRDefault="00C34275" w:rsidP="006A7437">
      <w:p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405" w:right="45"/>
        <w:rPr>
          <w:rFonts w:ascii="Verdana" w:hAnsi="Verdana"/>
          <w:b/>
          <w:bCs/>
          <w:color w:val="363636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КонецПроцедуры</w:t>
      </w:r>
      <w:proofErr w:type="spellEnd"/>
    </w:p>
    <w:p w:rsidR="00C34275" w:rsidRDefault="00C34275" w:rsidP="0040725E">
      <w:pPr>
        <w:numPr>
          <w:ilvl w:val="0"/>
          <w:numId w:val="2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&amp;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НаКлиенте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Процедура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ТоварыЦенаПроИзменении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(Элемент)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.С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умма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=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Товары.Цена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*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Товары.Количество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;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КонецПроцедуры</w:t>
      </w:r>
      <w:proofErr w:type="spellEnd"/>
    </w:p>
    <w:p w:rsidR="00D93495" w:rsidRDefault="00D93495"/>
    <w:p w:rsidR="005D4BBA" w:rsidRDefault="005D4BBA" w:rsidP="005D4BB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Основной реквизит формы документа называется "Объект". Как </w:t>
      </w:r>
      <w:proofErr w:type="spellStart"/>
      <w:r>
        <w:rPr>
          <w:rFonts w:ascii="Verdana" w:hAnsi="Verdana"/>
          <w:color w:val="222222"/>
          <w:sz w:val="20"/>
          <w:szCs w:val="20"/>
        </w:rPr>
        <w:t>программно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обратиться к значению, выбранному пользователем в форме документа в поле "Склад"?</w:t>
      </w:r>
    </w:p>
    <w:p w:rsidR="005D4BBA" w:rsidRDefault="005D4BBA" w:rsidP="005D4BB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5D4BBA" w:rsidRDefault="005D4BBA" w:rsidP="0040725E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.С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клад.Значение</w:t>
      </w:r>
      <w:proofErr w:type="spellEnd"/>
    </w:p>
    <w:p w:rsidR="005D4BBA" w:rsidRDefault="005D4BBA" w:rsidP="0040725E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екущиеДанные.Склад</w:t>
      </w:r>
      <w:proofErr w:type="spellEnd"/>
    </w:p>
    <w:p w:rsidR="005D4BBA" w:rsidRDefault="005D4BBA" w:rsidP="0040725E">
      <w:pPr>
        <w:numPr>
          <w:ilvl w:val="0"/>
          <w:numId w:val="1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Объект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.С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клад</w:t>
      </w:r>
      <w:proofErr w:type="spellEnd"/>
    </w:p>
    <w:p w:rsidR="005D4BBA" w:rsidRDefault="005D4BBA" w:rsidP="0040725E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Объект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.С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клад.Значение</w:t>
      </w:r>
      <w:proofErr w:type="spellEnd"/>
    </w:p>
    <w:p w:rsidR="006A7437" w:rsidRDefault="006A7437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</w:p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Отметьте все верные утверждения о возможностях настройки отчетов (отборы, порядок, группировки и т.д.), использующих систему компоновки данных.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D666C0" w:rsidRPr="00D666C0" w:rsidRDefault="00D666C0" w:rsidP="0040725E">
      <w:pPr>
        <w:numPr>
          <w:ilvl w:val="0"/>
          <w:numId w:val="3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Настройки могут быть заданы заранее разработчиком</w:t>
      </w:r>
    </w:p>
    <w:p w:rsidR="00D666C0" w:rsidRPr="00D666C0" w:rsidRDefault="00D666C0" w:rsidP="0040725E">
      <w:pPr>
        <w:numPr>
          <w:ilvl w:val="0"/>
          <w:numId w:val="3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Настройки могут быть изменены пользователем</w:t>
      </w:r>
    </w:p>
    <w:p w:rsidR="00D666C0" w:rsidRPr="00D666C0" w:rsidRDefault="00D666C0" w:rsidP="0040725E">
      <w:pPr>
        <w:numPr>
          <w:ilvl w:val="0"/>
          <w:numId w:val="3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Настройки могут быть сохранены пользователем</w:t>
      </w:r>
    </w:p>
    <w:p w:rsidR="00D666C0" w:rsidRPr="00D666C0" w:rsidRDefault="00D666C0" w:rsidP="0040725E">
      <w:pPr>
        <w:numPr>
          <w:ilvl w:val="0"/>
          <w:numId w:val="3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Настройки могут быть восстановлены пользователем</w:t>
      </w:r>
    </w:p>
    <w:p w:rsidR="001E7BA6" w:rsidRDefault="001E7BA6"/>
    <w:p w:rsidR="006A7437" w:rsidRDefault="006A7437" w:rsidP="006A7437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Что такое ресурсы схемы компоновки данных?</w:t>
      </w:r>
    </w:p>
    <w:p w:rsidR="006A7437" w:rsidRDefault="006A7437" w:rsidP="006A7437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6A7437" w:rsidRDefault="006A7437" w:rsidP="0040725E">
      <w:pPr>
        <w:numPr>
          <w:ilvl w:val="0"/>
          <w:numId w:val="4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lastRenderedPageBreak/>
        <w:t>Поля, по которым можно установить отбор</w:t>
      </w:r>
    </w:p>
    <w:p w:rsidR="006A7437" w:rsidRDefault="006A7437" w:rsidP="0040725E">
      <w:pPr>
        <w:numPr>
          <w:ilvl w:val="0"/>
          <w:numId w:val="4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Поля, доступные для отбора в отчете</w:t>
      </w:r>
    </w:p>
    <w:p w:rsidR="006A7437" w:rsidRDefault="006A7437" w:rsidP="0040725E">
      <w:pPr>
        <w:numPr>
          <w:ilvl w:val="0"/>
          <w:numId w:val="4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Поля, над которыми нужно произвести вычисления</w:t>
      </w:r>
    </w:p>
    <w:p w:rsidR="006A7437" w:rsidRDefault="006A7437" w:rsidP="0040725E">
      <w:pPr>
        <w:numPr>
          <w:ilvl w:val="0"/>
          <w:numId w:val="4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Поля, по которым можно установить сортировку</w:t>
      </w:r>
    </w:p>
    <w:p w:rsidR="006A7437" w:rsidRDefault="006A7437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5D4BBA" w:rsidRDefault="005D4BBA" w:rsidP="005D4BB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Отметьте все верные утверждения о возможностях системы компоновки данных</w:t>
      </w:r>
    </w:p>
    <w:p w:rsidR="005D4BBA" w:rsidRDefault="005D4BBA" w:rsidP="005D4BB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5D4BBA" w:rsidRDefault="005D4BBA" w:rsidP="0040725E">
      <w:pPr>
        <w:numPr>
          <w:ilvl w:val="0"/>
          <w:numId w:val="1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Разработчик может описать сразу несколько вариантов вывода данных в одной схеме компоновки данных</w:t>
      </w:r>
    </w:p>
    <w:p w:rsidR="005D4BBA" w:rsidRDefault="005D4BBA" w:rsidP="0040725E">
      <w:pPr>
        <w:numPr>
          <w:ilvl w:val="0"/>
          <w:numId w:val="1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Пользователь может менять варианты отчетов</w:t>
      </w:r>
    </w:p>
    <w:p w:rsidR="005D4BBA" w:rsidRDefault="005D4BBA" w:rsidP="0040725E">
      <w:pPr>
        <w:numPr>
          <w:ilvl w:val="0"/>
          <w:numId w:val="1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Пользователь может создавать новые варианты отчетов</w:t>
      </w:r>
    </w:p>
    <w:p w:rsidR="005D4BBA" w:rsidRDefault="005D4BBA" w:rsidP="0040725E">
      <w:pPr>
        <w:numPr>
          <w:ilvl w:val="0"/>
          <w:numId w:val="1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Пользователь может сохранять собственные варианты отчетов</w:t>
      </w:r>
    </w:p>
    <w:p w:rsidR="005D4BBA" w:rsidRDefault="005D4BBA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Отметьте все верные утверждения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1E7BA6" w:rsidRPr="001E7BA6" w:rsidRDefault="001E7BA6" w:rsidP="0040725E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C000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FFC000"/>
          <w:sz w:val="20"/>
          <w:szCs w:val="20"/>
          <w:lang w:eastAsia="ru-RU"/>
        </w:rPr>
        <w:t>Разработчик может добавить в документ дополнительные реквизиты</w:t>
      </w:r>
    </w:p>
    <w:p w:rsidR="001E7BA6" w:rsidRPr="001E7BA6" w:rsidRDefault="001E7BA6" w:rsidP="0040725E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C000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FFC000"/>
          <w:sz w:val="20"/>
          <w:szCs w:val="20"/>
          <w:lang w:eastAsia="ru-RU"/>
        </w:rPr>
        <w:t>Разработчик может добавить в документ табличные части</w:t>
      </w:r>
    </w:p>
    <w:p w:rsidR="001E7BA6" w:rsidRPr="001E7BA6" w:rsidRDefault="001E7BA6" w:rsidP="0040725E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Реквизиты документа не могут ссылаться на другие документы</w:t>
      </w:r>
    </w:p>
    <w:p w:rsidR="001E7BA6" w:rsidRPr="001E7BA6" w:rsidRDefault="001E7BA6" w:rsidP="0040725E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C000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FFC000"/>
          <w:sz w:val="20"/>
          <w:szCs w:val="20"/>
          <w:lang w:eastAsia="ru-RU"/>
        </w:rPr>
        <w:t>Реквизиты документа могут ссылаться на справочники</w:t>
      </w:r>
    </w:p>
    <w:p w:rsidR="001E7BA6" w:rsidRDefault="001E7BA6"/>
    <w:p w:rsidR="005D4BBA" w:rsidRDefault="005D4BBA" w:rsidP="005D4BB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Что следует использовать для управления видимостью справочника Склады в зависимости от значения константы "Учет по складам" в пользовательском интерфейсе?</w:t>
      </w:r>
    </w:p>
    <w:p w:rsidR="005D4BBA" w:rsidRDefault="005D4BBA" w:rsidP="005D4BB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5D4BBA" w:rsidRDefault="005D4BBA" w:rsidP="0040725E">
      <w:pPr>
        <w:numPr>
          <w:ilvl w:val="0"/>
          <w:numId w:val="1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Свойства самой константы</w:t>
      </w:r>
    </w:p>
    <w:p w:rsidR="005D4BBA" w:rsidRDefault="005D4BBA" w:rsidP="0040725E">
      <w:pPr>
        <w:numPr>
          <w:ilvl w:val="0"/>
          <w:numId w:val="1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Свойства подсистемы, в которую включена константа</w:t>
      </w:r>
    </w:p>
    <w:p w:rsidR="005D4BBA" w:rsidRDefault="005D4BBA" w:rsidP="0040725E">
      <w:pPr>
        <w:numPr>
          <w:ilvl w:val="0"/>
          <w:numId w:val="1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Свойства справочника "Склады"</w:t>
      </w:r>
    </w:p>
    <w:p w:rsidR="005D4BBA" w:rsidRDefault="005D4BBA" w:rsidP="0040725E">
      <w:pPr>
        <w:numPr>
          <w:ilvl w:val="0"/>
          <w:numId w:val="1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Функциональную опцию</w:t>
      </w:r>
    </w:p>
    <w:p w:rsidR="005D4BBA" w:rsidRDefault="005D4BBA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proofErr w:type="gramStart"/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Добавление</w:t>
      </w:r>
      <w:proofErr w:type="gramEnd"/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каких объектов конфигурации приводит к появлению разделов на панели разделов?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40725E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Группы команд</w:t>
      </w:r>
    </w:p>
    <w:p w:rsidR="001E7BA6" w:rsidRPr="001E7BA6" w:rsidRDefault="001E7BA6" w:rsidP="0040725E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Общие команды</w:t>
      </w:r>
    </w:p>
    <w:p w:rsidR="001E7BA6" w:rsidRPr="001E7BA6" w:rsidRDefault="001E7BA6" w:rsidP="0040725E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Интерфейсы</w:t>
      </w:r>
    </w:p>
    <w:p w:rsidR="001E7BA6" w:rsidRPr="001E7BA6" w:rsidRDefault="001E7BA6" w:rsidP="0040725E">
      <w:pPr>
        <w:numPr>
          <w:ilvl w:val="0"/>
          <w:numId w:val="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Подсистемы</w:t>
      </w:r>
    </w:p>
    <w:p w:rsidR="001E7BA6" w:rsidRDefault="001E7BA6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3C1603" w:rsidRDefault="003C1603" w:rsidP="003C160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В чем отличие интерфейсов "Обычный" и "Управляемый"?</w:t>
      </w:r>
    </w:p>
    <w:p w:rsidR="003C1603" w:rsidRDefault="003C1603" w:rsidP="003C160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3C1603" w:rsidRDefault="003C1603" w:rsidP="0040725E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"Обычный" интерфейс формируется автоматически на основе декларативного (схематичного) описания, "Управляемый" интерфейс полностью реализуется разработчиком на уровне детального описания главного меню и элементов форм</w:t>
      </w:r>
    </w:p>
    <w:p w:rsidR="003C1603" w:rsidRDefault="003C1603" w:rsidP="0040725E">
      <w:pPr>
        <w:numPr>
          <w:ilvl w:val="0"/>
          <w:numId w:val="1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"Управляемый" интерфейс формируется автоматически на основе декларативного (схематичного) описания, "Обычный" интерфейс полностью реализуется разработчиком на уровне детального описания главного меню и элементов форм</w:t>
      </w:r>
    </w:p>
    <w:p w:rsidR="003C1603" w:rsidRDefault="003C1603" w:rsidP="0040725E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"Обычный" интерфейс позволяет разработчику создавать собственные формы объектов конфигурации, "Управляемый" интерфейс такой возможности не дает</w:t>
      </w:r>
    </w:p>
    <w:p w:rsidR="003C1603" w:rsidRDefault="003C1603" w:rsidP="0040725E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"Управляемый" интерфейс позволяет разработчику создавать собственные формы объектов конфигурации, "Обычный" интерфейс такой возможности не дает</w:t>
      </w:r>
    </w:p>
    <w:p w:rsidR="003C1603" w:rsidRDefault="003C1603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Если пользователь желает детализировать сумму, увиденную в отчете, до первичного документа, какой возможностью ему следует воспользоваться?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40725E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Сортировка</w:t>
      </w:r>
    </w:p>
    <w:p w:rsidR="001E7BA6" w:rsidRPr="001E7BA6" w:rsidRDefault="001E7BA6" w:rsidP="0040725E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Группировка</w:t>
      </w:r>
    </w:p>
    <w:p w:rsidR="001E7BA6" w:rsidRPr="001E7BA6" w:rsidRDefault="001E7BA6" w:rsidP="0040725E">
      <w:pPr>
        <w:numPr>
          <w:ilvl w:val="0"/>
          <w:numId w:val="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Расшифровка</w:t>
      </w:r>
    </w:p>
    <w:p w:rsidR="001E7BA6" w:rsidRPr="001E7BA6" w:rsidRDefault="001E7BA6" w:rsidP="0040725E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Нет правильного варианта</w:t>
      </w:r>
    </w:p>
    <w:p w:rsidR="001E7BA6" w:rsidRDefault="001E7BA6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34275" w:rsidRDefault="00C34275" w:rsidP="0040725E">
      <w:pPr>
        <w:numPr>
          <w:ilvl w:val="0"/>
          <w:numId w:val="1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Иерархия в справочнике реализуется через стандартный реквизит "Родитель"</w:t>
      </w:r>
    </w:p>
    <w:p w:rsidR="00C34275" w:rsidRDefault="00C34275" w:rsidP="0040725E">
      <w:pPr>
        <w:numPr>
          <w:ilvl w:val="0"/>
          <w:numId w:val="1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Иерархия в справочнике реализуется через стандартный реквизит "Владелец"</w:t>
      </w:r>
    </w:p>
    <w:p w:rsidR="00C34275" w:rsidRDefault="00C34275" w:rsidP="0040725E">
      <w:pPr>
        <w:numPr>
          <w:ilvl w:val="0"/>
          <w:numId w:val="1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Иерархия вида "Иерархия групп и элементов" предполагает наличие специальных элементов справочника, называемых "группами".</w:t>
      </w:r>
    </w:p>
    <w:p w:rsidR="00C34275" w:rsidRDefault="00C34275" w:rsidP="0040725E">
      <w:pPr>
        <w:numPr>
          <w:ilvl w:val="0"/>
          <w:numId w:val="1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При использован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ии ие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рархии вида "Иерархия элементов" не активен стандартный реквизит справочника "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ЭтоГруппа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>"</w:t>
      </w:r>
    </w:p>
    <w:p w:rsidR="00C34275" w:rsidRDefault="00C34275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br w:type="page"/>
      </w:r>
    </w:p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Отметьте все верные утверждения про периодический регистр сведений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D666C0" w:rsidRPr="00D666C0" w:rsidRDefault="00D666C0" w:rsidP="0040725E">
      <w:pPr>
        <w:numPr>
          <w:ilvl w:val="0"/>
          <w:numId w:val="3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Периодический регистр сведений позволяет выбирать варианты периодичности</w:t>
      </w:r>
    </w:p>
    <w:p w:rsidR="00D666C0" w:rsidRPr="00D666C0" w:rsidRDefault="00D666C0" w:rsidP="0040725E">
      <w:pPr>
        <w:numPr>
          <w:ilvl w:val="0"/>
          <w:numId w:val="3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У периодического регистра сведений есть предопределенное измерение - Период</w:t>
      </w:r>
    </w:p>
    <w:p w:rsidR="00D666C0" w:rsidRPr="00D666C0" w:rsidRDefault="00D666C0" w:rsidP="0040725E">
      <w:pPr>
        <w:numPr>
          <w:ilvl w:val="0"/>
          <w:numId w:val="3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Периодический регистр сведений позволяет обращаться к виртуальной таблице </w:t>
      </w:r>
      <w:proofErr w:type="spellStart"/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СрезПоследних</w:t>
      </w:r>
      <w:proofErr w:type="spellEnd"/>
    </w:p>
    <w:p w:rsidR="001E7BA6" w:rsidRDefault="001E7BA6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Какая форма открывается при нажатии на кнопку выбора элемента справочника?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C34275" w:rsidRDefault="00C34275" w:rsidP="0040725E">
      <w:pPr>
        <w:numPr>
          <w:ilvl w:val="0"/>
          <w:numId w:val="2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списка справочника</w:t>
      </w:r>
    </w:p>
    <w:p w:rsidR="00C34275" w:rsidRDefault="00C34275" w:rsidP="0040725E">
      <w:pPr>
        <w:numPr>
          <w:ilvl w:val="0"/>
          <w:numId w:val="2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выбора справочника</w:t>
      </w:r>
    </w:p>
    <w:p w:rsidR="00C34275" w:rsidRDefault="00C34275" w:rsidP="0040725E">
      <w:pPr>
        <w:numPr>
          <w:ilvl w:val="0"/>
          <w:numId w:val="2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Форма элемента справочника</w:t>
      </w:r>
    </w:p>
    <w:p w:rsidR="00C34275" w:rsidRDefault="00C34275" w:rsidP="0040725E">
      <w:pPr>
        <w:numPr>
          <w:ilvl w:val="0"/>
          <w:numId w:val="2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группы справочника</w:t>
      </w:r>
    </w:p>
    <w:p w:rsidR="00C34275" w:rsidRDefault="00C34275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Какой модуль следует выбрать для описания </w:t>
      </w:r>
      <w:proofErr w:type="gramStart"/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процедуры расчета суммы строки табличной части</w:t>
      </w:r>
      <w:proofErr w:type="gramEnd"/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документа, при условии, что аналогичный расчет требуется выполнять и в других документах?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40725E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Модуль формы документа</w:t>
      </w:r>
    </w:p>
    <w:p w:rsidR="001E7BA6" w:rsidRPr="001E7BA6" w:rsidRDefault="001E7BA6" w:rsidP="0040725E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Модуль документа</w:t>
      </w:r>
    </w:p>
    <w:p w:rsidR="001E7BA6" w:rsidRPr="001E7BA6" w:rsidRDefault="001E7BA6" w:rsidP="0040725E">
      <w:pPr>
        <w:numPr>
          <w:ilvl w:val="0"/>
          <w:numId w:val="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Общий модуль</w:t>
      </w:r>
    </w:p>
    <w:p w:rsidR="001E7BA6" w:rsidRPr="001E7BA6" w:rsidRDefault="001E7BA6" w:rsidP="0040725E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Модуль формы списка документов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Что означает термин Конфигурация?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40725E">
      <w:pPr>
        <w:numPr>
          <w:ilvl w:val="0"/>
          <w:numId w:val="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Параметры работы Конфигуратора</w:t>
      </w:r>
    </w:p>
    <w:p w:rsidR="001E7BA6" w:rsidRPr="001E7BA6" w:rsidRDefault="001E7BA6" w:rsidP="0040725E">
      <w:pPr>
        <w:numPr>
          <w:ilvl w:val="0"/>
          <w:numId w:val="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Параметры работы в режиме 1С</w:t>
      </w:r>
      <w:proofErr w:type="gramStart"/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:П</w:t>
      </w:r>
      <w:proofErr w:type="gramEnd"/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редприятие</w:t>
      </w:r>
    </w:p>
    <w:p w:rsidR="001E7BA6" w:rsidRPr="001E7BA6" w:rsidRDefault="001E7BA6" w:rsidP="0040725E">
      <w:pPr>
        <w:numPr>
          <w:ilvl w:val="0"/>
          <w:numId w:val="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Система объектов, каждый из которых решает определенную задачу предметной области</w:t>
      </w:r>
    </w:p>
    <w:p w:rsidR="001E7BA6" w:rsidRPr="001E7BA6" w:rsidRDefault="001E7BA6" w:rsidP="0040725E">
      <w:pPr>
        <w:numPr>
          <w:ilvl w:val="0"/>
          <w:numId w:val="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Параметры информационной базы, заданные в списке информационных баз</w:t>
      </w:r>
    </w:p>
    <w:p w:rsidR="001E7BA6" w:rsidRDefault="001E7BA6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br w:type="page"/>
      </w:r>
    </w:p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Какие возможности имеются в платформе для удобства пользовательской работы с полями ввода?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6A7437" w:rsidRPr="006A7437" w:rsidRDefault="006A7437" w:rsidP="0040725E">
      <w:pPr>
        <w:numPr>
          <w:ilvl w:val="0"/>
          <w:numId w:val="4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</w:pPr>
      <w:r w:rsidRPr="006A7437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  <w:t>Быстрый выбор</w:t>
      </w:r>
    </w:p>
    <w:p w:rsidR="006A7437" w:rsidRPr="006A7437" w:rsidRDefault="006A7437" w:rsidP="0040725E">
      <w:pPr>
        <w:numPr>
          <w:ilvl w:val="0"/>
          <w:numId w:val="4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</w:pPr>
      <w:r w:rsidRPr="006A7437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  <w:t>Создание при вводе</w:t>
      </w:r>
    </w:p>
    <w:p w:rsidR="006A7437" w:rsidRPr="006A7437" w:rsidRDefault="006A7437" w:rsidP="0040725E">
      <w:pPr>
        <w:numPr>
          <w:ilvl w:val="0"/>
          <w:numId w:val="4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A7437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Ввод по строке</w:t>
      </w:r>
    </w:p>
    <w:p w:rsidR="006A7437" w:rsidRPr="006A7437" w:rsidRDefault="006A7437" w:rsidP="0040725E">
      <w:pPr>
        <w:numPr>
          <w:ilvl w:val="0"/>
          <w:numId w:val="4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6A7437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История выбора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Отметьте все верные утверждения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1E7BA6" w:rsidRPr="001E7BA6" w:rsidRDefault="001E7BA6" w:rsidP="0040725E">
      <w:pPr>
        <w:numPr>
          <w:ilvl w:val="0"/>
          <w:numId w:val="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Константа хранит условно-постоянное значение</w:t>
      </w:r>
    </w:p>
    <w:p w:rsidR="001E7BA6" w:rsidRPr="001E7BA6" w:rsidRDefault="001E7BA6" w:rsidP="0040725E">
      <w:pPr>
        <w:numPr>
          <w:ilvl w:val="0"/>
          <w:numId w:val="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Константа хранит историю изменения значения</w:t>
      </w:r>
    </w:p>
    <w:p w:rsidR="001E7BA6" w:rsidRPr="001E7BA6" w:rsidRDefault="001E7BA6" w:rsidP="0040725E">
      <w:pPr>
        <w:numPr>
          <w:ilvl w:val="0"/>
          <w:numId w:val="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Список складов компании - пример использования константы</w:t>
      </w:r>
    </w:p>
    <w:p w:rsidR="001E7BA6" w:rsidRPr="001E7BA6" w:rsidRDefault="001E7BA6" w:rsidP="0040725E">
      <w:pPr>
        <w:numPr>
          <w:ilvl w:val="0"/>
          <w:numId w:val="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Признак ведения учета по складам - пример использования константы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В чем отличие непосредственного удаления от удаления через пометку удаления?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485686" w:rsidRPr="00485686" w:rsidRDefault="00485686" w:rsidP="0040725E">
      <w:pPr>
        <w:numPr>
          <w:ilvl w:val="0"/>
          <w:numId w:val="4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</w:pPr>
      <w:r w:rsidRPr="0048568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  <w:t>Непосредственное удаление выполняется с контролем ссылочной целостности, удаление через пометку - без контроля</w:t>
      </w:r>
    </w:p>
    <w:p w:rsidR="00485686" w:rsidRPr="00485686" w:rsidRDefault="00485686" w:rsidP="0040725E">
      <w:pPr>
        <w:numPr>
          <w:ilvl w:val="0"/>
          <w:numId w:val="4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8568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Удаление через пометку выполняется с контролем ссылочной целостности, непосредственное - без контроля</w:t>
      </w:r>
    </w:p>
    <w:p w:rsidR="00485686" w:rsidRPr="00485686" w:rsidRDefault="00485686" w:rsidP="0040725E">
      <w:pPr>
        <w:numPr>
          <w:ilvl w:val="0"/>
          <w:numId w:val="4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8568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Непосредственное удаление возможно только для одного объекта, удалить через пометку удаления можно несколько объектов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Отметьте все верные утверждения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1E7BA6" w:rsidRPr="001E7BA6" w:rsidRDefault="001E7BA6" w:rsidP="0040725E">
      <w:pPr>
        <w:numPr>
          <w:ilvl w:val="0"/>
          <w:numId w:val="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Предопределенные элементы выделяются пиктограммой в пользовательском режиме</w:t>
      </w:r>
    </w:p>
    <w:p w:rsidR="001E7BA6" w:rsidRPr="001E7BA6" w:rsidRDefault="001E7BA6" w:rsidP="0040725E">
      <w:pPr>
        <w:numPr>
          <w:ilvl w:val="0"/>
          <w:numId w:val="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Наименование предопределенного элемента может быть изменено в пользовательском режиме</w:t>
      </w:r>
    </w:p>
    <w:p w:rsidR="001E7BA6" w:rsidRPr="001E7BA6" w:rsidRDefault="001E7BA6" w:rsidP="0040725E">
      <w:pPr>
        <w:numPr>
          <w:ilvl w:val="0"/>
          <w:numId w:val="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Предопределенный элемент всегда может быть удален пользователем</w:t>
      </w:r>
    </w:p>
    <w:p w:rsidR="001E7BA6" w:rsidRPr="001E7BA6" w:rsidRDefault="001E7BA6" w:rsidP="0040725E">
      <w:pPr>
        <w:numPr>
          <w:ilvl w:val="0"/>
          <w:numId w:val="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Предопределенные элементы описываются разработчиком в конфигураторе</w:t>
      </w:r>
    </w:p>
    <w:p w:rsidR="001E7BA6" w:rsidRDefault="001E7BA6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br w:type="page"/>
      </w:r>
    </w:p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Отметьте все верные утверждения про обработки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1E7BA6" w:rsidRPr="001E7BA6" w:rsidRDefault="001E7BA6" w:rsidP="0040725E">
      <w:pPr>
        <w:numPr>
          <w:ilvl w:val="0"/>
          <w:numId w:val="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Обработка может быть внешней</w:t>
      </w:r>
    </w:p>
    <w:p w:rsidR="001E7BA6" w:rsidRPr="001E7BA6" w:rsidRDefault="001E7BA6" w:rsidP="0040725E">
      <w:pPr>
        <w:numPr>
          <w:ilvl w:val="0"/>
          <w:numId w:val="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Обработка может быть объектом конфигурации</w:t>
      </w:r>
    </w:p>
    <w:p w:rsidR="001E7BA6" w:rsidRPr="001E7BA6" w:rsidRDefault="001E7BA6" w:rsidP="0040725E">
      <w:pPr>
        <w:numPr>
          <w:ilvl w:val="0"/>
          <w:numId w:val="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Обработка может быть загружена в конфигурацию из внешнего файла</w:t>
      </w:r>
    </w:p>
    <w:p w:rsidR="001E7BA6" w:rsidRPr="001E7BA6" w:rsidRDefault="001E7BA6" w:rsidP="0040725E">
      <w:pPr>
        <w:numPr>
          <w:ilvl w:val="0"/>
          <w:numId w:val="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Обработка может быть сохранена в файл из конфигурации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Какая форма используется для редактирования данных одного элемента справочника?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40725E">
      <w:pPr>
        <w:numPr>
          <w:ilvl w:val="0"/>
          <w:numId w:val="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Форма списка справочника</w:t>
      </w:r>
    </w:p>
    <w:p w:rsidR="001E7BA6" w:rsidRPr="001E7BA6" w:rsidRDefault="001E7BA6" w:rsidP="0040725E">
      <w:pPr>
        <w:numPr>
          <w:ilvl w:val="0"/>
          <w:numId w:val="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Форма выбора справочника</w:t>
      </w:r>
    </w:p>
    <w:p w:rsidR="001E7BA6" w:rsidRPr="001E7BA6" w:rsidRDefault="001E7BA6" w:rsidP="0040725E">
      <w:pPr>
        <w:numPr>
          <w:ilvl w:val="0"/>
          <w:numId w:val="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Форма элемента справочника</w:t>
      </w:r>
    </w:p>
    <w:p w:rsidR="001E7BA6" w:rsidRPr="001E7BA6" w:rsidRDefault="001E7BA6" w:rsidP="0040725E">
      <w:pPr>
        <w:numPr>
          <w:ilvl w:val="0"/>
          <w:numId w:val="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Форма группы справочника</w:t>
      </w:r>
    </w:p>
    <w:p w:rsidR="001E7BA6" w:rsidRDefault="001E7BA6"/>
    <w:p w:rsidR="00892CE4" w:rsidRPr="00892CE4" w:rsidRDefault="00892CE4" w:rsidP="00892CE4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Для чего используются реквизиты формы?</w:t>
      </w:r>
    </w:p>
    <w:p w:rsidR="00892CE4" w:rsidRPr="00892CE4" w:rsidRDefault="00892CE4" w:rsidP="00892CE4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892CE4" w:rsidRPr="00892CE4" w:rsidRDefault="00892CE4" w:rsidP="0040725E">
      <w:pPr>
        <w:numPr>
          <w:ilvl w:val="0"/>
          <w:numId w:val="1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Реквизиты описывают внешний вид формы</w:t>
      </w:r>
    </w:p>
    <w:p w:rsidR="00892CE4" w:rsidRPr="00892CE4" w:rsidRDefault="00892CE4" w:rsidP="0040725E">
      <w:pPr>
        <w:numPr>
          <w:ilvl w:val="0"/>
          <w:numId w:val="1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Реквизиты отвечают за данные, отображаемые в форме</w:t>
      </w:r>
    </w:p>
    <w:p w:rsidR="00892CE4" w:rsidRPr="00892CE4" w:rsidRDefault="00892CE4" w:rsidP="0040725E">
      <w:pPr>
        <w:numPr>
          <w:ilvl w:val="0"/>
          <w:numId w:val="1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Реквизиты выполняют действия, связанные с формой</w:t>
      </w:r>
    </w:p>
    <w:p w:rsidR="00892CE4" w:rsidRDefault="00892CE4"/>
    <w:p w:rsidR="00892CE4" w:rsidRPr="00892CE4" w:rsidRDefault="00892CE4" w:rsidP="00892CE4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Чем полезен отладчик?</w:t>
      </w:r>
    </w:p>
    <w:p w:rsidR="00892CE4" w:rsidRPr="00892CE4" w:rsidRDefault="00892CE4" w:rsidP="00892CE4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892CE4" w:rsidRPr="00892CE4" w:rsidRDefault="00892CE4" w:rsidP="0040725E">
      <w:pPr>
        <w:numPr>
          <w:ilvl w:val="0"/>
          <w:numId w:val="1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Отладчик помогает найти ошибки в конфигурации</w:t>
      </w:r>
    </w:p>
    <w:p w:rsidR="00892CE4" w:rsidRPr="00892CE4" w:rsidRDefault="00892CE4" w:rsidP="0040725E">
      <w:pPr>
        <w:numPr>
          <w:ilvl w:val="0"/>
          <w:numId w:val="1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Отладчик помогает изучить устройство конфигурации</w:t>
      </w:r>
    </w:p>
    <w:p w:rsidR="00892CE4" w:rsidRPr="00892CE4" w:rsidRDefault="00892CE4" w:rsidP="0040725E">
      <w:pPr>
        <w:numPr>
          <w:ilvl w:val="0"/>
          <w:numId w:val="1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Отладчик помогает выполнить замер производительности</w:t>
      </w:r>
    </w:p>
    <w:p w:rsidR="00892CE4" w:rsidRPr="00892CE4" w:rsidRDefault="00892CE4" w:rsidP="0040725E">
      <w:pPr>
        <w:numPr>
          <w:ilvl w:val="0"/>
          <w:numId w:val="1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Отладчик позволяет выполнить тестирование и исправление ошибок в информационной базе</w:t>
      </w:r>
    </w:p>
    <w:p w:rsidR="00892CE4" w:rsidRDefault="00892CE4">
      <w:pPr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ru-RU"/>
        </w:rPr>
      </w:pPr>
    </w:p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892CE4" w:rsidRDefault="00892CE4" w:rsidP="00892CE4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справочник Контрагенты добавлен реквизит </w:t>
      </w:r>
      <w:proofErr w:type="spellStart"/>
      <w:r>
        <w:rPr>
          <w:rFonts w:ascii="Verdana" w:hAnsi="Verdana"/>
          <w:color w:val="222222"/>
          <w:sz w:val="20"/>
          <w:szCs w:val="20"/>
        </w:rPr>
        <w:t>МаксимальныйСрокКредитаВДнях</w:t>
      </w:r>
      <w:proofErr w:type="spellEnd"/>
      <w:r>
        <w:rPr>
          <w:rFonts w:ascii="Verdana" w:hAnsi="Verdana"/>
          <w:color w:val="222222"/>
          <w:sz w:val="20"/>
          <w:szCs w:val="20"/>
        </w:rPr>
        <w:t>. Какой тип следует указать в настройках этого реквизита?</w:t>
      </w:r>
    </w:p>
    <w:p w:rsidR="00892CE4" w:rsidRDefault="00892CE4" w:rsidP="00892CE4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892CE4" w:rsidRDefault="00892CE4" w:rsidP="0040725E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Дата</w:t>
      </w:r>
    </w:p>
    <w:p w:rsidR="00892CE4" w:rsidRDefault="00892CE4" w:rsidP="0040725E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СтандартныйПериод</w:t>
      </w:r>
      <w:proofErr w:type="spellEnd"/>
    </w:p>
    <w:p w:rsidR="00892CE4" w:rsidRDefault="00892CE4" w:rsidP="0040725E">
      <w:pPr>
        <w:numPr>
          <w:ilvl w:val="0"/>
          <w:numId w:val="1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Число</w:t>
      </w:r>
    </w:p>
    <w:p w:rsidR="00892CE4" w:rsidRDefault="00892CE4" w:rsidP="0040725E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Строка</w:t>
      </w:r>
    </w:p>
    <w:p w:rsidR="00892CE4" w:rsidRDefault="00892CE4"/>
    <w:p w:rsidR="00892CE4" w:rsidRDefault="00892CE4" w:rsidP="00892CE4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В </w:t>
      </w:r>
      <w:proofErr w:type="gramStart"/>
      <w:r>
        <w:rPr>
          <w:rFonts w:ascii="Verdana" w:hAnsi="Verdana"/>
          <w:color w:val="222222"/>
          <w:sz w:val="20"/>
          <w:szCs w:val="20"/>
        </w:rPr>
        <w:t>документе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имеется реквизит </w:t>
      </w:r>
      <w:proofErr w:type="spellStart"/>
      <w:r>
        <w:rPr>
          <w:rFonts w:ascii="Verdana" w:hAnsi="Verdana"/>
          <w:color w:val="222222"/>
          <w:sz w:val="20"/>
          <w:szCs w:val="20"/>
        </w:rPr>
        <w:t>СуммаДокумента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, который предполагается заполнять автоматически перед записью документа по данным из табличной части. </w:t>
      </w:r>
      <w:proofErr w:type="gramStart"/>
      <w:r>
        <w:rPr>
          <w:rFonts w:ascii="Verdana" w:hAnsi="Verdana"/>
          <w:color w:val="222222"/>
          <w:sz w:val="20"/>
          <w:szCs w:val="20"/>
        </w:rPr>
        <w:t>В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каком модуле следует описать эту процедуру?</w:t>
      </w:r>
    </w:p>
    <w:p w:rsidR="00892CE4" w:rsidRDefault="00892CE4" w:rsidP="00892CE4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892CE4" w:rsidRDefault="00892CE4" w:rsidP="0040725E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Модуль формы документа</w:t>
      </w:r>
    </w:p>
    <w:p w:rsidR="00892CE4" w:rsidRDefault="00892CE4" w:rsidP="0040725E">
      <w:pPr>
        <w:numPr>
          <w:ilvl w:val="0"/>
          <w:numId w:val="1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Модуль документа</w:t>
      </w:r>
    </w:p>
    <w:p w:rsidR="00892CE4" w:rsidRDefault="00892CE4" w:rsidP="0040725E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Общий модуль</w:t>
      </w:r>
    </w:p>
    <w:p w:rsidR="00892CE4" w:rsidRDefault="00892CE4" w:rsidP="0040725E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Модуль формы списка документов</w:t>
      </w:r>
    </w:p>
    <w:p w:rsidR="00892CE4" w:rsidRDefault="00892CE4"/>
    <w:p w:rsidR="00892CE4" w:rsidRDefault="00892CE4" w:rsidP="00892CE4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Какая форма открывается при нажатии на кнопку выбора элемента справочника?</w:t>
      </w:r>
    </w:p>
    <w:p w:rsidR="00892CE4" w:rsidRDefault="00892CE4" w:rsidP="00892CE4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892CE4" w:rsidRDefault="00892CE4" w:rsidP="0040725E">
      <w:pPr>
        <w:numPr>
          <w:ilvl w:val="0"/>
          <w:numId w:val="1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списка справочника</w:t>
      </w:r>
    </w:p>
    <w:p w:rsidR="00892CE4" w:rsidRDefault="00892CE4" w:rsidP="0040725E">
      <w:pPr>
        <w:numPr>
          <w:ilvl w:val="0"/>
          <w:numId w:val="1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выбора справочника</w:t>
      </w:r>
    </w:p>
    <w:p w:rsidR="00892CE4" w:rsidRDefault="00892CE4" w:rsidP="0040725E">
      <w:pPr>
        <w:numPr>
          <w:ilvl w:val="0"/>
          <w:numId w:val="1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Форма элемента справочника</w:t>
      </w:r>
    </w:p>
    <w:p w:rsidR="00892CE4" w:rsidRDefault="00892CE4" w:rsidP="0040725E">
      <w:pPr>
        <w:numPr>
          <w:ilvl w:val="0"/>
          <w:numId w:val="1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группы справочника</w:t>
      </w:r>
    </w:p>
    <w:p w:rsidR="00892CE4" w:rsidRDefault="00892CE4"/>
    <w:p w:rsidR="00892CE4" w:rsidRDefault="00892CE4" w:rsidP="00892CE4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bookmarkStart w:id="0" w:name="_GoBack"/>
      <w:r>
        <w:rPr>
          <w:rFonts w:ascii="Verdana" w:hAnsi="Verdana"/>
          <w:color w:val="222222"/>
          <w:sz w:val="20"/>
          <w:szCs w:val="20"/>
        </w:rPr>
        <w:t>В схеме компоновки данных используется запрос такого вида: ВЫБРАТЬ Контрагент, Сотрудник</w:t>
      </w:r>
      <w:bookmarkEnd w:id="0"/>
      <w:r>
        <w:rPr>
          <w:rFonts w:ascii="Verdana" w:hAnsi="Verdana"/>
          <w:color w:val="222222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222222"/>
          <w:sz w:val="20"/>
          <w:szCs w:val="20"/>
        </w:rPr>
        <w:t>СуммаДокумента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ИЗ </w:t>
      </w:r>
      <w:proofErr w:type="spellStart"/>
      <w:r>
        <w:rPr>
          <w:rFonts w:ascii="Verdana" w:hAnsi="Verdana"/>
          <w:color w:val="222222"/>
          <w:sz w:val="20"/>
          <w:szCs w:val="20"/>
        </w:rPr>
        <w:t>Документ</w:t>
      </w:r>
      <w:proofErr w:type="gramStart"/>
      <w:r>
        <w:rPr>
          <w:rFonts w:ascii="Verdana" w:hAnsi="Verdana"/>
          <w:color w:val="222222"/>
          <w:sz w:val="20"/>
          <w:szCs w:val="20"/>
        </w:rPr>
        <w:t>.Р</w:t>
      </w:r>
      <w:proofErr w:type="gramEnd"/>
      <w:r>
        <w:rPr>
          <w:rFonts w:ascii="Verdana" w:hAnsi="Verdana"/>
          <w:color w:val="222222"/>
          <w:sz w:val="20"/>
          <w:szCs w:val="20"/>
        </w:rPr>
        <w:t>еализацияТоваров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Требуется показать сводную таблицу, которая покажет суммы продаж сотрудников, развернутые по контрагентам. Какой тип вывода данных следует использовать?</w:t>
      </w:r>
    </w:p>
    <w:p w:rsidR="00892CE4" w:rsidRDefault="00892CE4" w:rsidP="00892CE4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766183" w:rsidRPr="00766183" w:rsidRDefault="00766183" w:rsidP="0040725E">
      <w:pPr>
        <w:numPr>
          <w:ilvl w:val="0"/>
          <w:numId w:val="3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766183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Группировка</w:t>
      </w:r>
    </w:p>
    <w:p w:rsidR="00766183" w:rsidRPr="00766183" w:rsidRDefault="00766183" w:rsidP="0040725E">
      <w:pPr>
        <w:numPr>
          <w:ilvl w:val="0"/>
          <w:numId w:val="3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766183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Таблица</w:t>
      </w:r>
    </w:p>
    <w:p w:rsidR="00766183" w:rsidRPr="00766183" w:rsidRDefault="00766183" w:rsidP="0040725E">
      <w:pPr>
        <w:numPr>
          <w:ilvl w:val="0"/>
          <w:numId w:val="3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766183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Диаграмма</w:t>
      </w:r>
    </w:p>
    <w:p w:rsidR="006A7907" w:rsidRDefault="006A7907">
      <w:r>
        <w:br w:type="page"/>
      </w:r>
    </w:p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конфигурации имеется справочник </w:t>
      </w:r>
      <w:proofErr w:type="spellStart"/>
      <w:r>
        <w:rPr>
          <w:rFonts w:ascii="Verdana" w:hAnsi="Verdana"/>
          <w:color w:val="222222"/>
          <w:sz w:val="20"/>
          <w:szCs w:val="20"/>
        </w:rPr>
        <w:t>ЕдиницыИзмерения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. В справочник номенклатура добавлен реквизит </w:t>
      </w:r>
      <w:proofErr w:type="spellStart"/>
      <w:r>
        <w:rPr>
          <w:rFonts w:ascii="Verdana" w:hAnsi="Verdana"/>
          <w:color w:val="222222"/>
          <w:sz w:val="20"/>
          <w:szCs w:val="20"/>
        </w:rPr>
        <w:t>ЕдиницаИзмерения</w:t>
      </w:r>
      <w:proofErr w:type="spellEnd"/>
      <w:r>
        <w:rPr>
          <w:rFonts w:ascii="Verdana" w:hAnsi="Verdana"/>
          <w:color w:val="222222"/>
          <w:sz w:val="20"/>
          <w:szCs w:val="20"/>
        </w:rPr>
        <w:t>. Какой тип следует выбрать для этого реквизита?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C34275" w:rsidRDefault="00C34275" w:rsidP="0040725E">
      <w:pPr>
        <w:numPr>
          <w:ilvl w:val="0"/>
          <w:numId w:val="2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СправочникСсылка</w:t>
      </w:r>
      <w:proofErr w:type="spellEnd"/>
    </w:p>
    <w:p w:rsidR="00C34275" w:rsidRDefault="00C34275" w:rsidP="0040725E">
      <w:pPr>
        <w:numPr>
          <w:ilvl w:val="0"/>
          <w:numId w:val="2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СправочникСсылка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.Е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диницыИзмерения</w:t>
      </w:r>
      <w:proofErr w:type="spellEnd"/>
    </w:p>
    <w:p w:rsidR="00C34275" w:rsidRDefault="00C34275" w:rsidP="0040725E">
      <w:pPr>
        <w:numPr>
          <w:ilvl w:val="0"/>
          <w:numId w:val="2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СправочникОбъект</w:t>
      </w:r>
      <w:proofErr w:type="spellEnd"/>
    </w:p>
    <w:p w:rsidR="00C34275" w:rsidRDefault="00C34275" w:rsidP="0040725E">
      <w:pPr>
        <w:numPr>
          <w:ilvl w:val="0"/>
          <w:numId w:val="2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СправочникОбъект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.Е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диницыИзмерения</w:t>
      </w:r>
      <w:proofErr w:type="spellEnd"/>
    </w:p>
    <w:p w:rsidR="00C34275" w:rsidRDefault="00C34275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Какие реквизиты относятся к стандартным реквизитам документов?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34275" w:rsidRDefault="00C34275" w:rsidP="0040725E">
      <w:pPr>
        <w:numPr>
          <w:ilvl w:val="0"/>
          <w:numId w:val="2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Ссылка</w:t>
      </w:r>
    </w:p>
    <w:p w:rsidR="00C34275" w:rsidRDefault="00C34275" w:rsidP="0040725E">
      <w:pPr>
        <w:numPr>
          <w:ilvl w:val="0"/>
          <w:numId w:val="2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Номер</w:t>
      </w:r>
    </w:p>
    <w:p w:rsidR="00C34275" w:rsidRDefault="00C34275" w:rsidP="0040725E">
      <w:pPr>
        <w:numPr>
          <w:ilvl w:val="0"/>
          <w:numId w:val="2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Дата</w:t>
      </w:r>
    </w:p>
    <w:p w:rsidR="00C34275" w:rsidRDefault="00C34275" w:rsidP="0040725E">
      <w:pPr>
        <w:numPr>
          <w:ilvl w:val="0"/>
          <w:numId w:val="2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Родитель</w:t>
      </w:r>
    </w:p>
    <w:p w:rsidR="00C34275" w:rsidRDefault="00C34275" w:rsidP="0040725E">
      <w:pPr>
        <w:numPr>
          <w:ilvl w:val="0"/>
          <w:numId w:val="2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ПометкаУдаления</w:t>
      </w:r>
      <w:proofErr w:type="spellEnd"/>
    </w:p>
    <w:p w:rsidR="00C34275" w:rsidRDefault="00C34275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В чем отличие конфигурации базы данных от текущей конфигурации?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C34275" w:rsidRDefault="00C34275" w:rsidP="0040725E">
      <w:pPr>
        <w:numPr>
          <w:ilvl w:val="0"/>
          <w:numId w:val="2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Структура таблиц информационной базы соответствует текущей конфигурации</w:t>
      </w:r>
    </w:p>
    <w:p w:rsidR="00C34275" w:rsidRDefault="00C34275" w:rsidP="0040725E">
      <w:pPr>
        <w:numPr>
          <w:ilvl w:val="0"/>
          <w:numId w:val="2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Структура таблиц информационной базы соответствует конфигурации базы данных</w:t>
      </w:r>
    </w:p>
    <w:p w:rsidR="00C34275" w:rsidRDefault="00C34275" w:rsidP="0040725E">
      <w:pPr>
        <w:numPr>
          <w:ilvl w:val="0"/>
          <w:numId w:val="2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Оба термина означают одно и то же</w:t>
      </w:r>
    </w:p>
    <w:p w:rsidR="00C34275" w:rsidRDefault="00C34275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Какие действия возможны при настройке интерфейса клиентского приложения?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B0EFD" w:rsidRPr="00CB0EFD" w:rsidRDefault="00CB0EFD" w:rsidP="0040725E">
      <w:pPr>
        <w:numPr>
          <w:ilvl w:val="0"/>
          <w:numId w:val="2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CB0EFD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Изменение положения панели разделов</w:t>
      </w:r>
    </w:p>
    <w:p w:rsidR="00CB0EFD" w:rsidRPr="00CB0EFD" w:rsidRDefault="00CB0EFD" w:rsidP="0040725E">
      <w:pPr>
        <w:numPr>
          <w:ilvl w:val="0"/>
          <w:numId w:val="2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CB0EFD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Сокрытие панели инструментов</w:t>
      </w:r>
    </w:p>
    <w:p w:rsidR="00CB0EFD" w:rsidRPr="00CB0EFD" w:rsidRDefault="00CB0EFD" w:rsidP="0040725E">
      <w:pPr>
        <w:numPr>
          <w:ilvl w:val="0"/>
          <w:numId w:val="2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CB0EFD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Изменение картинок подсистем</w:t>
      </w:r>
    </w:p>
    <w:p w:rsidR="00CB0EFD" w:rsidRPr="00CB0EFD" w:rsidRDefault="00CB0EFD" w:rsidP="0040725E">
      <w:pPr>
        <w:numPr>
          <w:ilvl w:val="0"/>
          <w:numId w:val="2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CB0EFD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Отключение отображения раздела</w:t>
      </w:r>
    </w:p>
    <w:p w:rsidR="00C34275" w:rsidRDefault="00C34275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Отметьте все верные утверждения про непериодический регистр сведений.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34275" w:rsidRDefault="00C34275" w:rsidP="0040725E">
      <w:pPr>
        <w:numPr>
          <w:ilvl w:val="0"/>
          <w:numId w:val="2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Таблица регистра сведений не содержит поля Ссылка</w:t>
      </w:r>
    </w:p>
    <w:p w:rsidR="00C34275" w:rsidRDefault="00C34275" w:rsidP="0040725E">
      <w:pPr>
        <w:numPr>
          <w:ilvl w:val="0"/>
          <w:numId w:val="2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Регистр сведений позволяет узнать значения ресурсов по значениям измерений</w:t>
      </w:r>
    </w:p>
    <w:p w:rsidR="00C34275" w:rsidRDefault="00C34275" w:rsidP="0040725E">
      <w:pPr>
        <w:numPr>
          <w:ilvl w:val="0"/>
          <w:numId w:val="2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Сочетание измерений регистра сведений уникально</w:t>
      </w:r>
    </w:p>
    <w:p w:rsidR="00C34275" w:rsidRDefault="00C34275" w:rsidP="0040725E">
      <w:pPr>
        <w:numPr>
          <w:ilvl w:val="0"/>
          <w:numId w:val="2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Таблица регистра сведений содержит стандартное поле Код</w:t>
      </w:r>
    </w:p>
    <w:p w:rsidR="00C34275" w:rsidRDefault="00C34275"/>
    <w:p w:rsidR="00CB0EFD" w:rsidRDefault="00CB0EFD" w:rsidP="00CB0EFD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 о возможностях системы компоновки данных</w:t>
      </w:r>
    </w:p>
    <w:p w:rsidR="00CB0EFD" w:rsidRDefault="00CB0EFD" w:rsidP="00CB0EFD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B0EFD" w:rsidRDefault="00CB0EFD" w:rsidP="0040725E">
      <w:pPr>
        <w:numPr>
          <w:ilvl w:val="0"/>
          <w:numId w:val="2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В СКД возможно описать запрос, получающий данные для отчета, непосредственно в схеме компоновки данных</w:t>
      </w:r>
    </w:p>
    <w:p w:rsidR="00CB0EFD" w:rsidRDefault="00CB0EFD" w:rsidP="0040725E">
      <w:pPr>
        <w:numPr>
          <w:ilvl w:val="0"/>
          <w:numId w:val="2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В СКД возможно использовать параметры в тексте запроса набора данных</w:t>
      </w:r>
    </w:p>
    <w:p w:rsidR="00CB0EFD" w:rsidRDefault="00CB0EFD" w:rsidP="0040725E">
      <w:pPr>
        <w:numPr>
          <w:ilvl w:val="0"/>
          <w:numId w:val="2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В СКД возможно сделать параметры доступными для пользователя</w:t>
      </w:r>
    </w:p>
    <w:p w:rsidR="00CB0EFD" w:rsidRDefault="00CB0EFD" w:rsidP="0040725E">
      <w:pPr>
        <w:numPr>
          <w:ilvl w:val="0"/>
          <w:numId w:val="2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В СКД возможно показать поля ввода параметров непосредственно в форме отчета</w:t>
      </w:r>
    </w:p>
    <w:p w:rsidR="00CB0EFD" w:rsidRDefault="00CB0EFD"/>
    <w:p w:rsidR="00CB0EFD" w:rsidRDefault="00CB0EFD" w:rsidP="00CB0EFD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CB0EFD" w:rsidRDefault="00CB0EFD" w:rsidP="00CB0EFD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B0EFD" w:rsidRDefault="00CB0EFD" w:rsidP="0040725E">
      <w:pPr>
        <w:numPr>
          <w:ilvl w:val="0"/>
          <w:numId w:val="2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Отчет может быть создан и использован только как объект конфигурации</w:t>
      </w:r>
    </w:p>
    <w:p w:rsidR="00CB0EFD" w:rsidRDefault="00CB0EFD" w:rsidP="0040725E">
      <w:pPr>
        <w:numPr>
          <w:ilvl w:val="0"/>
          <w:numId w:val="2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Отчет может быть создан как отдельный файл</w:t>
      </w:r>
    </w:p>
    <w:p w:rsidR="00CB0EFD" w:rsidRDefault="00CB0EFD" w:rsidP="0040725E">
      <w:pPr>
        <w:numPr>
          <w:ilvl w:val="0"/>
          <w:numId w:val="2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Отчет можно выгрузить из конфигурации в отдельный файл</w:t>
      </w:r>
    </w:p>
    <w:p w:rsidR="00CB0EFD" w:rsidRDefault="00CB0EFD" w:rsidP="0040725E">
      <w:pPr>
        <w:numPr>
          <w:ilvl w:val="0"/>
          <w:numId w:val="2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Отчет можно добавить в конфигурацию из файла</w:t>
      </w:r>
    </w:p>
    <w:p w:rsidR="00CB0EFD" w:rsidRDefault="00CB0EFD"/>
    <w:p w:rsidR="00766183" w:rsidRDefault="00766183" w:rsidP="0076618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 про журнал регистрации.</w:t>
      </w:r>
    </w:p>
    <w:p w:rsidR="00766183" w:rsidRDefault="00766183" w:rsidP="0076618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766183" w:rsidRDefault="00766183" w:rsidP="0040725E">
      <w:pPr>
        <w:numPr>
          <w:ilvl w:val="0"/>
          <w:numId w:val="2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Журнал регистрации показывает список действий пользователя.</w:t>
      </w:r>
    </w:p>
    <w:p w:rsidR="00766183" w:rsidRDefault="00766183" w:rsidP="0040725E">
      <w:pPr>
        <w:numPr>
          <w:ilvl w:val="0"/>
          <w:numId w:val="2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Журнал регистрации может быть выключен.</w:t>
      </w:r>
    </w:p>
    <w:p w:rsidR="00766183" w:rsidRDefault="00766183" w:rsidP="0040725E">
      <w:pPr>
        <w:numPr>
          <w:ilvl w:val="0"/>
          <w:numId w:val="2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Журнал регистрации показывает список активных пользователей</w:t>
      </w:r>
    </w:p>
    <w:p w:rsidR="00766183" w:rsidRDefault="00766183" w:rsidP="0040725E">
      <w:pPr>
        <w:numPr>
          <w:ilvl w:val="0"/>
          <w:numId w:val="2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Журнал регистрации позволяет устанавливать отборы</w:t>
      </w:r>
    </w:p>
    <w:p w:rsidR="00CB0EFD" w:rsidRDefault="00CB0EFD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766183" w:rsidRDefault="00766183" w:rsidP="0076618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В чем отличие режимов запуска 1С</w:t>
      </w:r>
      <w:proofErr w:type="gramStart"/>
      <w:r>
        <w:rPr>
          <w:rFonts w:ascii="Verdana" w:hAnsi="Verdana"/>
          <w:color w:val="222222"/>
          <w:sz w:val="20"/>
          <w:szCs w:val="20"/>
        </w:rPr>
        <w:t>:П</w:t>
      </w:r>
      <w:proofErr w:type="gramEnd"/>
      <w:r>
        <w:rPr>
          <w:rFonts w:ascii="Verdana" w:hAnsi="Verdana"/>
          <w:color w:val="222222"/>
          <w:sz w:val="20"/>
          <w:szCs w:val="20"/>
        </w:rPr>
        <w:t>редприятие и Конфигуратор?</w:t>
      </w:r>
    </w:p>
    <w:p w:rsidR="00766183" w:rsidRDefault="00766183" w:rsidP="0076618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766183" w:rsidRDefault="00766183" w:rsidP="0040725E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Оба режима позволяют менять конфигурацию и работать с данными, хранящимися в информационной базе</w:t>
      </w:r>
    </w:p>
    <w:p w:rsidR="00766183" w:rsidRDefault="00766183" w:rsidP="0040725E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Режим 1С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:П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редприятие предназначен для просмотра и изменения конфигурации, в режиме Конфигуратор возможна работа с данными информационной базы</w:t>
      </w:r>
    </w:p>
    <w:p w:rsidR="00766183" w:rsidRDefault="00766183" w:rsidP="0040725E">
      <w:pPr>
        <w:numPr>
          <w:ilvl w:val="0"/>
          <w:numId w:val="3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Режим Конфигуратор предназначен для просмотра и изменения конфигурации, в режиме 1С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:П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редприятие возможна работа с данными информационной базы</w:t>
      </w:r>
    </w:p>
    <w:p w:rsidR="00766183" w:rsidRDefault="00766183" w:rsidP="0040725E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Оба режима предназначены исключительно для просмотра и изменения конфигурации</w:t>
      </w:r>
    </w:p>
    <w:p w:rsidR="00766183" w:rsidRDefault="00766183" w:rsidP="0040725E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Оба режима предназначены исключительно для работы с данными информационной базы</w:t>
      </w:r>
    </w:p>
    <w:p w:rsidR="00766183" w:rsidRDefault="00766183"/>
    <w:p w:rsidR="00766183" w:rsidRDefault="00766183" w:rsidP="0076618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766183" w:rsidRDefault="00766183" w:rsidP="0076618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435E96" w:rsidRPr="00435E96" w:rsidRDefault="00435E96" w:rsidP="0040725E">
      <w:pPr>
        <w:numPr>
          <w:ilvl w:val="0"/>
          <w:numId w:val="3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5E9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Документы используются для регистрации событий, происходящих в хозяйственной жизни организации</w:t>
      </w:r>
    </w:p>
    <w:p w:rsidR="00435E96" w:rsidRPr="00435E96" w:rsidRDefault="00435E96" w:rsidP="0040725E">
      <w:pPr>
        <w:numPr>
          <w:ilvl w:val="0"/>
          <w:numId w:val="3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5E9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Документ привязан к конкретному моменту времени</w:t>
      </w:r>
    </w:p>
    <w:p w:rsidR="00435E96" w:rsidRPr="00435E96" w:rsidRDefault="00435E96" w:rsidP="0040725E">
      <w:pPr>
        <w:numPr>
          <w:ilvl w:val="0"/>
          <w:numId w:val="3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5E9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Момент времени документа нельзя изменить</w:t>
      </w:r>
    </w:p>
    <w:p w:rsidR="00435E96" w:rsidRPr="00435E96" w:rsidRDefault="00435E96" w:rsidP="0040725E">
      <w:pPr>
        <w:numPr>
          <w:ilvl w:val="0"/>
          <w:numId w:val="3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5E9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Для учета "приказов о приеме на работу" следует использовать объект конфигурации "документ"</w:t>
      </w:r>
    </w:p>
    <w:p w:rsidR="00766183" w:rsidRDefault="00766183"/>
    <w:p w:rsidR="00766183" w:rsidRDefault="00766183" w:rsidP="0076618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стандартные реквизиты справочников</w:t>
      </w:r>
    </w:p>
    <w:p w:rsidR="00766183" w:rsidRDefault="00766183" w:rsidP="0076618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4F2472" w:rsidRPr="004F2472" w:rsidRDefault="004F2472" w:rsidP="0040725E">
      <w:pPr>
        <w:numPr>
          <w:ilvl w:val="0"/>
          <w:numId w:val="4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F2472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Код</w:t>
      </w:r>
    </w:p>
    <w:p w:rsidR="004F2472" w:rsidRPr="004F2472" w:rsidRDefault="004F2472" w:rsidP="0040725E">
      <w:pPr>
        <w:numPr>
          <w:ilvl w:val="0"/>
          <w:numId w:val="4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F2472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Наименование</w:t>
      </w:r>
    </w:p>
    <w:p w:rsidR="004F2472" w:rsidRPr="004F2472" w:rsidRDefault="004F2472" w:rsidP="0040725E">
      <w:pPr>
        <w:numPr>
          <w:ilvl w:val="0"/>
          <w:numId w:val="4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</w:pPr>
      <w:r w:rsidRPr="004F2472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  <w:t>Ссылка</w:t>
      </w:r>
    </w:p>
    <w:p w:rsidR="004F2472" w:rsidRPr="004F2472" w:rsidRDefault="004F2472" w:rsidP="0040725E">
      <w:pPr>
        <w:numPr>
          <w:ilvl w:val="0"/>
          <w:numId w:val="4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F2472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Предопределенный</w:t>
      </w:r>
    </w:p>
    <w:p w:rsidR="004F2472" w:rsidRPr="004F2472" w:rsidRDefault="004F2472" w:rsidP="0040725E">
      <w:pPr>
        <w:numPr>
          <w:ilvl w:val="0"/>
          <w:numId w:val="4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proofErr w:type="spellStart"/>
      <w:r w:rsidRPr="004F2472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ПометкаУдаления</w:t>
      </w:r>
      <w:proofErr w:type="spellEnd"/>
    </w:p>
    <w:p w:rsidR="00766183" w:rsidRDefault="00766183"/>
    <w:p w:rsidR="006E0F65" w:rsidRDefault="006E0F65" w:rsidP="006E0F6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Какая форма используется для отображения списка элементов справочника?</w:t>
      </w:r>
    </w:p>
    <w:p w:rsidR="006E0F65" w:rsidRDefault="006E0F65" w:rsidP="006E0F6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6E0F65" w:rsidRDefault="006E0F65" w:rsidP="0040725E">
      <w:pPr>
        <w:numPr>
          <w:ilvl w:val="0"/>
          <w:numId w:val="3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Форма списка справочника</w:t>
      </w:r>
    </w:p>
    <w:p w:rsidR="006E0F65" w:rsidRDefault="006E0F65" w:rsidP="0040725E">
      <w:pPr>
        <w:numPr>
          <w:ilvl w:val="0"/>
          <w:numId w:val="3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выбора справочника</w:t>
      </w:r>
    </w:p>
    <w:p w:rsidR="006E0F65" w:rsidRDefault="006E0F65" w:rsidP="0040725E">
      <w:pPr>
        <w:numPr>
          <w:ilvl w:val="0"/>
          <w:numId w:val="3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элемента справочника</w:t>
      </w:r>
    </w:p>
    <w:p w:rsidR="006E0F65" w:rsidRDefault="006E0F65" w:rsidP="0040725E">
      <w:pPr>
        <w:numPr>
          <w:ilvl w:val="0"/>
          <w:numId w:val="3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группы справочника</w:t>
      </w:r>
    </w:p>
    <w:p w:rsidR="006E0F65" w:rsidRDefault="006E0F65"/>
    <w:p w:rsidR="00D666C0" w:rsidRDefault="00D666C0" w:rsidP="00D666C0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Отметьте все верные утверждения о настройке ролей.</w:t>
      </w:r>
    </w:p>
    <w:p w:rsidR="00D666C0" w:rsidRDefault="00D666C0" w:rsidP="00D666C0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D666C0" w:rsidRDefault="00D666C0" w:rsidP="0040725E">
      <w:pPr>
        <w:numPr>
          <w:ilvl w:val="0"/>
          <w:numId w:val="3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Объект "роль" описывает список пользователей информационной базы.</w:t>
      </w:r>
    </w:p>
    <w:p w:rsidR="00D666C0" w:rsidRDefault="00D666C0" w:rsidP="0040725E">
      <w:pPr>
        <w:numPr>
          <w:ilvl w:val="0"/>
          <w:numId w:val="3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При пустом списке пользователей информационной базы все роли активны и учитываются при работе пользователя</w:t>
      </w:r>
    </w:p>
    <w:p w:rsidR="00D666C0" w:rsidRDefault="00D666C0" w:rsidP="0040725E">
      <w:pPr>
        <w:numPr>
          <w:ilvl w:val="0"/>
          <w:numId w:val="3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Роли описывают права доступа к данным</w:t>
      </w:r>
    </w:p>
    <w:p w:rsidR="00D666C0" w:rsidRDefault="00D666C0" w:rsidP="0040725E">
      <w:pPr>
        <w:numPr>
          <w:ilvl w:val="0"/>
          <w:numId w:val="3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Роли влияют на пользовательский интерфейс</w:t>
      </w:r>
    </w:p>
    <w:p w:rsidR="00D666C0" w:rsidRDefault="00D666C0"/>
    <w:p w:rsidR="00D666C0" w:rsidRDefault="00D666C0" w:rsidP="00D666C0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D666C0" w:rsidRDefault="00D666C0" w:rsidP="00D666C0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D666C0" w:rsidRDefault="00D666C0" w:rsidP="0040725E">
      <w:pPr>
        <w:numPr>
          <w:ilvl w:val="0"/>
          <w:numId w:val="3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Структура данных справочника задается программистом в конфигураторе</w:t>
      </w:r>
    </w:p>
    <w:p w:rsidR="00D666C0" w:rsidRDefault="00D666C0" w:rsidP="0040725E">
      <w:pPr>
        <w:numPr>
          <w:ilvl w:val="0"/>
          <w:numId w:val="3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Пользователь может иметь возможность добавлять, изменять и удалять элементы справочника</w:t>
      </w:r>
    </w:p>
    <w:p w:rsidR="00D666C0" w:rsidRDefault="00D666C0" w:rsidP="0040725E">
      <w:pPr>
        <w:numPr>
          <w:ilvl w:val="0"/>
          <w:numId w:val="3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Справочник используется для заполнения полей в документах и в других справочниках</w:t>
      </w:r>
    </w:p>
    <w:p w:rsidR="00D666C0" w:rsidRDefault="00D666C0" w:rsidP="0040725E">
      <w:pPr>
        <w:numPr>
          <w:ilvl w:val="0"/>
          <w:numId w:val="3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Список приходных накладных можно считать примером использования справочников</w:t>
      </w:r>
    </w:p>
    <w:p w:rsidR="00D666C0" w:rsidRDefault="00D666C0"/>
    <w:p w:rsidR="00AD7CBC" w:rsidRDefault="00AD7CBC" w:rsidP="00AD7CBC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 работает ввод по строке для поля ввода, в котором указывается ссылка на элемент справочника?</w:t>
      </w:r>
    </w:p>
    <w:p w:rsidR="00AD7CBC" w:rsidRDefault="00AD7CBC" w:rsidP="00AD7CBC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AD7CBC" w:rsidRDefault="00AD7CBC" w:rsidP="0040725E">
      <w:pPr>
        <w:numPr>
          <w:ilvl w:val="0"/>
          <w:numId w:val="3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Ввод по строке выполняет поиск по коду справочника</w:t>
      </w:r>
    </w:p>
    <w:p w:rsidR="00AD7CBC" w:rsidRDefault="00AD7CBC" w:rsidP="0040725E">
      <w:pPr>
        <w:numPr>
          <w:ilvl w:val="0"/>
          <w:numId w:val="3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Ввод по строке выполняет поиск по наименованию справочника</w:t>
      </w:r>
    </w:p>
    <w:p w:rsidR="00AD7CBC" w:rsidRDefault="00AD7CBC" w:rsidP="0040725E">
      <w:pPr>
        <w:numPr>
          <w:ilvl w:val="0"/>
          <w:numId w:val="3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Ввод по строке выполняет поиск по коду и по наименованию справочника</w:t>
      </w:r>
    </w:p>
    <w:p w:rsidR="00AD7CBC" w:rsidRDefault="00AD7CBC" w:rsidP="0040725E">
      <w:pPr>
        <w:numPr>
          <w:ilvl w:val="0"/>
          <w:numId w:val="3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Ввод по строке выполняет поиск по полям, заданным в настройках справочника</w:t>
      </w:r>
    </w:p>
    <w:p w:rsidR="00AD7CBC" w:rsidRDefault="00AD7CBC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435E96" w:rsidRDefault="00435E96" w:rsidP="00435E96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Для чего используются команды формы?</w:t>
      </w:r>
    </w:p>
    <w:p w:rsidR="00435E96" w:rsidRDefault="00435E96" w:rsidP="00435E96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435E96" w:rsidRDefault="00435E96" w:rsidP="0040725E">
      <w:pPr>
        <w:numPr>
          <w:ilvl w:val="0"/>
          <w:numId w:val="3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Команды описывают внешний вид формы</w:t>
      </w:r>
    </w:p>
    <w:p w:rsidR="00435E96" w:rsidRDefault="00435E96" w:rsidP="0040725E">
      <w:pPr>
        <w:numPr>
          <w:ilvl w:val="0"/>
          <w:numId w:val="3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Команды отвечают за данные, отображаемые в форме</w:t>
      </w:r>
    </w:p>
    <w:p w:rsidR="00435E96" w:rsidRDefault="00435E96" w:rsidP="0040725E">
      <w:pPr>
        <w:numPr>
          <w:ilvl w:val="0"/>
          <w:numId w:val="3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Команды выполняют действия, связанные с работой формы</w:t>
      </w:r>
    </w:p>
    <w:p w:rsidR="00435E96" w:rsidRDefault="00435E96"/>
    <w:p w:rsidR="00F04530" w:rsidRDefault="00F04530" w:rsidP="00F04530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 про тексты запросов</w:t>
      </w:r>
    </w:p>
    <w:p w:rsidR="00F04530" w:rsidRDefault="00F04530" w:rsidP="00F04530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F04530" w:rsidRDefault="00F04530" w:rsidP="0040725E">
      <w:pPr>
        <w:numPr>
          <w:ilvl w:val="0"/>
          <w:numId w:val="4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Текст запроса - это инструкция о том, какие данные и каким образом нужно извлечь из информационной базы</w:t>
      </w:r>
    </w:p>
    <w:p w:rsidR="00F04530" w:rsidRDefault="00F04530" w:rsidP="0040725E">
      <w:pPr>
        <w:numPr>
          <w:ilvl w:val="0"/>
          <w:numId w:val="4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 xml:space="preserve">В 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тексте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 xml:space="preserve"> запроса указываются имена таблиц, из которых требуется получить данные</w:t>
      </w:r>
    </w:p>
    <w:p w:rsidR="00F04530" w:rsidRDefault="00F04530" w:rsidP="0040725E">
      <w:pPr>
        <w:numPr>
          <w:ilvl w:val="0"/>
          <w:numId w:val="4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 xml:space="preserve">В 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тексте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 xml:space="preserve"> запроса можно указать на необходимость прочитать из таблицы только отдельные записи</w:t>
      </w:r>
    </w:p>
    <w:p w:rsidR="00F04530" w:rsidRDefault="00F04530" w:rsidP="0040725E">
      <w:pPr>
        <w:numPr>
          <w:ilvl w:val="0"/>
          <w:numId w:val="4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 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тексте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 xml:space="preserve"> запроса можно указать на необходимость прочитать из таблицы только отдельные колонки</w:t>
      </w:r>
    </w:p>
    <w:p w:rsidR="00F04530" w:rsidRDefault="00F04530"/>
    <w:p w:rsidR="006A7437" w:rsidRDefault="006A7437" w:rsidP="006A7437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Если для документа созданы три формы списка, какая будет открываться по умолчанию в пользовательском режиме?</w:t>
      </w:r>
    </w:p>
    <w:p w:rsidR="006A7437" w:rsidRDefault="006A7437" w:rsidP="006A7437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6A7437" w:rsidRDefault="006A7437" w:rsidP="0040725E">
      <w:pPr>
        <w:numPr>
          <w:ilvl w:val="0"/>
          <w:numId w:val="4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Первая форма в списке форм в конфигураторе</w:t>
      </w:r>
    </w:p>
    <w:p w:rsidR="006A7437" w:rsidRDefault="006A7437" w:rsidP="0040725E">
      <w:pPr>
        <w:numPr>
          <w:ilvl w:val="0"/>
          <w:numId w:val="4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Можно создать только одну форму списка</w:t>
      </w:r>
    </w:p>
    <w:p w:rsidR="006A7437" w:rsidRDefault="006A7437" w:rsidP="0040725E">
      <w:pPr>
        <w:numPr>
          <w:ilvl w:val="0"/>
          <w:numId w:val="4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Форма, которая назначена в качестве основной формы списка</w:t>
      </w:r>
    </w:p>
    <w:p w:rsidR="006A7437" w:rsidRDefault="006A7437" w:rsidP="0040725E">
      <w:pPr>
        <w:numPr>
          <w:ilvl w:val="0"/>
          <w:numId w:val="4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Если для формы назначена основная форма списка, то по умолчанию используется она, иначе - генерируется автоматическая форма.</w:t>
      </w:r>
    </w:p>
    <w:p w:rsidR="006A7437" w:rsidRDefault="006A7437"/>
    <w:p w:rsidR="00795B73" w:rsidRDefault="00795B73" w:rsidP="00795B7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795B73" w:rsidRDefault="00795B73" w:rsidP="00795B7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795B73" w:rsidRDefault="00795B73" w:rsidP="0040725E">
      <w:pPr>
        <w:numPr>
          <w:ilvl w:val="0"/>
          <w:numId w:val="4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У каждого справочника есть реквизит Ссылка</w:t>
      </w:r>
    </w:p>
    <w:p w:rsidR="00795B73" w:rsidRDefault="00795B73" w:rsidP="0040725E">
      <w:pPr>
        <w:numPr>
          <w:ilvl w:val="0"/>
          <w:numId w:val="4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Ссылка однозначно указывает на элемент справочника</w:t>
      </w:r>
    </w:p>
    <w:p w:rsidR="00795B73" w:rsidRDefault="00795B73" w:rsidP="0040725E">
      <w:pPr>
        <w:numPr>
          <w:ilvl w:val="0"/>
          <w:numId w:val="4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Ссылка существующего элемента справочника может быть изменена пользователем</w:t>
      </w:r>
    </w:p>
    <w:p w:rsidR="00795B73" w:rsidRDefault="00795B73" w:rsidP="0040725E">
      <w:pPr>
        <w:numPr>
          <w:ilvl w:val="0"/>
          <w:numId w:val="4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В одном справочнике ссылки могут повторяться</w:t>
      </w:r>
      <w:proofErr w:type="gramEnd"/>
    </w:p>
    <w:p w:rsidR="00795B73" w:rsidRDefault="00795B73"/>
    <w:sectPr w:rsidR="00795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392"/>
    <w:multiLevelType w:val="multilevel"/>
    <w:tmpl w:val="6DE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26AD2"/>
    <w:multiLevelType w:val="multilevel"/>
    <w:tmpl w:val="AB4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30BB5"/>
    <w:multiLevelType w:val="multilevel"/>
    <w:tmpl w:val="C41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57207"/>
    <w:multiLevelType w:val="multilevel"/>
    <w:tmpl w:val="A8F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B2844"/>
    <w:multiLevelType w:val="multilevel"/>
    <w:tmpl w:val="F30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C0AD1"/>
    <w:multiLevelType w:val="multilevel"/>
    <w:tmpl w:val="2656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54456"/>
    <w:multiLevelType w:val="multilevel"/>
    <w:tmpl w:val="A1C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70A18"/>
    <w:multiLevelType w:val="multilevel"/>
    <w:tmpl w:val="BD98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03154"/>
    <w:multiLevelType w:val="multilevel"/>
    <w:tmpl w:val="4676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A0F2A"/>
    <w:multiLevelType w:val="multilevel"/>
    <w:tmpl w:val="FBA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294031"/>
    <w:multiLevelType w:val="multilevel"/>
    <w:tmpl w:val="9C18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70280"/>
    <w:multiLevelType w:val="multilevel"/>
    <w:tmpl w:val="14A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0F62DF"/>
    <w:multiLevelType w:val="multilevel"/>
    <w:tmpl w:val="94BA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5E6684"/>
    <w:multiLevelType w:val="multilevel"/>
    <w:tmpl w:val="3C4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531A77"/>
    <w:multiLevelType w:val="multilevel"/>
    <w:tmpl w:val="F9E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6B49B5"/>
    <w:multiLevelType w:val="multilevel"/>
    <w:tmpl w:val="B2C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0900AB"/>
    <w:multiLevelType w:val="multilevel"/>
    <w:tmpl w:val="A12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38702A"/>
    <w:multiLevelType w:val="multilevel"/>
    <w:tmpl w:val="856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61623"/>
    <w:multiLevelType w:val="multilevel"/>
    <w:tmpl w:val="FC0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874CF"/>
    <w:multiLevelType w:val="multilevel"/>
    <w:tmpl w:val="ED8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3001D7"/>
    <w:multiLevelType w:val="multilevel"/>
    <w:tmpl w:val="992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2641D0"/>
    <w:multiLevelType w:val="multilevel"/>
    <w:tmpl w:val="FB44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3C5EE6"/>
    <w:multiLevelType w:val="multilevel"/>
    <w:tmpl w:val="F4A2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F44983"/>
    <w:multiLevelType w:val="multilevel"/>
    <w:tmpl w:val="D49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F75A53"/>
    <w:multiLevelType w:val="multilevel"/>
    <w:tmpl w:val="F080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3F5B14"/>
    <w:multiLevelType w:val="multilevel"/>
    <w:tmpl w:val="92D6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093D41"/>
    <w:multiLevelType w:val="multilevel"/>
    <w:tmpl w:val="584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AC404D"/>
    <w:multiLevelType w:val="multilevel"/>
    <w:tmpl w:val="F83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3106FF"/>
    <w:multiLevelType w:val="multilevel"/>
    <w:tmpl w:val="132C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08669E"/>
    <w:multiLevelType w:val="multilevel"/>
    <w:tmpl w:val="F31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3803FD"/>
    <w:multiLevelType w:val="multilevel"/>
    <w:tmpl w:val="5384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D833AF"/>
    <w:multiLevelType w:val="multilevel"/>
    <w:tmpl w:val="E68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4619E4"/>
    <w:multiLevelType w:val="multilevel"/>
    <w:tmpl w:val="0556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4920C8"/>
    <w:multiLevelType w:val="multilevel"/>
    <w:tmpl w:val="9A9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D65551"/>
    <w:multiLevelType w:val="multilevel"/>
    <w:tmpl w:val="8E0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C36CFC"/>
    <w:multiLevelType w:val="multilevel"/>
    <w:tmpl w:val="B85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F60EDA"/>
    <w:multiLevelType w:val="multilevel"/>
    <w:tmpl w:val="08DE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21EE5"/>
    <w:multiLevelType w:val="multilevel"/>
    <w:tmpl w:val="EE2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266B23"/>
    <w:multiLevelType w:val="multilevel"/>
    <w:tmpl w:val="E6F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4E42CD"/>
    <w:multiLevelType w:val="multilevel"/>
    <w:tmpl w:val="0C9C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037A4F"/>
    <w:multiLevelType w:val="multilevel"/>
    <w:tmpl w:val="0FA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851D94"/>
    <w:multiLevelType w:val="multilevel"/>
    <w:tmpl w:val="F35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F01CE9"/>
    <w:multiLevelType w:val="multilevel"/>
    <w:tmpl w:val="9C7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B06121"/>
    <w:multiLevelType w:val="multilevel"/>
    <w:tmpl w:val="0F7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B34550"/>
    <w:multiLevelType w:val="multilevel"/>
    <w:tmpl w:val="8A5A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38545D"/>
    <w:multiLevelType w:val="multilevel"/>
    <w:tmpl w:val="5CC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1"/>
  </w:num>
  <w:num w:numId="4">
    <w:abstractNumId w:val="3"/>
  </w:num>
  <w:num w:numId="5">
    <w:abstractNumId w:val="44"/>
  </w:num>
  <w:num w:numId="6">
    <w:abstractNumId w:val="13"/>
  </w:num>
  <w:num w:numId="7">
    <w:abstractNumId w:val="10"/>
  </w:num>
  <w:num w:numId="8">
    <w:abstractNumId w:val="26"/>
  </w:num>
  <w:num w:numId="9">
    <w:abstractNumId w:val="38"/>
  </w:num>
  <w:num w:numId="10">
    <w:abstractNumId w:val="7"/>
  </w:num>
  <w:num w:numId="11">
    <w:abstractNumId w:val="35"/>
  </w:num>
  <w:num w:numId="12">
    <w:abstractNumId w:val="2"/>
  </w:num>
  <w:num w:numId="13">
    <w:abstractNumId w:val="16"/>
  </w:num>
  <w:num w:numId="14">
    <w:abstractNumId w:val="37"/>
  </w:num>
  <w:num w:numId="15">
    <w:abstractNumId w:val="39"/>
  </w:num>
  <w:num w:numId="16">
    <w:abstractNumId w:val="4"/>
  </w:num>
  <w:num w:numId="17">
    <w:abstractNumId w:val="12"/>
  </w:num>
  <w:num w:numId="18">
    <w:abstractNumId w:val="18"/>
  </w:num>
  <w:num w:numId="19">
    <w:abstractNumId w:val="6"/>
  </w:num>
  <w:num w:numId="20">
    <w:abstractNumId w:val="24"/>
  </w:num>
  <w:num w:numId="21">
    <w:abstractNumId w:val="17"/>
  </w:num>
  <w:num w:numId="22">
    <w:abstractNumId w:val="27"/>
  </w:num>
  <w:num w:numId="23">
    <w:abstractNumId w:val="32"/>
  </w:num>
  <w:num w:numId="24">
    <w:abstractNumId w:val="33"/>
  </w:num>
  <w:num w:numId="25">
    <w:abstractNumId w:val="45"/>
  </w:num>
  <w:num w:numId="26">
    <w:abstractNumId w:val="14"/>
  </w:num>
  <w:num w:numId="27">
    <w:abstractNumId w:val="41"/>
  </w:num>
  <w:num w:numId="28">
    <w:abstractNumId w:val="22"/>
  </w:num>
  <w:num w:numId="29">
    <w:abstractNumId w:val="8"/>
  </w:num>
  <w:num w:numId="30">
    <w:abstractNumId w:val="40"/>
  </w:num>
  <w:num w:numId="31">
    <w:abstractNumId w:val="20"/>
  </w:num>
  <w:num w:numId="32">
    <w:abstractNumId w:val="43"/>
  </w:num>
  <w:num w:numId="33">
    <w:abstractNumId w:val="42"/>
  </w:num>
  <w:num w:numId="34">
    <w:abstractNumId w:val="19"/>
  </w:num>
  <w:num w:numId="35">
    <w:abstractNumId w:val="11"/>
  </w:num>
  <w:num w:numId="36">
    <w:abstractNumId w:val="15"/>
  </w:num>
  <w:num w:numId="37">
    <w:abstractNumId w:val="29"/>
  </w:num>
  <w:num w:numId="38">
    <w:abstractNumId w:val="34"/>
  </w:num>
  <w:num w:numId="39">
    <w:abstractNumId w:val="36"/>
  </w:num>
  <w:num w:numId="40">
    <w:abstractNumId w:val="30"/>
  </w:num>
  <w:num w:numId="41">
    <w:abstractNumId w:val="25"/>
  </w:num>
  <w:num w:numId="42">
    <w:abstractNumId w:val="0"/>
  </w:num>
  <w:num w:numId="43">
    <w:abstractNumId w:val="31"/>
  </w:num>
  <w:num w:numId="44">
    <w:abstractNumId w:val="23"/>
  </w:num>
  <w:num w:numId="45">
    <w:abstractNumId w:val="9"/>
  </w:num>
  <w:num w:numId="46">
    <w:abstractNumId w:val="2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B8"/>
    <w:rsid w:val="001E7BA6"/>
    <w:rsid w:val="003813B8"/>
    <w:rsid w:val="003C1603"/>
    <w:rsid w:val="0040725E"/>
    <w:rsid w:val="00435E96"/>
    <w:rsid w:val="00485686"/>
    <w:rsid w:val="004F2472"/>
    <w:rsid w:val="005D4BBA"/>
    <w:rsid w:val="006A7437"/>
    <w:rsid w:val="006A7907"/>
    <w:rsid w:val="006E0F65"/>
    <w:rsid w:val="00766183"/>
    <w:rsid w:val="00795B73"/>
    <w:rsid w:val="00892CE4"/>
    <w:rsid w:val="00AD7CBC"/>
    <w:rsid w:val="00C34275"/>
    <w:rsid w:val="00CB0EFD"/>
    <w:rsid w:val="00D666C0"/>
    <w:rsid w:val="00D93495"/>
    <w:rsid w:val="00F0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7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7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7B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7B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ui-button-text">
    <w:name w:val="ui-button-text"/>
    <w:basedOn w:val="a0"/>
    <w:rsid w:val="001E7BA6"/>
  </w:style>
  <w:style w:type="paragraph" w:styleId="a3">
    <w:name w:val="Normal (Web)"/>
    <w:basedOn w:val="a"/>
    <w:uiPriority w:val="99"/>
    <w:semiHidden/>
    <w:unhideWhenUsed/>
    <w:rsid w:val="001E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7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7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7B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7B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ui-button-text">
    <w:name w:val="ui-button-text"/>
    <w:basedOn w:val="a0"/>
    <w:rsid w:val="001E7BA6"/>
  </w:style>
  <w:style w:type="paragraph" w:styleId="a3">
    <w:name w:val="Normal (Web)"/>
    <w:basedOn w:val="a"/>
    <w:uiPriority w:val="99"/>
    <w:semiHidden/>
    <w:unhideWhenUsed/>
    <w:rsid w:val="001E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Бомбин М.В.</dc:creator>
  <cp:keywords/>
  <dc:description/>
  <cp:lastModifiedBy>Бомбин М.В.</cp:lastModifiedBy>
  <cp:revision>12</cp:revision>
  <dcterms:created xsi:type="dcterms:W3CDTF">2017-11-29T12:00:00Z</dcterms:created>
  <dcterms:modified xsi:type="dcterms:W3CDTF">2017-11-29T13:51:00Z</dcterms:modified>
</cp:coreProperties>
</file>