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4820"/>
        <w:gridCol w:w="4820"/>
      </w:tblGrid>
      <w:tr w:rsidR="00D94198" w:rsidRPr="00D94198" w:rsidTr="00D94198">
        <w:trPr>
          <w:trHeight w:val="315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4198" w:rsidRPr="00D94198" w:rsidRDefault="00D94198" w:rsidP="00D94198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lang w:eastAsia="pt-BR"/>
              </w:rPr>
            </w:pPr>
            <w:r w:rsidRPr="00D94198">
              <w:rPr>
                <w:b/>
                <w:sz w:val="36"/>
                <w:szCs w:val="36"/>
              </w:rPr>
              <w:t>English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4198" w:rsidRPr="00D94198" w:rsidRDefault="00D94198" w:rsidP="00D9419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b/>
                <w:sz w:val="36"/>
                <w:szCs w:val="36"/>
              </w:rPr>
              <w:t>Portuguese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About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Sobre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Acknowledgements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Agradecimentos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All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Todos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All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Todas as Variáveis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Analyze Loops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Analisar Laços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Analyze Loops No IVV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Analisar Laços sem IVV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Analyze Loops With IVV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Analisar Laços com IVV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Analyzing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Analisando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Arrow Information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Seta de Informação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Auxiliary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Auxiliar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Both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Ambos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Bottom Margin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Margem Inferior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Browse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Navegar / Consultar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Cascading Lookup Functions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Funções de Pesquisa em Cascata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Causal Link Polarity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Polaridade de Ligações Causais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Cause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Causa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Clearing Data Structures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Limpando Estruturas de Dados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Complex Stock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Estoque Complexo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Complex Variable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Variável Complexa 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Complexity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Complexidade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Constant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Constante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pt-BR" w:eastAsia="pt-BR"/>
              </w:rPr>
            </w:pPr>
            <w:r w:rsidRPr="00D94198">
              <w:rPr>
                <w:rFonts w:eastAsia="Times New Roman" w:cs="Consolas"/>
                <w:color w:val="000000"/>
                <w:sz w:val="20"/>
                <w:szCs w:val="20"/>
                <w:lang w:eastAsia="pt-BR"/>
              </w:rPr>
              <w:t>Constructor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sz w:val="20"/>
                <w:szCs w:val="20"/>
                <w:lang w:val="pt-BR" w:eastAsia="pt-BR"/>
              </w:rPr>
              <w:t xml:space="preserve">Construtor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D94198">
              <w:rPr>
                <w:rFonts w:eastAsia="Times New Roman" w:cs="Consolas"/>
                <w:color w:val="000000"/>
                <w:sz w:val="20"/>
                <w:szCs w:val="20"/>
                <w:lang w:eastAsia="pt-BR"/>
              </w:rPr>
              <w:t>Create Zip File With All Output Reports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sz w:val="20"/>
                <w:szCs w:val="20"/>
                <w:lang w:val="pt-BR" w:eastAsia="pt-BR"/>
              </w:rPr>
              <w:t xml:space="preserve">Criar Arquivo Compactado com Todos os Relatórios de Saída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Data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Dados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Data Lookup Tables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Tabelas de Dados de Pesquisa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Definition Input File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Definição do Arquivo de Entrada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Delay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Atraso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Description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Descrição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Dimensionless Unit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Variáveis de ​​Unidade sem Dimensões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Displaying Document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Mostrando Documento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Documentation Of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Documentação da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Effect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Efeito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Equations With Embedded Data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Equações com Dados Incorporados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Equations With If Then Else Functions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Equações com Funções SE Então Senão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Equations With Min Or Max Functions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Equações com Funções Min ou Max 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Equations With Step Pulse Or Related Functions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095297" w:rsidRDefault="00D94198" w:rsidP="00D94198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val="pt-BR" w:eastAsia="pt-BR"/>
              </w:rPr>
            </w:pPr>
            <w:r w:rsidRPr="00095297">
              <w:rPr>
                <w:rFonts w:eastAsia="Times New Roman" w:cs="Calibri"/>
                <w:bCs/>
                <w:color w:val="000000"/>
                <w:lang w:val="pt-BR" w:eastAsia="pt-BR"/>
              </w:rPr>
              <w:t>Equações com Funções Step Pulse or Funções Similares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Equations With Unit Errors Or Warnings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Equações com Unidade de Erros  ou Alertas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Executing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Executando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Exit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Saída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Exit Application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Sair da aplicação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Expanded Macro Definition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Definição de Macro Expandida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Feedback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Retorno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Feedback Loops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Laços de retorno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lastRenderedPageBreak/>
              <w:t>File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Arquivo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Final Time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Tempo Final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Flow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Fluxo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Font Size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Tamanho da Fonte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Function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Função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Function Sensitivity Parameters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Função de Parâmetros de sensibilidade 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Game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Jogo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Generate Document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Gerar Documento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Generating Document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Gerando Documento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Generating Loops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Gerando Laços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Generating Polarity Code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Gerando Código de Polaridade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Graph And Output Options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Opções de Gráfico e Saída 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Group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Grupo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Groups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Grupos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Height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Altura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Help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Ajuda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Highlight Point (X, Y):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Realçar o Ponto (X, Y):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I Understand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Eu entendo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If Then Else Switch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Se Então Senão Alternar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Ignore Embedded Constants Of 0 Or 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Ignorar Constantes Incorporadas de 0 ou 1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In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Em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Incompletely Defined Subscripted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Variáveis ​​Subscritas Definidas Não Completamente 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Inconsistent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Inconsistente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Infinite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Infinito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Initial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Inicial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Initial Time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Tempo inicial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Language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Idioma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Language Translation File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Arquivo de Tradução de Idioma 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Left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Esquerda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Left Margin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Margem Esquerda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Length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Comprimento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Level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Nível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Level Initial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Nível Inicial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Link Polarity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Polaridade da Ligação 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List Of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Lista de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Lookup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095297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Lookup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Lookup Tables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Tabelas de </w:t>
            </w:r>
            <w:r w:rsidR="00095297" w:rsidRPr="00D94198">
              <w:rPr>
                <w:rFonts w:eastAsia="Times New Roman" w:cs="Courier New"/>
                <w:color w:val="000000"/>
                <w:lang w:eastAsia="pt-BR"/>
              </w:rPr>
              <w:t>Lookup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Loop List No ivv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Lista de Laço Sem ivv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Loop List With ivv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Lista de Laço Com ivv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Loop Size Maximum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Tamanho Máximo do Laço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Loop Size Unlimited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Tamanho do Laço Sem Limites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Loop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Laço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Loops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Laços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Loops Not Requested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Laços Não Solicitado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Macro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Macro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lastRenderedPageBreak/>
              <w:t>Macro Definition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Definição de Macro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Macros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Macros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Maximum Loop Length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Tamanho Máximo do laço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Maximum Loop Length must be an integer &gt; 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Tamanho Máximo do Laço Deve Ser Um Inteiro Maior Que 1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Meta Data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Metadado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Model Assessment Results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Modelo de Avaliação de Resultados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Model Assessment Results Options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Opções para Modelo de Avaliação de Resultados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Model Defined Groups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Grupos de Modelo Definido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Model Information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Informação do modelo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Model Is Fully Formulated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O Modelo Está Totalmente Formulado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Module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Módulo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Modules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Módulos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NA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Name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Nome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Negative Polarity Causal Links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Polaridade Negativa das Ligações Causais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No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Não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Nonmonotonic Lookup Functions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Funções de Pesquisa Não Monotônica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Non-Zero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Não-Zero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Non-Zero End Sloped Lookup Functions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095297" w:rsidRDefault="00D94198" w:rsidP="00D94198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val="pt-BR" w:eastAsia="pt-BR"/>
              </w:rPr>
            </w:pPr>
            <w:r w:rsidRPr="00095297">
              <w:rPr>
                <w:rFonts w:eastAsia="Times New Roman" w:cs="Calibri"/>
                <w:bCs/>
                <w:color w:val="000000"/>
                <w:lang w:val="pt-BR" w:eastAsia="pt-BR"/>
              </w:rPr>
              <w:t xml:space="preserve">Funções de </w:t>
            </w:r>
            <w:r w:rsidR="00095297" w:rsidRPr="00095297">
              <w:rPr>
                <w:rFonts w:eastAsia="Times New Roman" w:cs="Courier New"/>
                <w:color w:val="000000"/>
                <w:lang w:eastAsia="pt-BR"/>
              </w:rPr>
              <w:t>Lookup</w:t>
            </w:r>
            <w:r w:rsidR="00095297" w:rsidRPr="00095297">
              <w:rPr>
                <w:rFonts w:eastAsia="Times New Roman" w:cs="Calibri"/>
                <w:bCs/>
                <w:color w:val="000000"/>
                <w:lang w:val="pt-BR" w:eastAsia="pt-BR"/>
              </w:rPr>
              <w:t xml:space="preserve"> </w:t>
            </w:r>
            <w:r w:rsidRPr="00095297">
              <w:rPr>
                <w:rFonts w:eastAsia="Times New Roman" w:cs="Calibri"/>
                <w:bCs/>
                <w:color w:val="000000"/>
                <w:lang w:val="pt-BR" w:eastAsia="pt-BR"/>
              </w:rPr>
              <w:t>inclinada não-zero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Not Applicable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Não Aplicável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Number Of Feedback Loops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Número de Laços de Retorno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Number Of Undocumented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Número de Variáveis ​​não Documentadas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OK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Está bem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Options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Opções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Parsing Equations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095297" w:rsidRDefault="00D94198" w:rsidP="00D94198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val="pt-BR" w:eastAsia="pt-BR"/>
              </w:rPr>
            </w:pPr>
            <w:r w:rsidRPr="00095297">
              <w:rPr>
                <w:rFonts w:eastAsia="Times New Roman" w:cs="Calibri"/>
                <w:bCs/>
                <w:color w:val="000000"/>
                <w:lang w:val="pt-BR" w:eastAsia="pt-BR"/>
              </w:rPr>
              <w:t xml:space="preserve">Equações de análise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Polarity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Polaridade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Positive Polarity Causal Links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Polaridade Positiva de Ligações Causais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Potential Omissions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Omissões Potenciais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Present In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Presente Em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Present In Views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Presente Nas Visões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Quick Links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Ligações Rápidas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Quit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Sair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Ratio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Razão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Reading MDL File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Lendo Arquivo MDL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Register Language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Registar Idioma]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Report Created 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Relatório Criado em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Reported Time Interval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Intervalo de Tempo Informado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Result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Resultado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Right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Direita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Rule Threshold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095297" w:rsidRDefault="00D94198" w:rsidP="00D94198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val="pt-BR" w:eastAsia="pt-BR"/>
              </w:rPr>
            </w:pPr>
            <w:r w:rsidRPr="00095297">
              <w:rPr>
                <w:rFonts w:eastAsia="Times New Roman" w:cs="Calibri"/>
                <w:bCs/>
                <w:color w:val="000000"/>
                <w:lang w:val="pt-BR" w:eastAsia="pt-BR"/>
              </w:rPr>
              <w:t>Limite de Regra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Save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Salvar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SDM-Doc Tool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Ferramenta do SDM-Doc 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SDM-Doc Tool Version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Versão da Ferramenta  SDM-Doc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Select All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Selecionar Tudo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Select None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Não Selecionar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lastRenderedPageBreak/>
              <w:t>Select User Options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Selecionar Opções do Usuário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Side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Lateral / Lado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Smooth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Suave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Source File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Arquivo Fonte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State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Variáveis ​​de Estado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State Variables Total Stocks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Variáveis ​​de Estado do EstoqueTotal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Stock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Variáveis de Estoque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Subscripts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Subscritos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Supplementary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VariáveisSuplementares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Supplementary Variables Being Used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Variáveis ​​Suplementares Sendo Usadas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System Messages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Mensagens do sistema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 xml:space="preserve">Time Step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Tempo da etapa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Time Unit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Unidade de tempo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Title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Título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Top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Topo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Number Of Causal Links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Número Total de Ligações Causais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Number Of Equations Using Macros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Número Total de Equações Usando Macros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Number Of Feedback Loops No IVV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Número Total de Laços  de Retorno Sem IVV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Number Of Feedback Loops With IVV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Número Total de Laços  deRetorno Com IVV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Number Of Macros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Número Total de Macros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Number Of Negative Polarity Causal Links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Número Total de Polaridade Negativa de Ligações Causais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Number Of Positive Polarity Causal Links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Número Total de Polaridade Positiva de Ligações Causais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Number Of State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Número Total de Variáveis ​​de Estado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Number Of Stocks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Número Total de Estoques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Number Of Unknown Polarity Causal Links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095297" w:rsidRDefault="00D94198" w:rsidP="00D94198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val="pt-BR" w:eastAsia="pt-BR"/>
              </w:rPr>
            </w:pPr>
            <w:r w:rsidRPr="00095297">
              <w:rPr>
                <w:rFonts w:eastAsia="Times New Roman" w:cs="Calibri"/>
                <w:bCs/>
                <w:color w:val="000000"/>
                <w:lang w:val="pt-BR" w:eastAsia="pt-BR"/>
              </w:rPr>
              <w:t>Número total de polaridade de ligações causais desconhecidas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Number Of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Número Total de Variáveis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Total Stocks Do Not Include Fixed Delay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Total de Estoque NãoIncluir Variáveis de Atraso Fixo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Type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Tipo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Undocumented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Variáveis Não Documentadas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Units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Unidades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Unknown Polarity Causal Links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Polaridade de Ligações Causais Desconhecida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Unlimited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Ilimitado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Unused 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VariáveisNão Utilizadas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Used By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Usado Por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Variables Using Macros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Variáveis ​​Usando Macros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Variable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Variável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Variable Information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Informação da Variável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Variable Name And Description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Nome  da variável e Descrição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Variable Profile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Perfil da Variável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Variables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Variáveis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Variables Not In Any View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095297" w:rsidRDefault="00D94198" w:rsidP="00D94198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val="pt-BR" w:eastAsia="pt-BR"/>
              </w:rPr>
            </w:pPr>
            <w:r w:rsidRPr="00095297">
              <w:rPr>
                <w:rFonts w:eastAsia="Times New Roman" w:cs="Calibri"/>
                <w:bCs/>
                <w:color w:val="000000"/>
                <w:lang w:val="pt-BR" w:eastAsia="pt-BR"/>
              </w:rPr>
              <w:t xml:space="preserve">Variáveis ​​não em qualquer vista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Variables With Dimensionless Units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Variáveis Sem Dimensões de Unidades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Variables With Source Information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VariáveisCom Fonte de Informação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lastRenderedPageBreak/>
              <w:t>Variable Types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Tipos de Variáveis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Version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Versão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View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Visão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Views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Visualizações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Views And Their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095297" w:rsidRDefault="00095297" w:rsidP="00D94198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val="pt-BR" w:eastAsia="pt-BR"/>
              </w:rPr>
            </w:pPr>
            <w:r w:rsidRPr="00095297">
              <w:rPr>
                <w:rFonts w:eastAsia="Times New Roman" w:cs="Calibri"/>
                <w:bCs/>
                <w:color w:val="000000"/>
                <w:lang w:val="pt-BR" w:eastAsia="pt-BR"/>
              </w:rPr>
              <w:t>Visualizações  e sua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View Summary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Ver Resumo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View-variable Profile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Ver Perfil da Variável 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View Width Maximum (% of the screen)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Ver Largura Máxima (% da tela)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Warnings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Alertas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Width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 xml:space="preserve">Largura </w:t>
            </w:r>
          </w:p>
        </w:tc>
      </w:tr>
      <w:tr w:rsidR="00D94198" w:rsidRPr="00D94198" w:rsidTr="00D94198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ourier New"/>
                <w:color w:val="000000"/>
                <w:lang w:eastAsia="pt-BR"/>
              </w:rPr>
              <w:t>Yes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4198" w:rsidRPr="00D94198" w:rsidRDefault="00D94198" w:rsidP="00D94198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  <w:r w:rsidRPr="00D94198">
              <w:rPr>
                <w:rFonts w:eastAsia="Times New Roman" w:cs="Calibri"/>
                <w:color w:val="000000"/>
                <w:lang w:val="pt-BR" w:eastAsia="pt-BR"/>
              </w:rPr>
              <w:t>Sim</w:t>
            </w:r>
          </w:p>
        </w:tc>
      </w:tr>
    </w:tbl>
    <w:p w:rsidR="00D94198" w:rsidRDefault="00D94198"/>
    <w:sectPr w:rsidR="00D94198" w:rsidSect="00D941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B99" w:rsidRDefault="00814B99" w:rsidP="00990109">
      <w:pPr>
        <w:spacing w:after="0" w:line="240" w:lineRule="auto"/>
      </w:pPr>
      <w:r>
        <w:separator/>
      </w:r>
    </w:p>
  </w:endnote>
  <w:endnote w:type="continuationSeparator" w:id="0">
    <w:p w:rsidR="00814B99" w:rsidRDefault="00814B99" w:rsidP="0099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B99" w:rsidRDefault="00814B99" w:rsidP="00990109">
      <w:pPr>
        <w:spacing w:after="0" w:line="240" w:lineRule="auto"/>
      </w:pPr>
      <w:r>
        <w:separator/>
      </w:r>
    </w:p>
  </w:footnote>
  <w:footnote w:type="continuationSeparator" w:id="0">
    <w:p w:rsidR="00814B99" w:rsidRDefault="00814B99" w:rsidP="00990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68F7"/>
    <w:rsid w:val="00002AD5"/>
    <w:rsid w:val="00095297"/>
    <w:rsid w:val="000B1180"/>
    <w:rsid w:val="00131321"/>
    <w:rsid w:val="00136605"/>
    <w:rsid w:val="001368A3"/>
    <w:rsid w:val="00144082"/>
    <w:rsid w:val="00152085"/>
    <w:rsid w:val="00174974"/>
    <w:rsid w:val="001B5463"/>
    <w:rsid w:val="001D6A6E"/>
    <w:rsid w:val="00236C2F"/>
    <w:rsid w:val="002A5CDD"/>
    <w:rsid w:val="002C1AD7"/>
    <w:rsid w:val="0030605F"/>
    <w:rsid w:val="003120AB"/>
    <w:rsid w:val="003A23D2"/>
    <w:rsid w:val="003A6F30"/>
    <w:rsid w:val="003D3D45"/>
    <w:rsid w:val="003E3340"/>
    <w:rsid w:val="00430982"/>
    <w:rsid w:val="00436FBD"/>
    <w:rsid w:val="00445E3E"/>
    <w:rsid w:val="0049190F"/>
    <w:rsid w:val="004B17C6"/>
    <w:rsid w:val="004D3F5D"/>
    <w:rsid w:val="004E69E2"/>
    <w:rsid w:val="0051273D"/>
    <w:rsid w:val="00567FA2"/>
    <w:rsid w:val="00570D68"/>
    <w:rsid w:val="00584568"/>
    <w:rsid w:val="005C346C"/>
    <w:rsid w:val="005E012F"/>
    <w:rsid w:val="00600CAF"/>
    <w:rsid w:val="00635B2F"/>
    <w:rsid w:val="00644B77"/>
    <w:rsid w:val="00665D58"/>
    <w:rsid w:val="0069655B"/>
    <w:rsid w:val="007117DC"/>
    <w:rsid w:val="0076306D"/>
    <w:rsid w:val="007A5F0E"/>
    <w:rsid w:val="007B1D76"/>
    <w:rsid w:val="0080229B"/>
    <w:rsid w:val="00814B99"/>
    <w:rsid w:val="00822F50"/>
    <w:rsid w:val="008B0CA9"/>
    <w:rsid w:val="008C0FBE"/>
    <w:rsid w:val="008D6E32"/>
    <w:rsid w:val="00904849"/>
    <w:rsid w:val="00943287"/>
    <w:rsid w:val="00947CCA"/>
    <w:rsid w:val="00967028"/>
    <w:rsid w:val="00980A8A"/>
    <w:rsid w:val="009851CA"/>
    <w:rsid w:val="00986B1C"/>
    <w:rsid w:val="00990109"/>
    <w:rsid w:val="009F55C6"/>
    <w:rsid w:val="00A073A4"/>
    <w:rsid w:val="00A55F5C"/>
    <w:rsid w:val="00A768F7"/>
    <w:rsid w:val="00A83B58"/>
    <w:rsid w:val="00AA5F36"/>
    <w:rsid w:val="00AF1A06"/>
    <w:rsid w:val="00B33B57"/>
    <w:rsid w:val="00B52789"/>
    <w:rsid w:val="00B714EF"/>
    <w:rsid w:val="00B76475"/>
    <w:rsid w:val="00B83A2B"/>
    <w:rsid w:val="00BD008E"/>
    <w:rsid w:val="00BE0D83"/>
    <w:rsid w:val="00BF2F76"/>
    <w:rsid w:val="00C87DBA"/>
    <w:rsid w:val="00CE4DEF"/>
    <w:rsid w:val="00D05ABE"/>
    <w:rsid w:val="00D25E51"/>
    <w:rsid w:val="00D4350D"/>
    <w:rsid w:val="00D94198"/>
    <w:rsid w:val="00DC47C2"/>
    <w:rsid w:val="00DF17BB"/>
    <w:rsid w:val="00E149F7"/>
    <w:rsid w:val="00E2614B"/>
    <w:rsid w:val="00E30DB4"/>
    <w:rsid w:val="00E701A6"/>
    <w:rsid w:val="00E73118"/>
    <w:rsid w:val="00EC75EC"/>
    <w:rsid w:val="00ED7BE3"/>
    <w:rsid w:val="00F13BE0"/>
    <w:rsid w:val="00F205E3"/>
    <w:rsid w:val="00F5488A"/>
    <w:rsid w:val="00FA2B6E"/>
    <w:rsid w:val="00FA72FE"/>
    <w:rsid w:val="00FF06F6"/>
    <w:rsid w:val="00FF75A9"/>
    <w:rsid w:val="00FF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4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109"/>
  </w:style>
  <w:style w:type="paragraph" w:styleId="Footer">
    <w:name w:val="footer"/>
    <w:basedOn w:val="Normal"/>
    <w:link w:val="Foot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Bragen</dc:creator>
  <cp:lastModifiedBy>Bragen</cp:lastModifiedBy>
  <cp:revision>2</cp:revision>
  <cp:lastPrinted>2014-08-21T18:30:00Z</cp:lastPrinted>
  <dcterms:created xsi:type="dcterms:W3CDTF">2014-09-12T15:40:00Z</dcterms:created>
  <dcterms:modified xsi:type="dcterms:W3CDTF">2014-09-12T15:40:00Z</dcterms:modified>
</cp:coreProperties>
</file>