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E927" w14:textId="1F11317E" w:rsidR="00861105" w:rsidRDefault="00861105">
      <w:r>
        <w:t>Regulamin strony Dart Polska</w:t>
      </w:r>
    </w:p>
    <w:sectPr w:rsidR="00861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05"/>
    <w:rsid w:val="0086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71E6"/>
  <w15:chartTrackingRefBased/>
  <w15:docId w15:val="{04EE6208-5FDA-4F4F-9EF9-A2C5AE36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michalbu92@gmail.com</dc:creator>
  <cp:keywords/>
  <dc:description/>
  <cp:lastModifiedBy>michalbu92@gmail.com</cp:lastModifiedBy>
  <cp:revision>1</cp:revision>
  <dcterms:created xsi:type="dcterms:W3CDTF">2021-08-25T18:23:00Z</dcterms:created>
  <dcterms:modified xsi:type="dcterms:W3CDTF">2021-08-25T18:24:00Z</dcterms:modified>
</cp:coreProperties>
</file>