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BC330" w14:textId="46D4AF4E" w:rsidR="008F556C" w:rsidRDefault="009476F5" w:rsidP="009476F5">
      <w:pPr>
        <w:jc w:val="center"/>
        <w:rPr>
          <w:rFonts w:ascii="Lemon" w:hAnsi="Lemon"/>
          <w:sz w:val="52"/>
          <w:szCs w:val="52"/>
          <w:u w:val="single"/>
        </w:rPr>
      </w:pPr>
      <w:r w:rsidRPr="009476F5">
        <w:rPr>
          <w:rFonts w:ascii="Lemon" w:hAnsi="Lemon"/>
          <w:sz w:val="52"/>
          <w:szCs w:val="52"/>
          <w:u w:val="single"/>
        </w:rPr>
        <w:t>TAREA N°4</w:t>
      </w:r>
    </w:p>
    <w:p w14:paraId="4665E64E" w14:textId="14910334" w:rsidR="009476F5" w:rsidRDefault="009476F5" w:rsidP="009476F5">
      <w:pPr>
        <w:jc w:val="both"/>
        <w:rPr>
          <w:rFonts w:ascii="Lemon" w:hAnsi="Lemon"/>
        </w:rPr>
      </w:pPr>
      <w:r w:rsidRPr="009476F5">
        <w:rPr>
          <w:rFonts w:ascii="Lemon" w:hAnsi="Lemon"/>
        </w:rPr>
        <w:t>Este código crea una pantalla para una aplicación que convierte números binarios a decimales</w:t>
      </w:r>
      <w:r>
        <w:rPr>
          <w:rFonts w:ascii="Lemon" w:hAnsi="Lemon"/>
        </w:rPr>
        <w:t xml:space="preserve"> y viceversa</w:t>
      </w:r>
      <w:r w:rsidRPr="009476F5">
        <w:rPr>
          <w:rFonts w:ascii="Lemon" w:hAnsi="Lemon"/>
        </w:rPr>
        <w:t>.</w:t>
      </w:r>
    </w:p>
    <w:p w14:paraId="78187F5A" w14:textId="6CB97801" w:rsidR="00733296" w:rsidRPr="00733296" w:rsidRDefault="00733296" w:rsidP="00733296">
      <w:pPr>
        <w:jc w:val="center"/>
        <w:rPr>
          <w:rFonts w:ascii="Lemon" w:hAnsi="Lemon"/>
          <w:color w:val="00B050"/>
          <w:sz w:val="32"/>
          <w:szCs w:val="32"/>
        </w:rPr>
      </w:pPr>
      <w:r w:rsidRPr="00733296">
        <w:rPr>
          <w:rFonts w:ascii="Lemon" w:hAnsi="Lemon"/>
          <w:color w:val="00B050"/>
          <w:sz w:val="32"/>
          <w:szCs w:val="32"/>
        </w:rPr>
        <w:t>CONVERTIR.KV</w:t>
      </w:r>
    </w:p>
    <w:p w14:paraId="4E410777" w14:textId="77777777" w:rsidR="009476F5" w:rsidRPr="009476F5" w:rsidRDefault="009476F5" w:rsidP="009476F5">
      <w:pPr>
        <w:jc w:val="both"/>
        <w:rPr>
          <w:rFonts w:ascii="Lemon" w:hAnsi="Lemon"/>
        </w:rPr>
      </w:pPr>
    </w:p>
    <w:p w14:paraId="2FC844DC" w14:textId="77777777" w:rsidR="009476F5" w:rsidRPr="009476F5" w:rsidRDefault="009476F5" w:rsidP="009476F5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proofErr w:type="spellStart"/>
      <w:r w:rsidRPr="009476F5">
        <w:rPr>
          <w:rFonts w:ascii="Lemon" w:hAnsi="Lemon"/>
        </w:rPr>
        <w:t>MDTopAppBar</w:t>
      </w:r>
      <w:proofErr w:type="spellEnd"/>
      <w:r w:rsidRPr="009476F5">
        <w:rPr>
          <w:rFonts w:ascii="Lemon" w:hAnsi="Lemon"/>
        </w:rPr>
        <w:t>: Esta es la barra de arriba de la pantalla. Tiene el título "De Binario a Decimal" y un botón a la derecha que, al hacer clic, llama a una función para refrescar la pantalla.</w:t>
      </w:r>
    </w:p>
    <w:p w14:paraId="31068397" w14:textId="4FE9E958" w:rsidR="009476F5" w:rsidRPr="009476F5" w:rsidRDefault="009476F5" w:rsidP="009476F5">
      <w:pPr>
        <w:jc w:val="both"/>
        <w:rPr>
          <w:rFonts w:ascii="Lemon" w:hAnsi="Lemon"/>
        </w:rPr>
      </w:pPr>
      <w:r w:rsidRPr="009476F5">
        <w:rPr>
          <w:rFonts w:ascii="Lemon" w:hAnsi="Lemon"/>
        </w:rPr>
        <w:drawing>
          <wp:inline distT="0" distB="0" distL="0" distR="0" wp14:anchorId="5BA9B447" wp14:editId="5AB0C2AE">
            <wp:extent cx="5400040" cy="847725"/>
            <wp:effectExtent l="0" t="0" r="0" b="9525"/>
            <wp:docPr id="1979216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16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FF43" w14:textId="77777777" w:rsidR="009476F5" w:rsidRPr="009476F5" w:rsidRDefault="009476F5" w:rsidP="009476F5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proofErr w:type="spellStart"/>
      <w:r w:rsidRPr="009476F5">
        <w:rPr>
          <w:rFonts w:ascii="Lemon" w:hAnsi="Lemon"/>
        </w:rPr>
        <w:t>Image</w:t>
      </w:r>
      <w:proofErr w:type="spellEnd"/>
      <w:r w:rsidRPr="009476F5">
        <w:rPr>
          <w:rFonts w:ascii="Lemon" w:hAnsi="Lemon"/>
        </w:rPr>
        <w:t>: Aquí se muestra una imagen de una calculadora en el centro superior de la pantalla.</w:t>
      </w:r>
    </w:p>
    <w:p w14:paraId="42378B26" w14:textId="7DBDF2FD" w:rsidR="009476F5" w:rsidRPr="009476F5" w:rsidRDefault="009476F5" w:rsidP="009476F5">
      <w:pPr>
        <w:jc w:val="both"/>
        <w:rPr>
          <w:rFonts w:ascii="Lemon" w:hAnsi="Lemon"/>
        </w:rPr>
      </w:pPr>
      <w:r w:rsidRPr="009476F5">
        <w:rPr>
          <w:rFonts w:ascii="Lemon" w:hAnsi="Lemon"/>
        </w:rPr>
        <w:drawing>
          <wp:inline distT="0" distB="0" distL="0" distR="0" wp14:anchorId="7B1FCD11" wp14:editId="36AF3638">
            <wp:extent cx="5400040" cy="552450"/>
            <wp:effectExtent l="0" t="0" r="0" b="0"/>
            <wp:docPr id="1086594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94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9232" w14:textId="3C6B360E" w:rsidR="009476F5" w:rsidRPr="009476F5" w:rsidRDefault="009476F5" w:rsidP="009476F5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proofErr w:type="spellStart"/>
      <w:r w:rsidRPr="009476F5">
        <w:rPr>
          <w:rFonts w:ascii="Lemon" w:hAnsi="Lemon"/>
        </w:rPr>
        <w:t>MDBoxLayout</w:t>
      </w:r>
      <w:proofErr w:type="spellEnd"/>
      <w:r w:rsidRPr="009476F5">
        <w:rPr>
          <w:rFonts w:ascii="Lemon" w:hAnsi="Lemon"/>
        </w:rPr>
        <w:t>: Este es un contenedor que organiza los elementos dentro de él. Tiene un poco de espacio (</w:t>
      </w:r>
      <w:proofErr w:type="spellStart"/>
      <w:r w:rsidRPr="009476F5">
        <w:rPr>
          <w:rFonts w:ascii="Lemon" w:hAnsi="Lemon"/>
        </w:rPr>
        <w:t>padding</w:t>
      </w:r>
      <w:proofErr w:type="spellEnd"/>
      <w:r w:rsidRPr="009476F5">
        <w:rPr>
          <w:rFonts w:ascii="Lemon" w:hAnsi="Lemon"/>
        </w:rPr>
        <w:t>) alrededor.</w:t>
      </w:r>
    </w:p>
    <w:p w14:paraId="44956A3F" w14:textId="77777777" w:rsidR="009476F5" w:rsidRPr="009476F5" w:rsidRDefault="009476F5" w:rsidP="009476F5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proofErr w:type="spellStart"/>
      <w:r w:rsidRPr="009476F5">
        <w:rPr>
          <w:rFonts w:ascii="Lemon" w:hAnsi="Lemon"/>
        </w:rPr>
        <w:t>MDTextField</w:t>
      </w:r>
      <w:proofErr w:type="spellEnd"/>
      <w:r w:rsidRPr="009476F5">
        <w:rPr>
          <w:rFonts w:ascii="Lemon" w:hAnsi="Lemon"/>
        </w:rPr>
        <w:t xml:space="preserve">: Es un campo donde el usuario puede escribir un número binario. Se centra en la pantalla, tiene un texto de ayuda que dice "Ingresa un número binario", y solo permite ingresar números (gracias al filtro </w:t>
      </w:r>
      <w:proofErr w:type="spellStart"/>
      <w:r w:rsidRPr="009476F5">
        <w:rPr>
          <w:rFonts w:ascii="Lemon" w:hAnsi="Lemon"/>
        </w:rPr>
        <w:t>input_filter</w:t>
      </w:r>
      <w:proofErr w:type="spellEnd"/>
      <w:r w:rsidRPr="009476F5">
        <w:rPr>
          <w:rFonts w:ascii="Lemon" w:hAnsi="Lemon"/>
        </w:rPr>
        <w:t>).</w:t>
      </w:r>
    </w:p>
    <w:p w14:paraId="3319C3CF" w14:textId="2B292EE5" w:rsidR="009476F5" w:rsidRPr="009476F5" w:rsidRDefault="009476F5" w:rsidP="009476F5">
      <w:pPr>
        <w:jc w:val="both"/>
        <w:rPr>
          <w:rFonts w:ascii="Lemon" w:hAnsi="Lemon"/>
        </w:rPr>
      </w:pPr>
      <w:r w:rsidRPr="009476F5">
        <w:rPr>
          <w:rFonts w:ascii="Lemon" w:hAnsi="Lemon"/>
        </w:rPr>
        <w:drawing>
          <wp:inline distT="0" distB="0" distL="0" distR="0" wp14:anchorId="65F8CF45" wp14:editId="2EE99D6C">
            <wp:extent cx="5400040" cy="1217930"/>
            <wp:effectExtent l="0" t="0" r="0" b="1270"/>
            <wp:docPr id="676081223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81223" name="Imagen 1" descr="Una captura de pantalla de un celular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BCA1" w14:textId="77777777" w:rsidR="009476F5" w:rsidRPr="009476F5" w:rsidRDefault="009476F5" w:rsidP="009476F5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proofErr w:type="spellStart"/>
      <w:r w:rsidRPr="009476F5">
        <w:rPr>
          <w:rFonts w:ascii="Lemon" w:hAnsi="Lemon"/>
        </w:rPr>
        <w:t>MDLabel</w:t>
      </w:r>
      <w:proofErr w:type="spellEnd"/>
      <w:r w:rsidRPr="009476F5">
        <w:rPr>
          <w:rFonts w:ascii="Lemon" w:hAnsi="Lemon"/>
        </w:rPr>
        <w:t>: Hay dos etiquetas de texto. La primera (</w:t>
      </w:r>
      <w:proofErr w:type="spellStart"/>
      <w:r w:rsidRPr="009476F5">
        <w:rPr>
          <w:rFonts w:ascii="Lemon" w:hAnsi="Lemon"/>
        </w:rPr>
        <w:t>lbl_text</w:t>
      </w:r>
      <w:proofErr w:type="spellEnd"/>
      <w:r w:rsidRPr="009476F5">
        <w:rPr>
          <w:rFonts w:ascii="Lemon" w:hAnsi="Lemon"/>
        </w:rPr>
        <w:t>) está destinada a mostrar un mensaje, y la segunda (</w:t>
      </w:r>
      <w:proofErr w:type="spellStart"/>
      <w:r w:rsidRPr="009476F5">
        <w:rPr>
          <w:rFonts w:ascii="Lemon" w:hAnsi="Lemon"/>
        </w:rPr>
        <w:t>lbl_resultado</w:t>
      </w:r>
      <w:proofErr w:type="spellEnd"/>
      <w:r w:rsidRPr="009476F5">
        <w:rPr>
          <w:rFonts w:ascii="Lemon" w:hAnsi="Lemon"/>
        </w:rPr>
        <w:t>) muestra el resultado de la conversión. Ambas están centradas en la pantalla.</w:t>
      </w:r>
    </w:p>
    <w:p w14:paraId="1F4663ED" w14:textId="0C614FC7" w:rsidR="009476F5" w:rsidRPr="009476F5" w:rsidRDefault="009476F5" w:rsidP="009476F5">
      <w:pPr>
        <w:jc w:val="both"/>
        <w:rPr>
          <w:rFonts w:ascii="Lemon" w:hAnsi="Lemon"/>
        </w:rPr>
      </w:pPr>
      <w:r w:rsidRPr="009476F5">
        <w:rPr>
          <w:rFonts w:ascii="Lemon" w:hAnsi="Lemon"/>
        </w:rPr>
        <w:lastRenderedPageBreak/>
        <w:drawing>
          <wp:inline distT="0" distB="0" distL="0" distR="0" wp14:anchorId="0C3E4FDA" wp14:editId="7B56D30E">
            <wp:extent cx="5400040" cy="1400810"/>
            <wp:effectExtent l="0" t="0" r="0" b="8890"/>
            <wp:docPr id="167764094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40941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4DA2" w14:textId="6A744340" w:rsidR="009476F5" w:rsidRDefault="009476F5" w:rsidP="009476F5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proofErr w:type="spellStart"/>
      <w:r w:rsidRPr="009476F5">
        <w:rPr>
          <w:rFonts w:ascii="Lemon" w:hAnsi="Lemon"/>
        </w:rPr>
        <w:t>MDRaisedButton</w:t>
      </w:r>
      <w:proofErr w:type="spellEnd"/>
      <w:r w:rsidRPr="009476F5">
        <w:rPr>
          <w:rFonts w:ascii="Lemon" w:hAnsi="Lemon"/>
        </w:rPr>
        <w:t xml:space="preserve">: Este es un botón que dice "Convertir". Cuando el usuario lo presiona, llama a la función </w:t>
      </w:r>
      <w:proofErr w:type="gramStart"/>
      <w:r w:rsidRPr="009476F5">
        <w:rPr>
          <w:rFonts w:ascii="Lemon" w:hAnsi="Lemon"/>
        </w:rPr>
        <w:t>convertir(</w:t>
      </w:r>
      <w:proofErr w:type="gramEnd"/>
      <w:r w:rsidRPr="009476F5">
        <w:rPr>
          <w:rFonts w:ascii="Lemon" w:hAnsi="Lemon"/>
        </w:rPr>
        <w:t>) para hacer la conversión del número binario que se ingresó.</w:t>
      </w:r>
    </w:p>
    <w:p w14:paraId="08542A0E" w14:textId="0CD9BDF8" w:rsidR="009476F5" w:rsidRDefault="009476F5" w:rsidP="009476F5">
      <w:pPr>
        <w:jc w:val="both"/>
        <w:rPr>
          <w:rFonts w:ascii="Lemon" w:hAnsi="Lemon"/>
        </w:rPr>
      </w:pPr>
      <w:r w:rsidRPr="009476F5">
        <w:rPr>
          <w:rFonts w:ascii="Lemon" w:hAnsi="Lemon"/>
        </w:rPr>
        <w:drawing>
          <wp:inline distT="0" distB="0" distL="0" distR="0" wp14:anchorId="18599C27" wp14:editId="0319F8FE">
            <wp:extent cx="5400040" cy="831850"/>
            <wp:effectExtent l="0" t="0" r="0" b="6350"/>
            <wp:docPr id="165793798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37982" name="Imagen 1" descr="Text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AA3F" w14:textId="77777777" w:rsidR="00733296" w:rsidRDefault="00733296" w:rsidP="009476F5">
      <w:pPr>
        <w:jc w:val="both"/>
        <w:rPr>
          <w:rFonts w:ascii="Lemon" w:hAnsi="Lemon"/>
        </w:rPr>
      </w:pPr>
    </w:p>
    <w:p w14:paraId="0ACAF0C9" w14:textId="6093E0E0" w:rsidR="00733296" w:rsidRPr="00733296" w:rsidRDefault="00733296" w:rsidP="00733296">
      <w:pPr>
        <w:jc w:val="center"/>
        <w:rPr>
          <w:rFonts w:ascii="Lemon" w:hAnsi="Lemon"/>
          <w:color w:val="00B050"/>
          <w:sz w:val="32"/>
          <w:szCs w:val="32"/>
        </w:rPr>
      </w:pPr>
      <w:r w:rsidRPr="00733296">
        <w:rPr>
          <w:rFonts w:ascii="Lemon" w:hAnsi="Lemon"/>
          <w:color w:val="00B050"/>
          <w:sz w:val="32"/>
          <w:szCs w:val="32"/>
        </w:rPr>
        <w:t>CONVERTIR.</w:t>
      </w:r>
      <w:r>
        <w:rPr>
          <w:rFonts w:ascii="Lemon" w:hAnsi="Lemon"/>
          <w:color w:val="00B050"/>
          <w:sz w:val="32"/>
          <w:szCs w:val="32"/>
        </w:rPr>
        <w:t>PY</w:t>
      </w:r>
    </w:p>
    <w:p w14:paraId="00D8407B" w14:textId="36E66179" w:rsidR="00733296" w:rsidRDefault="00733296" w:rsidP="00733296">
      <w:pPr>
        <w:jc w:val="both"/>
        <w:rPr>
          <w:rFonts w:ascii="Lemon" w:hAnsi="Lemon"/>
        </w:rPr>
      </w:pPr>
      <w:r>
        <w:rPr>
          <w:rFonts w:ascii="Lemon" w:hAnsi="Lemon"/>
        </w:rPr>
        <w:t xml:space="preserve">Importamos las librerías y/o componentes de </w:t>
      </w:r>
      <w:proofErr w:type="spellStart"/>
      <w:r>
        <w:rPr>
          <w:rFonts w:ascii="Lemon" w:hAnsi="Lemon"/>
        </w:rPr>
        <w:t>KivyMD</w:t>
      </w:r>
      <w:proofErr w:type="spellEnd"/>
    </w:p>
    <w:p w14:paraId="4E340019" w14:textId="7112FF47" w:rsidR="00733296" w:rsidRPr="00EC51BE" w:rsidRDefault="00733296" w:rsidP="00EC51BE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r w:rsidRPr="00EC51BE">
        <w:rPr>
          <w:rFonts w:ascii="Lemon" w:hAnsi="Lemon"/>
          <w:sz w:val="28"/>
          <w:szCs w:val="28"/>
          <w:u w:val="single"/>
        </w:rPr>
        <w:t>Ventana principal:</w:t>
      </w:r>
      <w:r w:rsidRPr="00EC51BE">
        <w:rPr>
          <w:rFonts w:ascii="Lemon" w:hAnsi="Lemon"/>
        </w:rPr>
        <w:t xml:space="preserve"> La ventana de la </w:t>
      </w:r>
      <w:proofErr w:type="gramStart"/>
      <w:r w:rsidRPr="00EC51BE">
        <w:rPr>
          <w:rFonts w:ascii="Lemon" w:hAnsi="Lemon"/>
        </w:rPr>
        <w:t>app</w:t>
      </w:r>
      <w:proofErr w:type="gramEnd"/>
      <w:r w:rsidRPr="00EC51BE">
        <w:rPr>
          <w:rFonts w:ascii="Lemon" w:hAnsi="Lemon"/>
        </w:rPr>
        <w:t xml:space="preserve"> se ajusta a un tamaño de 350x580 píxeles con </w:t>
      </w:r>
      <w:proofErr w:type="spellStart"/>
      <w:r w:rsidRPr="00EC51BE">
        <w:rPr>
          <w:rFonts w:ascii="Lemon" w:hAnsi="Lemon"/>
        </w:rPr>
        <w:t>Window.size</w:t>
      </w:r>
      <w:proofErr w:type="spellEnd"/>
      <w:r w:rsidRPr="00EC51BE">
        <w:rPr>
          <w:rFonts w:ascii="Lemon" w:hAnsi="Lemon"/>
        </w:rPr>
        <w:t xml:space="preserve"> = (350, 580).</w:t>
      </w:r>
    </w:p>
    <w:p w14:paraId="3BF4A4AF" w14:textId="1669943B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drawing>
          <wp:inline distT="0" distB="0" distL="0" distR="0" wp14:anchorId="6B686190" wp14:editId="51FCCAD4">
            <wp:extent cx="5400040" cy="710565"/>
            <wp:effectExtent l="0" t="0" r="0" b="0"/>
            <wp:docPr id="986132795" name="Imagen 1" descr="Imagen que contiene interior, viendo, frente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32795" name="Imagen 1" descr="Imagen que contiene interior, viendo, frente, ga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B31A" w14:textId="332016AF" w:rsidR="00733296" w:rsidRPr="00EC51BE" w:rsidRDefault="00733296" w:rsidP="00EC51BE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r w:rsidRPr="00EC51BE">
        <w:rPr>
          <w:rFonts w:ascii="Lemon" w:hAnsi="Lemon"/>
          <w:sz w:val="28"/>
          <w:szCs w:val="28"/>
          <w:u w:val="single"/>
        </w:rPr>
        <w:t>Clase</w:t>
      </w:r>
      <w:r w:rsidRPr="00EC51BE">
        <w:rPr>
          <w:rFonts w:ascii="Lemon" w:hAnsi="Lemon"/>
        </w:rPr>
        <w:t xml:space="preserve"> </w:t>
      </w:r>
      <w:proofErr w:type="spellStart"/>
      <w:r w:rsidRPr="00EC51BE">
        <w:rPr>
          <w:rFonts w:ascii="Lemon" w:hAnsi="Lemon"/>
        </w:rPr>
        <w:t>Convertir</w:t>
      </w:r>
      <w:r w:rsidRPr="00EC51BE">
        <w:rPr>
          <w:rFonts w:ascii="Lemon" w:hAnsi="Lemon"/>
        </w:rPr>
        <w:t>App</w:t>
      </w:r>
      <w:proofErr w:type="spellEnd"/>
      <w:r w:rsidRPr="00EC51BE">
        <w:rPr>
          <w:rFonts w:ascii="Lemon" w:hAnsi="Lemon"/>
        </w:rPr>
        <w:t>:</w:t>
      </w:r>
    </w:p>
    <w:p w14:paraId="5309CB01" w14:textId="11061619" w:rsidR="00733296" w:rsidRPr="00733296" w:rsidRDefault="00D1333E" w:rsidP="00733296">
      <w:pPr>
        <w:jc w:val="both"/>
        <w:rPr>
          <w:rFonts w:ascii="Lemon" w:hAnsi="Lemon"/>
        </w:rPr>
      </w:pPr>
      <w:r w:rsidRPr="00D1333E">
        <w:rPr>
          <w:rFonts w:ascii="Lemon" w:hAnsi="Lemon"/>
        </w:rPr>
        <w:drawing>
          <wp:inline distT="0" distB="0" distL="0" distR="0" wp14:anchorId="318A73A2" wp14:editId="2269FC8C">
            <wp:extent cx="5400040" cy="933450"/>
            <wp:effectExtent l="0" t="0" r="0" b="0"/>
            <wp:docPr id="72530307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03072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C80B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 xml:space="preserve">Hereda de </w:t>
      </w:r>
      <w:proofErr w:type="spellStart"/>
      <w:r w:rsidRPr="00733296">
        <w:rPr>
          <w:rFonts w:ascii="Lemon" w:hAnsi="Lemon"/>
        </w:rPr>
        <w:t>MDApp</w:t>
      </w:r>
      <w:proofErr w:type="spellEnd"/>
      <w:r w:rsidRPr="00733296">
        <w:rPr>
          <w:rFonts w:ascii="Lemon" w:hAnsi="Lemon"/>
        </w:rPr>
        <w:t xml:space="preserve">, lo que </w:t>
      </w:r>
      <w:proofErr w:type="gramStart"/>
      <w:r w:rsidRPr="00733296">
        <w:rPr>
          <w:rFonts w:ascii="Lemon" w:hAnsi="Lemon"/>
        </w:rPr>
        <w:t>le</w:t>
      </w:r>
      <w:proofErr w:type="gramEnd"/>
      <w:r w:rsidRPr="00733296">
        <w:rPr>
          <w:rFonts w:ascii="Lemon" w:hAnsi="Lemon"/>
        </w:rPr>
        <w:t xml:space="preserve"> da acceso a las funcionalidades de </w:t>
      </w:r>
      <w:proofErr w:type="spellStart"/>
      <w:r w:rsidRPr="00733296">
        <w:rPr>
          <w:rFonts w:ascii="Lemon" w:hAnsi="Lemon"/>
        </w:rPr>
        <w:t>KivyMD</w:t>
      </w:r>
      <w:proofErr w:type="spellEnd"/>
      <w:r w:rsidRPr="00733296">
        <w:rPr>
          <w:rFonts w:ascii="Lemon" w:hAnsi="Lemon"/>
        </w:rPr>
        <w:t>.</w:t>
      </w:r>
    </w:p>
    <w:p w14:paraId="40B0304D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 xml:space="preserve">Se define el ícono de la app con </w:t>
      </w:r>
      <w:proofErr w:type="spellStart"/>
      <w:proofErr w:type="gramStart"/>
      <w:r w:rsidRPr="00733296">
        <w:rPr>
          <w:rFonts w:ascii="Lemon" w:hAnsi="Lemon"/>
        </w:rPr>
        <w:t>self.icon</w:t>
      </w:r>
      <w:proofErr w:type="spellEnd"/>
      <w:proofErr w:type="gramEnd"/>
      <w:r w:rsidRPr="00733296">
        <w:rPr>
          <w:rFonts w:ascii="Lemon" w:hAnsi="Lemon"/>
        </w:rPr>
        <w:t xml:space="preserve"> = 'lobo.png' y el tema principal en color verde (Green).</w:t>
      </w:r>
    </w:p>
    <w:p w14:paraId="414B8F8B" w14:textId="3F36228B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 xml:space="preserve">Método </w:t>
      </w:r>
      <w:proofErr w:type="spellStart"/>
      <w:r w:rsidRPr="00733296">
        <w:rPr>
          <w:rFonts w:ascii="Lemon" w:hAnsi="Lemon"/>
        </w:rPr>
        <w:t>build</w:t>
      </w:r>
      <w:proofErr w:type="spellEnd"/>
      <w:r w:rsidRPr="00733296">
        <w:rPr>
          <w:rFonts w:ascii="Lemon" w:hAnsi="Lemon"/>
        </w:rPr>
        <w:t>:</w:t>
      </w:r>
    </w:p>
    <w:p w14:paraId="0E373157" w14:textId="77777777" w:rsidR="00D1333E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>Inicializa el estado a 0 (</w:t>
      </w:r>
      <w:proofErr w:type="spellStart"/>
      <w:proofErr w:type="gramStart"/>
      <w:r w:rsidRPr="00733296">
        <w:rPr>
          <w:rFonts w:ascii="Lemon" w:hAnsi="Lemon"/>
        </w:rPr>
        <w:t>self.estado</w:t>
      </w:r>
      <w:proofErr w:type="spellEnd"/>
      <w:proofErr w:type="gramEnd"/>
      <w:r w:rsidRPr="00733296">
        <w:rPr>
          <w:rFonts w:ascii="Lemon" w:hAnsi="Lemon"/>
        </w:rPr>
        <w:t xml:space="preserve"> = 0), que será utilizado para </w:t>
      </w:r>
      <w:r w:rsidR="00D1333E">
        <w:rPr>
          <w:rFonts w:ascii="Lemon" w:hAnsi="Lemon"/>
        </w:rPr>
        <w:t xml:space="preserve">cambiar </w:t>
      </w:r>
      <w:r w:rsidRPr="00733296">
        <w:rPr>
          <w:rFonts w:ascii="Lemon" w:hAnsi="Lemon"/>
        </w:rPr>
        <w:t>entre los modos de conversión (binario a decimal y decimal a binario).</w:t>
      </w:r>
    </w:p>
    <w:p w14:paraId="32EAFF1B" w14:textId="65552346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lastRenderedPageBreak/>
        <w:t xml:space="preserve">Se carga la interfaz desde un </w:t>
      </w:r>
      <w:proofErr w:type="gramStart"/>
      <w:r w:rsidRPr="00733296">
        <w:rPr>
          <w:rFonts w:ascii="Lemon" w:hAnsi="Lemon"/>
        </w:rPr>
        <w:t>archivo .</w:t>
      </w:r>
      <w:proofErr w:type="spellStart"/>
      <w:r w:rsidRPr="00733296">
        <w:rPr>
          <w:rFonts w:ascii="Lemon" w:hAnsi="Lemon"/>
        </w:rPr>
        <w:t>kv</w:t>
      </w:r>
      <w:proofErr w:type="spellEnd"/>
      <w:proofErr w:type="gramEnd"/>
      <w:r w:rsidRPr="00733296">
        <w:rPr>
          <w:rFonts w:ascii="Lemon" w:hAnsi="Lemon"/>
        </w:rPr>
        <w:t xml:space="preserve"> llamado </w:t>
      </w:r>
      <w:proofErr w:type="spellStart"/>
      <w:r w:rsidRPr="00733296">
        <w:rPr>
          <w:rFonts w:ascii="Lemon" w:hAnsi="Lemon"/>
        </w:rPr>
        <w:t>convertir.kv</w:t>
      </w:r>
      <w:proofErr w:type="spellEnd"/>
      <w:r w:rsidRPr="00733296">
        <w:rPr>
          <w:rFonts w:ascii="Lemon" w:hAnsi="Lemon"/>
        </w:rPr>
        <w:t>, que contiene la disposición de los elementos visuales.</w:t>
      </w:r>
    </w:p>
    <w:p w14:paraId="7C49868C" w14:textId="490E60F3" w:rsidR="00733296" w:rsidRPr="00EC51BE" w:rsidRDefault="00D1333E" w:rsidP="00EC51BE">
      <w:pPr>
        <w:pStyle w:val="Prrafodelista"/>
        <w:numPr>
          <w:ilvl w:val="0"/>
          <w:numId w:val="1"/>
        </w:numPr>
        <w:jc w:val="both"/>
        <w:rPr>
          <w:rFonts w:ascii="Lemon" w:hAnsi="Lemon"/>
          <w:sz w:val="28"/>
          <w:szCs w:val="28"/>
          <w:u w:val="single"/>
        </w:rPr>
      </w:pPr>
      <w:r w:rsidRPr="00EC51BE">
        <w:rPr>
          <w:rFonts w:ascii="Lemon" w:hAnsi="Lemon"/>
          <w:sz w:val="28"/>
          <w:szCs w:val="28"/>
          <w:u w:val="single"/>
        </w:rPr>
        <w:t>Función</w:t>
      </w:r>
      <w:r w:rsidR="00733296" w:rsidRPr="00EC51BE">
        <w:rPr>
          <w:rFonts w:ascii="Lemon" w:hAnsi="Lemon"/>
          <w:sz w:val="28"/>
          <w:szCs w:val="28"/>
          <w:u w:val="single"/>
        </w:rPr>
        <w:t xml:space="preserve"> refrescar:</w:t>
      </w:r>
    </w:p>
    <w:p w14:paraId="2BBB9D99" w14:textId="62A3A6F1" w:rsidR="00733296" w:rsidRPr="00733296" w:rsidRDefault="00D1333E" w:rsidP="00733296">
      <w:pPr>
        <w:jc w:val="both"/>
        <w:rPr>
          <w:rFonts w:ascii="Lemon" w:hAnsi="Lemon"/>
        </w:rPr>
      </w:pPr>
      <w:r w:rsidRPr="00D1333E">
        <w:rPr>
          <w:rFonts w:ascii="Lemon" w:hAnsi="Lemon"/>
        </w:rPr>
        <w:drawing>
          <wp:inline distT="0" distB="0" distL="0" distR="0" wp14:anchorId="3B486828" wp14:editId="00D356AF">
            <wp:extent cx="5400040" cy="2035810"/>
            <wp:effectExtent l="0" t="0" r="0" b="2540"/>
            <wp:docPr id="142978486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84863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D06C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>Este método cambia entre dos modos:</w:t>
      </w:r>
    </w:p>
    <w:p w14:paraId="42DD90E8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>Si el estado es 0, se pasa al modo "Decimal a Binario". Cambia el título de la barra y los textos de ayuda para que el usuario sepa que debe ingresar un número decimal.</w:t>
      </w:r>
    </w:p>
    <w:p w14:paraId="490CEDAC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>Si el estado es 1, regresa al modo "Binario a Decimal". Actualiza los mismos elementos para reflejar esta conversión.</w:t>
      </w:r>
    </w:p>
    <w:p w14:paraId="1006ADB6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>Siempre reinicia el campo de entrada y los resultados cuando se cambia de modo.</w:t>
      </w:r>
    </w:p>
    <w:p w14:paraId="6B42EADE" w14:textId="62642F84" w:rsidR="00733296" w:rsidRPr="00EC51BE" w:rsidRDefault="00D1333E" w:rsidP="00EC51BE">
      <w:pPr>
        <w:pStyle w:val="Prrafodelista"/>
        <w:numPr>
          <w:ilvl w:val="0"/>
          <w:numId w:val="1"/>
        </w:numPr>
        <w:jc w:val="both"/>
        <w:rPr>
          <w:rFonts w:ascii="Lemon" w:hAnsi="Lemon"/>
          <w:sz w:val="28"/>
          <w:szCs w:val="28"/>
          <w:u w:val="single"/>
        </w:rPr>
      </w:pPr>
      <w:r w:rsidRPr="00EC51BE">
        <w:rPr>
          <w:rFonts w:ascii="Lemon" w:hAnsi="Lemon"/>
          <w:sz w:val="28"/>
          <w:szCs w:val="28"/>
          <w:u w:val="single"/>
        </w:rPr>
        <w:t>Función</w:t>
      </w:r>
      <w:r w:rsidR="00733296" w:rsidRPr="00EC51BE">
        <w:rPr>
          <w:rFonts w:ascii="Lemon" w:hAnsi="Lemon"/>
          <w:sz w:val="28"/>
          <w:szCs w:val="28"/>
          <w:u w:val="single"/>
        </w:rPr>
        <w:t xml:space="preserve"> convertir:</w:t>
      </w:r>
    </w:p>
    <w:p w14:paraId="013938FE" w14:textId="730CD2F9" w:rsidR="00733296" w:rsidRPr="00733296" w:rsidRDefault="00D1333E" w:rsidP="00733296">
      <w:pPr>
        <w:jc w:val="both"/>
        <w:rPr>
          <w:rFonts w:ascii="Lemon" w:hAnsi="Lemon"/>
        </w:rPr>
      </w:pPr>
      <w:r w:rsidRPr="00D1333E">
        <w:rPr>
          <w:rFonts w:ascii="Lemon" w:hAnsi="Lemon"/>
        </w:rPr>
        <w:drawing>
          <wp:inline distT="0" distB="0" distL="0" distR="0" wp14:anchorId="4E069BDC" wp14:editId="2E39589C">
            <wp:extent cx="5400040" cy="937260"/>
            <wp:effectExtent l="0" t="0" r="0" b="0"/>
            <wp:docPr id="73970630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06301" name="Imagen 1" descr="Pantalla de computadora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22F2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>Toma el texto que el usuario ha ingresado y lo convierte según el estado actual.</w:t>
      </w:r>
    </w:p>
    <w:p w14:paraId="02E55A03" w14:textId="77777777" w:rsidR="00733296" w:rsidRPr="00EC51BE" w:rsidRDefault="00733296" w:rsidP="00EC51BE">
      <w:pPr>
        <w:pStyle w:val="Prrafodelista"/>
        <w:numPr>
          <w:ilvl w:val="0"/>
          <w:numId w:val="1"/>
        </w:numPr>
        <w:jc w:val="both"/>
        <w:rPr>
          <w:rFonts w:ascii="Lemon" w:hAnsi="Lemon"/>
          <w:sz w:val="28"/>
          <w:szCs w:val="28"/>
          <w:u w:val="single"/>
        </w:rPr>
      </w:pPr>
      <w:r w:rsidRPr="00EC51BE">
        <w:rPr>
          <w:rFonts w:ascii="Lemon" w:hAnsi="Lemon"/>
          <w:sz w:val="28"/>
          <w:szCs w:val="28"/>
          <w:u w:val="single"/>
        </w:rPr>
        <w:t>Binario a Decimal (estado 0):</w:t>
      </w:r>
    </w:p>
    <w:p w14:paraId="0C92165D" w14:textId="7D7699C6" w:rsidR="00D1333E" w:rsidRPr="00733296" w:rsidRDefault="00D1333E" w:rsidP="00733296">
      <w:pPr>
        <w:jc w:val="both"/>
        <w:rPr>
          <w:rFonts w:ascii="Lemon" w:hAnsi="Lemon"/>
        </w:rPr>
      </w:pPr>
      <w:r w:rsidRPr="00D1333E">
        <w:rPr>
          <w:rFonts w:ascii="Lemon" w:hAnsi="Lemon"/>
        </w:rPr>
        <w:drawing>
          <wp:inline distT="0" distB="0" distL="0" distR="0" wp14:anchorId="49F63A8A" wp14:editId="61B939E1">
            <wp:extent cx="5400040" cy="1421765"/>
            <wp:effectExtent l="0" t="0" r="0" b="6985"/>
            <wp:docPr id="1044781442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81442" name="Imagen 1" descr="Pantalla de un video jueg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D7A1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lastRenderedPageBreak/>
        <w:t>Comprueba que el número ingresado sea binario (solo contiene 0s y 1s). Si no, muestra un mensaje de error.</w:t>
      </w:r>
    </w:p>
    <w:p w14:paraId="21EF15F8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>Convierte el número binario a decimal y muestra el resultado.</w:t>
      </w:r>
    </w:p>
    <w:p w14:paraId="6C2A8F17" w14:textId="77777777" w:rsidR="00733296" w:rsidRPr="00EC51BE" w:rsidRDefault="00733296" w:rsidP="00EC51BE">
      <w:pPr>
        <w:pStyle w:val="Prrafodelista"/>
        <w:numPr>
          <w:ilvl w:val="0"/>
          <w:numId w:val="1"/>
        </w:numPr>
        <w:jc w:val="both"/>
        <w:rPr>
          <w:rFonts w:ascii="Lemon" w:hAnsi="Lemon"/>
          <w:sz w:val="28"/>
          <w:szCs w:val="28"/>
          <w:u w:val="single"/>
        </w:rPr>
      </w:pPr>
      <w:r w:rsidRPr="00EC51BE">
        <w:rPr>
          <w:rFonts w:ascii="Lemon" w:hAnsi="Lemon"/>
          <w:sz w:val="28"/>
          <w:szCs w:val="28"/>
          <w:u w:val="single"/>
        </w:rPr>
        <w:t>Decimal a Binario (estado 1):</w:t>
      </w:r>
    </w:p>
    <w:p w14:paraId="26045478" w14:textId="2B753DEB" w:rsidR="00D1333E" w:rsidRPr="00733296" w:rsidRDefault="00D1333E" w:rsidP="00733296">
      <w:pPr>
        <w:jc w:val="both"/>
        <w:rPr>
          <w:rFonts w:ascii="Lemon" w:hAnsi="Lemon"/>
        </w:rPr>
      </w:pPr>
      <w:r w:rsidRPr="00D1333E">
        <w:rPr>
          <w:rFonts w:ascii="Lemon" w:hAnsi="Lemon"/>
        </w:rPr>
        <w:drawing>
          <wp:inline distT="0" distB="0" distL="0" distR="0" wp14:anchorId="4BD539FC" wp14:editId="1607C0F3">
            <wp:extent cx="5400040" cy="1426845"/>
            <wp:effectExtent l="0" t="0" r="0" b="1905"/>
            <wp:docPr id="1016293302" name="Imagen 1" descr="Pantalla negra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93302" name="Imagen 1" descr="Pantalla negra con letras blancas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4C32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>Convierte un número decimal positivo a binario y lo muestra en pantalla.</w:t>
      </w:r>
    </w:p>
    <w:p w14:paraId="6737EC82" w14:textId="77777777" w:rsidR="00733296" w:rsidRPr="00733296" w:rsidRDefault="00733296" w:rsidP="00733296">
      <w:pPr>
        <w:jc w:val="both"/>
        <w:rPr>
          <w:rFonts w:ascii="Lemon" w:hAnsi="Lemon"/>
        </w:rPr>
      </w:pPr>
      <w:r w:rsidRPr="00733296">
        <w:rPr>
          <w:rFonts w:ascii="Lemon" w:hAnsi="Lemon"/>
        </w:rPr>
        <w:t>Si el número ingresado es negativo o no es válido, también muestra un mensaje de error.</w:t>
      </w:r>
    </w:p>
    <w:p w14:paraId="677928F7" w14:textId="77777777" w:rsidR="00733296" w:rsidRPr="00EC51BE" w:rsidRDefault="00733296" w:rsidP="00EC51BE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r w:rsidRPr="00EC51BE">
        <w:rPr>
          <w:rFonts w:ascii="Lemon" w:hAnsi="Lemon"/>
          <w:sz w:val="28"/>
          <w:szCs w:val="28"/>
          <w:u w:val="single"/>
        </w:rPr>
        <w:t xml:space="preserve">Manejo de errores: </w:t>
      </w:r>
      <w:r w:rsidRPr="00EC51BE">
        <w:rPr>
          <w:rFonts w:ascii="Lemon" w:hAnsi="Lemon"/>
        </w:rPr>
        <w:t>Si el usuario ingresa algo incorrecto (como caracteres que no son números o un valor inválido), muestra un mensaje de error indicando qué está mal.</w:t>
      </w:r>
    </w:p>
    <w:p w14:paraId="7C0BC2A4" w14:textId="30C9F96F" w:rsidR="00D1333E" w:rsidRPr="00733296" w:rsidRDefault="00D1333E" w:rsidP="00733296">
      <w:pPr>
        <w:jc w:val="both"/>
        <w:rPr>
          <w:rFonts w:ascii="Lemon" w:hAnsi="Lemon"/>
        </w:rPr>
      </w:pPr>
      <w:r w:rsidRPr="00D1333E">
        <w:rPr>
          <w:rFonts w:ascii="Lemon" w:hAnsi="Lemon"/>
        </w:rPr>
        <w:drawing>
          <wp:inline distT="0" distB="0" distL="0" distR="0" wp14:anchorId="4F72D451" wp14:editId="0A13EA49">
            <wp:extent cx="5400040" cy="573405"/>
            <wp:effectExtent l="0" t="0" r="0" b="0"/>
            <wp:docPr id="1747645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45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8198" w14:textId="77777777" w:rsidR="00733296" w:rsidRPr="00733296" w:rsidRDefault="00733296" w:rsidP="00733296">
      <w:pPr>
        <w:jc w:val="both"/>
        <w:rPr>
          <w:rFonts w:ascii="Lemon" w:hAnsi="Lemon"/>
        </w:rPr>
      </w:pPr>
    </w:p>
    <w:p w14:paraId="310649E3" w14:textId="594D65B3" w:rsidR="00D1333E" w:rsidRPr="00EC51BE" w:rsidRDefault="00733296" w:rsidP="00EC51BE">
      <w:pPr>
        <w:pStyle w:val="Prrafodelista"/>
        <w:numPr>
          <w:ilvl w:val="0"/>
          <w:numId w:val="1"/>
        </w:numPr>
        <w:jc w:val="both"/>
        <w:rPr>
          <w:rFonts w:ascii="Lemon" w:hAnsi="Lemon"/>
        </w:rPr>
      </w:pPr>
      <w:proofErr w:type="spellStart"/>
      <w:r w:rsidRPr="00EC51BE">
        <w:rPr>
          <w:rFonts w:ascii="Lemon" w:hAnsi="Lemon"/>
        </w:rPr>
        <w:t>if</w:t>
      </w:r>
      <w:proofErr w:type="spellEnd"/>
      <w:r w:rsidRPr="00EC51BE">
        <w:rPr>
          <w:rFonts w:ascii="Lemon" w:hAnsi="Lemon"/>
        </w:rPr>
        <w:t xml:space="preserve"> __</w:t>
      </w:r>
      <w:proofErr w:type="spellStart"/>
      <w:r w:rsidRPr="00EC51BE">
        <w:rPr>
          <w:rFonts w:ascii="Lemon" w:hAnsi="Lemon"/>
        </w:rPr>
        <w:t>name</w:t>
      </w:r>
      <w:proofErr w:type="spellEnd"/>
      <w:r w:rsidRPr="00EC51BE">
        <w:rPr>
          <w:rFonts w:ascii="Lemon" w:hAnsi="Lemon"/>
        </w:rPr>
        <w:t>__ == "__</w:t>
      </w:r>
      <w:proofErr w:type="spellStart"/>
      <w:r w:rsidRPr="00EC51BE">
        <w:rPr>
          <w:rFonts w:ascii="Lemon" w:hAnsi="Lemon"/>
        </w:rPr>
        <w:t>main</w:t>
      </w:r>
      <w:proofErr w:type="spellEnd"/>
      <w:r w:rsidRPr="00EC51BE">
        <w:rPr>
          <w:rFonts w:ascii="Lemon" w:hAnsi="Lemon"/>
        </w:rPr>
        <w:t>__</w:t>
      </w:r>
      <w:proofErr w:type="gramStart"/>
      <w:r w:rsidRPr="00EC51BE">
        <w:rPr>
          <w:rFonts w:ascii="Lemon" w:hAnsi="Lemon"/>
        </w:rPr>
        <w:t>"::</w:t>
      </w:r>
      <w:proofErr w:type="gramEnd"/>
      <w:r w:rsidRPr="00EC51BE">
        <w:rPr>
          <w:rFonts w:ascii="Lemon" w:hAnsi="Lemon"/>
        </w:rPr>
        <w:t xml:space="preserve"> Esta línea asegura que la app se ejecute si el script se ejecuta directamente.</w:t>
      </w:r>
    </w:p>
    <w:p w14:paraId="7BE7579D" w14:textId="59C572EE" w:rsidR="00D1333E" w:rsidRDefault="00D1333E" w:rsidP="00733296">
      <w:pPr>
        <w:jc w:val="both"/>
        <w:rPr>
          <w:rFonts w:ascii="Lemon" w:hAnsi="Lemon"/>
        </w:rPr>
      </w:pPr>
      <w:r w:rsidRPr="00D1333E">
        <w:rPr>
          <w:rFonts w:ascii="Lemon" w:hAnsi="Lemon"/>
        </w:rPr>
        <w:drawing>
          <wp:inline distT="0" distB="0" distL="0" distR="0" wp14:anchorId="06D701EF" wp14:editId="290ED3F7">
            <wp:extent cx="5400040" cy="461010"/>
            <wp:effectExtent l="0" t="0" r="0" b="0"/>
            <wp:docPr id="1275794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94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6B2B" w14:textId="77777777" w:rsidR="00EC51BE" w:rsidRDefault="00EC51BE" w:rsidP="00EC51BE">
      <w:pPr>
        <w:jc w:val="both"/>
        <w:rPr>
          <w:rFonts w:ascii="Lemon" w:hAnsi="Lemon"/>
        </w:rPr>
      </w:pPr>
    </w:p>
    <w:p w14:paraId="3826D2EC" w14:textId="798BB62D" w:rsidR="00EC51BE" w:rsidRDefault="00EC51BE" w:rsidP="00EC51BE">
      <w:pPr>
        <w:jc w:val="center"/>
        <w:rPr>
          <w:rFonts w:ascii="Lemon" w:hAnsi="Lemon"/>
          <w:color w:val="00B050"/>
          <w:sz w:val="36"/>
          <w:szCs w:val="36"/>
          <w:u w:val="single"/>
        </w:rPr>
      </w:pPr>
      <w:r w:rsidRPr="00EC51BE">
        <w:rPr>
          <w:rFonts w:ascii="Lemon" w:hAnsi="Lemon"/>
          <w:color w:val="00B050"/>
          <w:sz w:val="36"/>
          <w:szCs w:val="36"/>
          <w:u w:val="single"/>
        </w:rPr>
        <w:t>Resultado</w:t>
      </w:r>
    </w:p>
    <w:tbl>
      <w:tblPr>
        <w:tblStyle w:val="Tablaconcuadrcula"/>
        <w:tblW w:w="0" w:type="auto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998"/>
        <w:gridCol w:w="5496"/>
      </w:tblGrid>
      <w:tr w:rsidR="00EC51BE" w14:paraId="351295B9" w14:textId="77777777" w:rsidTr="00FB6FE9">
        <w:trPr>
          <w:trHeight w:val="8774"/>
        </w:trPr>
        <w:tc>
          <w:tcPr>
            <w:tcW w:w="2998" w:type="dxa"/>
            <w:shd w:val="clear" w:color="auto" w:fill="auto"/>
          </w:tcPr>
          <w:p w14:paraId="482F64F9" w14:textId="1B4E257F" w:rsidR="00EC51BE" w:rsidRDefault="00EC51BE" w:rsidP="00FB6FE9">
            <w:pPr>
              <w:jc w:val="center"/>
              <w:rPr>
                <w:rFonts w:ascii="Lemon" w:hAnsi="Lemon"/>
              </w:rPr>
            </w:pPr>
            <w:r>
              <w:rPr>
                <w:rFonts w:ascii="Lemon" w:hAnsi="Lemon"/>
              </w:rPr>
              <w:lastRenderedPageBreak/>
              <w:t>Pantalla Principal para convertir Numero Binario a D</w:t>
            </w:r>
            <w:r w:rsidR="00FB6FE9">
              <w:rPr>
                <w:rFonts w:ascii="Lemon" w:hAnsi="Lemon"/>
              </w:rPr>
              <w:t>ecimal</w:t>
            </w:r>
          </w:p>
        </w:tc>
        <w:tc>
          <w:tcPr>
            <w:tcW w:w="5496" w:type="dxa"/>
            <w:shd w:val="clear" w:color="auto" w:fill="auto"/>
          </w:tcPr>
          <w:p w14:paraId="5D418184" w14:textId="669C916A" w:rsidR="00EC51BE" w:rsidRDefault="00EC51BE" w:rsidP="00EC51BE">
            <w:pPr>
              <w:jc w:val="center"/>
              <w:rPr>
                <w:rFonts w:ascii="Lemon" w:hAnsi="Lemon"/>
              </w:rPr>
            </w:pPr>
            <w:r w:rsidRPr="00EC51BE">
              <w:rPr>
                <w:rFonts w:ascii="Lemon" w:hAnsi="Lemon"/>
              </w:rPr>
              <w:drawing>
                <wp:inline distT="0" distB="0" distL="0" distR="0" wp14:anchorId="1F836EAB" wp14:editId="103963D3">
                  <wp:extent cx="3324689" cy="5772956"/>
                  <wp:effectExtent l="0" t="0" r="9525" b="0"/>
                  <wp:docPr id="7743819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38191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77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1BE" w14:paraId="49212B9C" w14:textId="77777777" w:rsidTr="00FB6FE9">
        <w:tc>
          <w:tcPr>
            <w:tcW w:w="2998" w:type="dxa"/>
            <w:shd w:val="clear" w:color="auto" w:fill="auto"/>
          </w:tcPr>
          <w:p w14:paraId="25069BD9" w14:textId="1B4139C1" w:rsidR="00EC51BE" w:rsidRDefault="00FB6FE9" w:rsidP="00EC51BE">
            <w:pPr>
              <w:jc w:val="center"/>
              <w:rPr>
                <w:rFonts w:ascii="Lemon" w:hAnsi="Lemon"/>
              </w:rPr>
            </w:pPr>
            <w:r>
              <w:rPr>
                <w:rFonts w:ascii="Lemon" w:hAnsi="Lemon"/>
              </w:rPr>
              <w:lastRenderedPageBreak/>
              <w:t xml:space="preserve">Nos muestra un mensaje en caso de que el </w:t>
            </w:r>
            <w:proofErr w:type="spellStart"/>
            <w:r>
              <w:rPr>
                <w:rFonts w:ascii="Lemon" w:hAnsi="Lemon"/>
              </w:rPr>
              <w:t>numero</w:t>
            </w:r>
            <w:proofErr w:type="spellEnd"/>
            <w:r>
              <w:rPr>
                <w:rFonts w:ascii="Lemon" w:hAnsi="Lemon"/>
              </w:rPr>
              <w:t xml:space="preserve"> no sea binario</w:t>
            </w:r>
          </w:p>
        </w:tc>
        <w:tc>
          <w:tcPr>
            <w:tcW w:w="5496" w:type="dxa"/>
            <w:shd w:val="clear" w:color="auto" w:fill="auto"/>
          </w:tcPr>
          <w:p w14:paraId="09958BCF" w14:textId="0A1221A1" w:rsidR="00EC51BE" w:rsidRDefault="00FB6FE9" w:rsidP="00EC51BE">
            <w:pPr>
              <w:jc w:val="center"/>
              <w:rPr>
                <w:rFonts w:ascii="Lemon" w:hAnsi="Lemon"/>
              </w:rPr>
            </w:pPr>
            <w:r w:rsidRPr="00FB6FE9">
              <w:rPr>
                <w:rFonts w:ascii="Lemon" w:hAnsi="Lemon"/>
              </w:rPr>
              <w:drawing>
                <wp:inline distT="0" distB="0" distL="0" distR="0" wp14:anchorId="74A0C3C6" wp14:editId="56837C2A">
                  <wp:extent cx="3305636" cy="5801535"/>
                  <wp:effectExtent l="0" t="0" r="9525" b="8890"/>
                  <wp:docPr id="10632142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21424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1BE" w14:paraId="23EB0956" w14:textId="77777777" w:rsidTr="00FB6FE9">
        <w:tc>
          <w:tcPr>
            <w:tcW w:w="2998" w:type="dxa"/>
            <w:shd w:val="clear" w:color="auto" w:fill="auto"/>
          </w:tcPr>
          <w:p w14:paraId="1892EE58" w14:textId="03F167F7" w:rsidR="00EC51BE" w:rsidRDefault="00FB6FE9" w:rsidP="00EC51BE">
            <w:pPr>
              <w:jc w:val="center"/>
              <w:rPr>
                <w:rFonts w:ascii="Lemon" w:hAnsi="Lemon"/>
              </w:rPr>
            </w:pPr>
            <w:r>
              <w:rPr>
                <w:rFonts w:ascii="Lemon" w:hAnsi="Lemon"/>
              </w:rPr>
              <w:lastRenderedPageBreak/>
              <w:t>Convierte el numero binario ingresado a Decimal</w:t>
            </w:r>
          </w:p>
        </w:tc>
        <w:tc>
          <w:tcPr>
            <w:tcW w:w="5496" w:type="dxa"/>
            <w:shd w:val="clear" w:color="auto" w:fill="auto"/>
          </w:tcPr>
          <w:p w14:paraId="57CE644F" w14:textId="2BCE8FB1" w:rsidR="00EC51BE" w:rsidRDefault="00FB6FE9" w:rsidP="00EC51BE">
            <w:pPr>
              <w:jc w:val="center"/>
              <w:rPr>
                <w:rFonts w:ascii="Lemon" w:hAnsi="Lemon"/>
              </w:rPr>
            </w:pPr>
            <w:r w:rsidRPr="00FB6FE9">
              <w:rPr>
                <w:rFonts w:ascii="Lemon" w:hAnsi="Lemon"/>
              </w:rPr>
              <w:drawing>
                <wp:inline distT="0" distB="0" distL="0" distR="0" wp14:anchorId="2E6B3A7D" wp14:editId="62AFA84C">
                  <wp:extent cx="3315163" cy="5772956"/>
                  <wp:effectExtent l="0" t="0" r="0" b="0"/>
                  <wp:docPr id="6092986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29861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7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1BE" w14:paraId="2E222F46" w14:textId="77777777" w:rsidTr="00FB6FE9">
        <w:tc>
          <w:tcPr>
            <w:tcW w:w="2998" w:type="dxa"/>
            <w:shd w:val="clear" w:color="auto" w:fill="auto"/>
          </w:tcPr>
          <w:p w14:paraId="0AD1EB88" w14:textId="41B5BB02" w:rsidR="00EC51BE" w:rsidRDefault="00FB6FE9" w:rsidP="00EC51BE">
            <w:pPr>
              <w:jc w:val="center"/>
              <w:rPr>
                <w:rFonts w:ascii="Lemon" w:hAnsi="Lemon"/>
              </w:rPr>
            </w:pPr>
            <w:r>
              <w:rPr>
                <w:rFonts w:ascii="Lemon" w:hAnsi="Lemon"/>
              </w:rPr>
              <w:lastRenderedPageBreak/>
              <w:t>Pantalla de inicio para convertir un numero decimal a binario</w:t>
            </w:r>
          </w:p>
        </w:tc>
        <w:tc>
          <w:tcPr>
            <w:tcW w:w="5496" w:type="dxa"/>
            <w:shd w:val="clear" w:color="auto" w:fill="auto"/>
          </w:tcPr>
          <w:p w14:paraId="3245783B" w14:textId="100E6656" w:rsidR="00EC51BE" w:rsidRDefault="00FB6FE9" w:rsidP="00EC51BE">
            <w:pPr>
              <w:jc w:val="center"/>
              <w:rPr>
                <w:rFonts w:ascii="Lemon" w:hAnsi="Lemon"/>
              </w:rPr>
            </w:pPr>
            <w:r w:rsidRPr="00FB6FE9">
              <w:rPr>
                <w:rFonts w:ascii="Lemon" w:hAnsi="Lemon"/>
              </w:rPr>
              <w:drawing>
                <wp:inline distT="0" distB="0" distL="0" distR="0" wp14:anchorId="1378A95E" wp14:editId="17063080">
                  <wp:extent cx="3153215" cy="5782482"/>
                  <wp:effectExtent l="0" t="0" r="9525" b="8890"/>
                  <wp:docPr id="3564849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48499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FE9" w14:paraId="79DBDB9B" w14:textId="77777777" w:rsidTr="00FB6FE9">
        <w:tc>
          <w:tcPr>
            <w:tcW w:w="2998" w:type="dxa"/>
            <w:shd w:val="clear" w:color="auto" w:fill="auto"/>
          </w:tcPr>
          <w:p w14:paraId="1A3D1792" w14:textId="6DEC14BF" w:rsidR="00FB6FE9" w:rsidRDefault="00FB6FE9" w:rsidP="00EC51BE">
            <w:pPr>
              <w:jc w:val="center"/>
              <w:rPr>
                <w:rFonts w:ascii="Lemon" w:hAnsi="Lemon"/>
              </w:rPr>
            </w:pPr>
            <w:r>
              <w:rPr>
                <w:rFonts w:ascii="Lemon" w:hAnsi="Lemon"/>
              </w:rPr>
              <w:lastRenderedPageBreak/>
              <w:t>Nos muestra un mensaje, de que el numero ingresado es negativo, solo se acepta números positivos</w:t>
            </w:r>
          </w:p>
        </w:tc>
        <w:tc>
          <w:tcPr>
            <w:tcW w:w="5496" w:type="dxa"/>
            <w:shd w:val="clear" w:color="auto" w:fill="auto"/>
          </w:tcPr>
          <w:p w14:paraId="34BE0BEA" w14:textId="135F60F7" w:rsidR="00FB6FE9" w:rsidRDefault="00FB6FE9" w:rsidP="00EC51BE">
            <w:pPr>
              <w:jc w:val="center"/>
              <w:rPr>
                <w:rFonts w:ascii="Lemon" w:hAnsi="Lemon"/>
              </w:rPr>
            </w:pPr>
            <w:r w:rsidRPr="00FB6FE9">
              <w:rPr>
                <w:rFonts w:ascii="Lemon" w:hAnsi="Lemon"/>
              </w:rPr>
              <w:drawing>
                <wp:inline distT="0" distB="0" distL="0" distR="0" wp14:anchorId="4D17AA3D" wp14:editId="1FEABD14">
                  <wp:extent cx="3343742" cy="5782482"/>
                  <wp:effectExtent l="0" t="0" r="9525" b="0"/>
                  <wp:docPr id="3859463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94636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FE9" w14:paraId="28ACA6BB" w14:textId="77777777" w:rsidTr="00FB6FE9">
        <w:tc>
          <w:tcPr>
            <w:tcW w:w="2998" w:type="dxa"/>
            <w:shd w:val="clear" w:color="auto" w:fill="auto"/>
          </w:tcPr>
          <w:p w14:paraId="702A52D6" w14:textId="360C3B30" w:rsidR="00FB6FE9" w:rsidRDefault="00FB6FE9" w:rsidP="00EC51BE">
            <w:pPr>
              <w:jc w:val="center"/>
              <w:rPr>
                <w:rFonts w:ascii="Lemon" w:hAnsi="Lemon"/>
              </w:rPr>
            </w:pPr>
            <w:r>
              <w:rPr>
                <w:rFonts w:ascii="Lemon" w:hAnsi="Lemon"/>
              </w:rPr>
              <w:lastRenderedPageBreak/>
              <w:t xml:space="preserve">Convierte el numero decimal ingresado a binario </w:t>
            </w:r>
          </w:p>
        </w:tc>
        <w:tc>
          <w:tcPr>
            <w:tcW w:w="5496" w:type="dxa"/>
            <w:shd w:val="clear" w:color="auto" w:fill="auto"/>
          </w:tcPr>
          <w:p w14:paraId="22B8DABF" w14:textId="2D3078A2" w:rsidR="00FB6FE9" w:rsidRDefault="00FB6FE9" w:rsidP="00EC51BE">
            <w:pPr>
              <w:jc w:val="center"/>
              <w:rPr>
                <w:rFonts w:ascii="Lemon" w:hAnsi="Lemon"/>
              </w:rPr>
            </w:pPr>
            <w:r w:rsidRPr="00FB6FE9">
              <w:rPr>
                <w:rFonts w:ascii="Lemon" w:hAnsi="Lemon"/>
              </w:rPr>
              <w:drawing>
                <wp:inline distT="0" distB="0" distL="0" distR="0" wp14:anchorId="3790AC8E" wp14:editId="443884EC">
                  <wp:extent cx="3315163" cy="5811061"/>
                  <wp:effectExtent l="0" t="0" r="0" b="0"/>
                  <wp:docPr id="17773902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39026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7F5BB" w14:textId="75A04439" w:rsidR="00EC51BE" w:rsidRPr="00EC51BE" w:rsidRDefault="00EC51BE" w:rsidP="00EC51BE">
      <w:pPr>
        <w:jc w:val="center"/>
        <w:rPr>
          <w:rFonts w:ascii="Lemon" w:hAnsi="Lemon"/>
        </w:rPr>
      </w:pPr>
    </w:p>
    <w:sectPr w:rsidR="00EC51BE" w:rsidRPr="00EC51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emon">
    <w:panose1 w:val="00000000000000000000"/>
    <w:charset w:val="00"/>
    <w:family w:val="auto"/>
    <w:pitch w:val="variable"/>
    <w:sig w:usb0="A00000EF" w:usb1="5200204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8739A2"/>
    <w:multiLevelType w:val="hybridMultilevel"/>
    <w:tmpl w:val="ED323DCE"/>
    <w:lvl w:ilvl="0" w:tplc="2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68558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F5"/>
    <w:rsid w:val="0045050C"/>
    <w:rsid w:val="00733296"/>
    <w:rsid w:val="008F556C"/>
    <w:rsid w:val="009476F5"/>
    <w:rsid w:val="00D1333E"/>
    <w:rsid w:val="00E50467"/>
    <w:rsid w:val="00EC51BE"/>
    <w:rsid w:val="00FB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41D05"/>
  <w15:chartTrackingRefBased/>
  <w15:docId w15:val="{9E9DE1B7-FA7E-4BF8-AE58-DE2337201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1BE"/>
  </w:style>
  <w:style w:type="paragraph" w:styleId="Ttulo1">
    <w:name w:val="heading 1"/>
    <w:basedOn w:val="Normal"/>
    <w:next w:val="Normal"/>
    <w:link w:val="Ttulo1Car"/>
    <w:uiPriority w:val="9"/>
    <w:qFormat/>
    <w:rsid w:val="009476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76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76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76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76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76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76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76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76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76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76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76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76F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76F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76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76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76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76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76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7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76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76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76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76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76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76F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76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76F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76F5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C5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524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 Mullisaca Cahuana</dc:creator>
  <cp:keywords/>
  <dc:description/>
  <cp:lastModifiedBy>Dany Mullisaca Cahuana</cp:lastModifiedBy>
  <cp:revision>1</cp:revision>
  <cp:lastPrinted>2024-09-20T01:33:00Z</cp:lastPrinted>
  <dcterms:created xsi:type="dcterms:W3CDTF">2024-09-20T00:39:00Z</dcterms:created>
  <dcterms:modified xsi:type="dcterms:W3CDTF">2024-09-20T01:35:00Z</dcterms:modified>
</cp:coreProperties>
</file>