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57F" w:rsidRDefault="00DF53EC" w:rsidP="00446576">
      <w:pPr>
        <w:pStyle w:val="Title"/>
      </w:pPr>
      <w:r>
        <w:t>EECE</w:t>
      </w:r>
      <w:r w:rsidR="00446576">
        <w:t xml:space="preserve"> </w:t>
      </w:r>
      <w:r w:rsidR="00F13A56">
        <w:t>321</w:t>
      </w:r>
      <w:r w:rsidR="00C50A23">
        <w:t xml:space="preserve"> Assignment #</w:t>
      </w:r>
      <w:r w:rsidR="00D40D02">
        <w:t>3</w:t>
      </w:r>
      <w:r w:rsidR="00B366F3">
        <w:t xml:space="preserve"> – </w:t>
      </w:r>
      <w:r w:rsidR="00BF538A">
        <w:t xml:space="preserve">Arduino </w:t>
      </w:r>
      <w:r w:rsidR="00D40D02">
        <w:t>Interrupts</w:t>
      </w:r>
    </w:p>
    <w:p w:rsidR="00DF53EC" w:rsidRDefault="0084203C">
      <w:r>
        <w:t>W</w:t>
      </w:r>
      <w:r w:rsidR="00DF53EC">
        <w:t xml:space="preserve">ork </w:t>
      </w:r>
      <w:r>
        <w:t xml:space="preserve">either individually </w:t>
      </w:r>
      <w:r w:rsidR="00DF53EC">
        <w:t xml:space="preserve">to complete these exercises. </w:t>
      </w:r>
      <w:r>
        <w:t>S</w:t>
      </w:r>
      <w:r w:rsidR="00DF53EC">
        <w:t>tudent</w:t>
      </w:r>
      <w:r>
        <w:t>s</w:t>
      </w:r>
      <w:r w:rsidR="00DF53EC">
        <w:t xml:space="preserve"> </w:t>
      </w:r>
      <w:r>
        <w:t>are</w:t>
      </w:r>
      <w:r w:rsidR="00DF53EC">
        <w:t xml:space="preserve"> required to submit </w:t>
      </w:r>
      <w:r w:rsidR="002A2126">
        <w:t xml:space="preserve">suitable format </w:t>
      </w:r>
      <w:r w:rsidR="00DF53EC">
        <w:t>electronic documents through Moodle for their solutions</w:t>
      </w:r>
      <w:r>
        <w:t xml:space="preserve"> (one per group)</w:t>
      </w:r>
      <w:r w:rsidR="00DF53EC">
        <w:t xml:space="preserve">; </w:t>
      </w:r>
      <w:r w:rsidR="00DF53EC" w:rsidRPr="00DF53EC">
        <w:rPr>
          <w:b/>
        </w:rPr>
        <w:t>paper submissions will not be graded</w:t>
      </w:r>
      <w:r w:rsidR="00DF53EC">
        <w:t>.</w:t>
      </w:r>
    </w:p>
    <w:p w:rsidR="00DF53EC" w:rsidRDefault="00DF53EC">
      <w:r>
        <w:t xml:space="preserve">Be certain to provide </w:t>
      </w:r>
      <w:r w:rsidR="0084203C">
        <w:t xml:space="preserve">references for your </w:t>
      </w:r>
      <w:r w:rsidR="00B366F3">
        <w:t>sources</w:t>
      </w:r>
      <w:r>
        <w:t xml:space="preserve">. </w:t>
      </w:r>
      <w:r w:rsidRPr="00DF53EC">
        <w:rPr>
          <w:b/>
        </w:rPr>
        <w:t xml:space="preserve">Work that is claimed to be an individual effort, but is </w:t>
      </w:r>
      <w:r w:rsidR="002232DA">
        <w:rPr>
          <w:b/>
        </w:rPr>
        <w:t>decided</w:t>
      </w:r>
      <w:r w:rsidRPr="00DF53EC">
        <w:rPr>
          <w:b/>
        </w:rPr>
        <w:t xml:space="preserve">ly </w:t>
      </w:r>
      <w:r>
        <w:rPr>
          <w:b/>
        </w:rPr>
        <w:t xml:space="preserve">the work of </w:t>
      </w:r>
      <w:r w:rsidRPr="00DF53EC">
        <w:rPr>
          <w:b/>
        </w:rPr>
        <w:t>other</w:t>
      </w:r>
      <w:r>
        <w:rPr>
          <w:b/>
        </w:rPr>
        <w:t>s</w:t>
      </w:r>
      <w:r w:rsidRPr="00DF53EC">
        <w:rPr>
          <w:b/>
        </w:rPr>
        <w:t>, will receive a grade of zero (0)</w:t>
      </w:r>
      <w:r>
        <w:t>.</w:t>
      </w:r>
    </w:p>
    <w:p w:rsidR="00A121B7" w:rsidRDefault="006C6D0C">
      <w:r>
        <w:pict>
          <v:rect id="_x0000_i1025" style="width:0;height:1.5pt" o:hralign="center" o:hrstd="t" o:hr="t" fillcolor="#a0a0a0" stroked="f"/>
        </w:pict>
      </w:r>
    </w:p>
    <w:p w:rsidR="002A44E4" w:rsidRDefault="002A44E4" w:rsidP="002A44E4">
      <w:pPr>
        <w:pStyle w:val="Heading1"/>
      </w:pPr>
      <w:r>
        <w:t>Introduction</w:t>
      </w:r>
    </w:p>
    <w:p w:rsidR="002A44E4" w:rsidRDefault="002A44E4">
      <w:r>
        <w:t>We started our work with interrupts on the Arduino platform before diving much deeper into interrupts using the NIOS-2 platform. Now that we have a better understanding, l</w:t>
      </w:r>
      <w:r w:rsidR="00FF07CB">
        <w:t>et us</w:t>
      </w:r>
      <w:r>
        <w:t xml:space="preserve"> take a fresh</w:t>
      </w:r>
      <w:r w:rsidR="00FF07CB">
        <w:t xml:space="preserve"> look at how the Arduino system handles interrupts. </w:t>
      </w:r>
      <w:r>
        <w:t xml:space="preserve">We will continue to use the timer facility, but will add in controlling the digital to analog converter or DAC. This will allow us to create a sine wave at a specified frequency. </w:t>
      </w:r>
    </w:p>
    <w:p w:rsidR="002A44E4" w:rsidRDefault="002A44E4" w:rsidP="002A44E4">
      <w:pPr>
        <w:pStyle w:val="Heading1"/>
      </w:pPr>
      <w:r>
        <w:t>Sampling Theory and DAC</w:t>
      </w:r>
    </w:p>
    <w:p w:rsidR="002A44E4" w:rsidRDefault="002A44E4" w:rsidP="002A44E4">
      <w:r>
        <w:t xml:space="preserve">To create a waveform, we will first setup a sampling interval (Ts) or frequency (Fs). We will program the timer to generate an interrupt at this rate. In the timer ISR, we will </w:t>
      </w:r>
      <w:r w:rsidR="0021651E">
        <w:t>calculate what the waveform value should be at that time instant and send a new value to the DAC. While we will use a library function to calculate the cosine value, one could combine these to make more complex waveforms. Furthermore, we can pre-calculate a waveform for each value of the time argument and store the results in a lookup table indexed by the time argument. This general approach can also be implemented completely in hardware where it is known as a Number Controlled Oscillator (NCO) in the simple form or a Direct Digital Synthesizer (DDS) in the more complex form.</w:t>
      </w:r>
    </w:p>
    <w:p w:rsidR="001F186F" w:rsidRPr="002A44E4" w:rsidRDefault="001F186F" w:rsidP="002A44E4">
      <w:r>
        <w:t xml:space="preserve">The Arduino platform exposes the DAC in a user friendly manner. The DUE and Zero platforms have 12 bit DACs, which is an improvement over the 10 bit DACs on most of the Arduino platforms. </w:t>
      </w:r>
    </w:p>
    <w:p w:rsidR="002A44E4" w:rsidRDefault="002A44E4" w:rsidP="002A44E4">
      <w:pPr>
        <w:pStyle w:val="Heading1"/>
      </w:pPr>
      <w:r>
        <w:t>Timer and Interrupts</w:t>
      </w:r>
    </w:p>
    <w:p w:rsidR="00FF07CB" w:rsidRDefault="00FF07CB">
      <w:r>
        <w:t xml:space="preserve">Arduino tries to hide the complexities of interrupt handling from the Arduino developer; however, it does not always expose the power of the underlying hardware. While many of the Arduino boards are based upon the Atmel AVR line of microcontrollers, the Due and Zero are based upon Atmel’s series of ARM based microcontrollers. These are generally more powerful as 32 bit processors. In order to use the timers we will need to use the </w:t>
      </w:r>
      <w:hyperlink r:id="rId7" w:history="1">
        <w:r w:rsidRPr="00FF07CB">
          <w:rPr>
            <w:rStyle w:val="Hyperlink"/>
          </w:rPr>
          <w:t>Atmel Software Framework</w:t>
        </w:r>
      </w:hyperlink>
      <w:r>
        <w:t xml:space="preserve">. The hardware is controlled by setting and reading registers mapped in memory, but </w:t>
      </w:r>
      <w:r w:rsidR="00224EAF">
        <w:t xml:space="preserve">the ASF handles this for you. </w:t>
      </w:r>
    </w:p>
    <w:p w:rsidR="00FA4A89" w:rsidRDefault="00FA4A89">
      <w:r>
        <w:lastRenderedPageBreak/>
        <w:t xml:space="preserve">The system is more hard-coded than you experienced with the NIOS-II system. There are three timer/counters on the Due. These include the shift registers that make up the counter hardware. There are also three channels which represent the hardware that actually makes the comparisons used to generate the interrupts. A combination of timer/counter (TC0, TC1, TC2) and channel (0..2) results in a particular interrupt request (IRQ) and interrupt service routine (ISR), e.g. TC0_Handler(). </w:t>
      </w:r>
    </w:p>
    <w:p w:rsidR="00FA4A89" w:rsidRPr="00FA4A89" w:rsidRDefault="00FA4A89" w:rsidP="00FA4A89">
      <w:pPr>
        <w:spacing w:after="0" w:line="240" w:lineRule="auto"/>
        <w:rPr>
          <w:i/>
        </w:rPr>
      </w:pPr>
      <w:r w:rsidRPr="00FA4A89">
        <w:rPr>
          <w:i/>
        </w:rPr>
        <w:t xml:space="preserve">  TC1 : timer counter. Can be TC0, TC1 or TC2</w:t>
      </w:r>
    </w:p>
    <w:p w:rsidR="00FA4A89" w:rsidRPr="00FA4A89" w:rsidRDefault="00FA4A89" w:rsidP="00FA4A89">
      <w:pPr>
        <w:spacing w:after="0" w:line="240" w:lineRule="auto"/>
        <w:rPr>
          <w:i/>
        </w:rPr>
      </w:pPr>
      <w:r w:rsidRPr="00FA4A89">
        <w:rPr>
          <w:i/>
        </w:rPr>
        <w:t xml:space="preserve">   0   : channel. Can be 0, 1 or 2</w:t>
      </w:r>
    </w:p>
    <w:p w:rsidR="00FA4A89" w:rsidRPr="00FA4A89" w:rsidRDefault="00FA4A89" w:rsidP="00FA4A89">
      <w:pPr>
        <w:spacing w:after="0" w:line="240" w:lineRule="auto"/>
        <w:rPr>
          <w:i/>
        </w:rPr>
      </w:pPr>
      <w:r w:rsidRPr="00FA4A89">
        <w:rPr>
          <w:i/>
        </w:rPr>
        <w:t xml:space="preserve">   TC3_IRQn: irq number. See table.</w:t>
      </w:r>
    </w:p>
    <w:p w:rsidR="00FA4A89" w:rsidRPr="00FA4A89" w:rsidRDefault="00FA4A89" w:rsidP="00FA4A89">
      <w:pPr>
        <w:spacing w:after="0" w:line="240" w:lineRule="auto"/>
        <w:rPr>
          <w:i/>
        </w:rPr>
      </w:pPr>
      <w:r w:rsidRPr="00FA4A89">
        <w:rPr>
          <w:i/>
        </w:rPr>
        <w:t xml:space="preserve">   The interrupt service routine is TC3_Handler. See table.</w:t>
      </w:r>
    </w:p>
    <w:p w:rsidR="00FA4A89" w:rsidRPr="00FA4A89" w:rsidRDefault="00FA4A89" w:rsidP="00FA4A89">
      <w:pPr>
        <w:spacing w:after="0" w:line="240" w:lineRule="auto"/>
        <w:rPr>
          <w:i/>
        </w:rPr>
      </w:pPr>
    </w:p>
    <w:p w:rsidR="00FA4A89" w:rsidRPr="00FA4A89" w:rsidRDefault="00FA4A89" w:rsidP="00FA4A89">
      <w:pPr>
        <w:spacing w:after="0" w:line="240" w:lineRule="auto"/>
        <w:rPr>
          <w:i/>
        </w:rPr>
      </w:pPr>
      <w:r w:rsidRPr="00FA4A89">
        <w:rPr>
          <w:i/>
        </w:rPr>
        <w:t xml:space="preserve">  startTimer(TC1, 0, TC3_IRQn, </w:t>
      </w:r>
      <w:r w:rsidR="007B5EA0">
        <w:rPr>
          <w:i/>
        </w:rPr>
        <w:t>1</w:t>
      </w:r>
      <w:r w:rsidRPr="00FA4A89">
        <w:rPr>
          <w:i/>
        </w:rPr>
        <w:t>);</w:t>
      </w:r>
      <w:r>
        <w:rPr>
          <w:i/>
        </w:rPr>
        <w:t xml:space="preserve"> This is a helper routine that starts timer/counter 1 with channel 0 and IRQ TC3_IRQn which will call TC3_Handler via interrupt when it expires. The interrupt will occur at a frequency or rate of </w:t>
      </w:r>
      <w:r w:rsidR="007B5EA0">
        <w:rPr>
          <w:i/>
        </w:rPr>
        <w:t>1 Hz or a period of 1 second.</w:t>
      </w:r>
    </w:p>
    <w:p w:rsidR="00FA4A89" w:rsidRPr="00FA4A89" w:rsidRDefault="00FA4A89" w:rsidP="00FA4A89">
      <w:pPr>
        <w:spacing w:after="0" w:line="240" w:lineRule="auto"/>
        <w:rPr>
          <w:i/>
        </w:rPr>
      </w:pPr>
    </w:p>
    <w:p w:rsidR="00FA4A89" w:rsidRPr="00FA4A89" w:rsidRDefault="00FA4A89" w:rsidP="00FA4A89">
      <w:pPr>
        <w:spacing w:after="0" w:line="240" w:lineRule="auto"/>
        <w:rPr>
          <w:i/>
        </w:rPr>
      </w:pPr>
      <w:r w:rsidRPr="00FA4A89">
        <w:rPr>
          <w:i/>
        </w:rPr>
        <w:t xml:space="preserve">   Parameters table:</w:t>
      </w:r>
    </w:p>
    <w:p w:rsidR="00FA4A89" w:rsidRPr="00FA4A89" w:rsidRDefault="00FA4A89" w:rsidP="00FA4A89">
      <w:pPr>
        <w:spacing w:after="0" w:line="240" w:lineRule="auto"/>
        <w:rPr>
          <w:i/>
        </w:rPr>
      </w:pPr>
      <w:r w:rsidRPr="00FA4A89">
        <w:rPr>
          <w:i/>
        </w:rPr>
        <w:t xml:space="preserve"> </w:t>
      </w:r>
      <w:r>
        <w:rPr>
          <w:i/>
        </w:rPr>
        <w:t xml:space="preserve">  </w:t>
      </w:r>
      <w:r w:rsidRPr="00FA4A89">
        <w:rPr>
          <w:i/>
        </w:rPr>
        <w:t>TC0, 0, TC0_IRQn  =&gt;  TC0_Handler()</w:t>
      </w:r>
    </w:p>
    <w:p w:rsidR="00FA4A89" w:rsidRPr="00FA4A89" w:rsidRDefault="00FA4A89" w:rsidP="00FA4A89">
      <w:pPr>
        <w:spacing w:after="0" w:line="240" w:lineRule="auto"/>
        <w:rPr>
          <w:i/>
        </w:rPr>
      </w:pPr>
      <w:r w:rsidRPr="00FA4A89">
        <w:rPr>
          <w:i/>
        </w:rPr>
        <w:t xml:space="preserve">  </w:t>
      </w:r>
      <w:r>
        <w:rPr>
          <w:i/>
        </w:rPr>
        <w:t xml:space="preserve"> </w:t>
      </w:r>
      <w:r w:rsidRPr="00FA4A89">
        <w:rPr>
          <w:i/>
        </w:rPr>
        <w:t>TC0, 1, TC1_IRQn  =&gt;  TC1_Handler()</w:t>
      </w:r>
    </w:p>
    <w:p w:rsidR="00FA4A89" w:rsidRPr="00FA4A89" w:rsidRDefault="00FA4A89" w:rsidP="00FA4A89">
      <w:pPr>
        <w:spacing w:after="0" w:line="240" w:lineRule="auto"/>
        <w:rPr>
          <w:i/>
        </w:rPr>
      </w:pPr>
      <w:r w:rsidRPr="00FA4A89">
        <w:rPr>
          <w:i/>
        </w:rPr>
        <w:t xml:space="preserve">   TC0, 2, TC2_IRQn  =&gt;  TC2_Handler()</w:t>
      </w:r>
    </w:p>
    <w:p w:rsidR="00FA4A89" w:rsidRPr="00FA4A89" w:rsidRDefault="00FA4A89" w:rsidP="00FA4A89">
      <w:pPr>
        <w:spacing w:after="0" w:line="240" w:lineRule="auto"/>
        <w:rPr>
          <w:i/>
        </w:rPr>
      </w:pPr>
      <w:r w:rsidRPr="00FA4A89">
        <w:rPr>
          <w:i/>
        </w:rPr>
        <w:t xml:space="preserve">   TC1, 0, TC3_IRQn  =&gt;  TC3_Handler()</w:t>
      </w:r>
    </w:p>
    <w:p w:rsidR="00FA4A89" w:rsidRPr="00FA4A89" w:rsidRDefault="00FA4A89" w:rsidP="00FA4A89">
      <w:pPr>
        <w:spacing w:after="0" w:line="240" w:lineRule="auto"/>
        <w:rPr>
          <w:i/>
        </w:rPr>
      </w:pPr>
      <w:r w:rsidRPr="00FA4A89">
        <w:rPr>
          <w:i/>
        </w:rPr>
        <w:t xml:space="preserve">   TC1, 1, TC4_IRQn  =&gt;  TC4_Handler()</w:t>
      </w:r>
    </w:p>
    <w:p w:rsidR="00FA4A89" w:rsidRPr="00FA4A89" w:rsidRDefault="00FA4A89" w:rsidP="00FA4A89">
      <w:pPr>
        <w:spacing w:after="0" w:line="240" w:lineRule="auto"/>
        <w:rPr>
          <w:i/>
        </w:rPr>
      </w:pPr>
      <w:r w:rsidRPr="00FA4A89">
        <w:rPr>
          <w:i/>
        </w:rPr>
        <w:t xml:space="preserve">   TC1, 2, TC5_IRQn  =&gt;  TC5_Handler()</w:t>
      </w:r>
    </w:p>
    <w:p w:rsidR="00FA4A89" w:rsidRPr="00FA4A89" w:rsidRDefault="00FA4A89" w:rsidP="00FA4A89">
      <w:pPr>
        <w:spacing w:after="0" w:line="240" w:lineRule="auto"/>
        <w:rPr>
          <w:i/>
        </w:rPr>
      </w:pPr>
      <w:r w:rsidRPr="00FA4A89">
        <w:rPr>
          <w:i/>
        </w:rPr>
        <w:t xml:space="preserve">   TC2, 0, TC6_IRQn  =&gt;  TC6_Handler()</w:t>
      </w:r>
    </w:p>
    <w:p w:rsidR="00FA4A89" w:rsidRPr="00FA4A89" w:rsidRDefault="00FA4A89" w:rsidP="00FA4A89">
      <w:pPr>
        <w:spacing w:after="0" w:line="240" w:lineRule="auto"/>
        <w:rPr>
          <w:i/>
        </w:rPr>
      </w:pPr>
      <w:r w:rsidRPr="00FA4A89">
        <w:rPr>
          <w:i/>
        </w:rPr>
        <w:t xml:space="preserve">   TC2, 1, TC7_IRQn  =&gt;  TC7_Handler()</w:t>
      </w:r>
    </w:p>
    <w:p w:rsidR="00FA4A89" w:rsidRDefault="00FA4A89" w:rsidP="00FA4A89">
      <w:pPr>
        <w:spacing w:after="0" w:line="240" w:lineRule="auto"/>
        <w:rPr>
          <w:i/>
        </w:rPr>
      </w:pPr>
      <w:r w:rsidRPr="00FA4A89">
        <w:rPr>
          <w:i/>
        </w:rPr>
        <w:t xml:space="preserve">   TC2, 2, TC8_IRQn  =&gt;  TC8_Handler()</w:t>
      </w:r>
    </w:p>
    <w:p w:rsidR="007B5EA0" w:rsidRDefault="007B5EA0" w:rsidP="00FA4A89">
      <w:pPr>
        <w:spacing w:after="0" w:line="240" w:lineRule="auto"/>
      </w:pPr>
      <w:r>
        <w:t>You should clear the interrupt in the ISR just as you did before. The process is done by calling TC_GetStatus(TC1, 0) where TC1 is the timer/counter and the 0 is the channel.</w:t>
      </w:r>
    </w:p>
    <w:p w:rsidR="007B5EA0" w:rsidRDefault="007B5EA0" w:rsidP="00FA4A89">
      <w:pPr>
        <w:spacing w:after="0" w:line="240" w:lineRule="auto"/>
      </w:pPr>
    </w:p>
    <w:p w:rsidR="007B5EA0" w:rsidRPr="007B5EA0" w:rsidRDefault="007B5EA0" w:rsidP="007B5EA0">
      <w:pPr>
        <w:spacing w:after="0" w:line="240" w:lineRule="auto"/>
        <w:rPr>
          <w:i/>
        </w:rPr>
      </w:pPr>
      <w:r w:rsidRPr="007B5EA0">
        <w:rPr>
          <w:i/>
        </w:rPr>
        <w:t>void TC3_Handler()</w:t>
      </w:r>
    </w:p>
    <w:p w:rsidR="007B5EA0" w:rsidRPr="007B5EA0" w:rsidRDefault="007B5EA0" w:rsidP="007B5EA0">
      <w:pPr>
        <w:spacing w:after="0" w:line="240" w:lineRule="auto"/>
        <w:rPr>
          <w:i/>
        </w:rPr>
      </w:pPr>
      <w:r w:rsidRPr="007B5EA0">
        <w:rPr>
          <w:i/>
        </w:rPr>
        <w:t>{</w:t>
      </w:r>
    </w:p>
    <w:p w:rsidR="007B5EA0" w:rsidRPr="007B5EA0" w:rsidRDefault="007B5EA0" w:rsidP="007B5EA0">
      <w:pPr>
        <w:spacing w:after="0" w:line="240" w:lineRule="auto"/>
        <w:rPr>
          <w:i/>
        </w:rPr>
      </w:pPr>
      <w:r w:rsidRPr="007B5EA0">
        <w:rPr>
          <w:i/>
        </w:rPr>
        <w:t xml:space="preserve">  // You must do TC_GetStatus to "accept" interrupt</w:t>
      </w:r>
    </w:p>
    <w:p w:rsidR="007B5EA0" w:rsidRPr="007B5EA0" w:rsidRDefault="007B5EA0" w:rsidP="007B5EA0">
      <w:pPr>
        <w:spacing w:after="0" w:line="240" w:lineRule="auto"/>
        <w:rPr>
          <w:i/>
        </w:rPr>
      </w:pPr>
      <w:r w:rsidRPr="007B5EA0">
        <w:rPr>
          <w:i/>
        </w:rPr>
        <w:t xml:space="preserve">  // As parameters use the first two parameters used in startTimer (TC1, 0 in this case)</w:t>
      </w:r>
    </w:p>
    <w:p w:rsidR="007B5EA0" w:rsidRPr="007B5EA0" w:rsidRDefault="007B5EA0" w:rsidP="007B5EA0">
      <w:pPr>
        <w:spacing w:after="0" w:line="240" w:lineRule="auto"/>
        <w:rPr>
          <w:i/>
        </w:rPr>
      </w:pPr>
      <w:r w:rsidRPr="007B5EA0">
        <w:rPr>
          <w:i/>
        </w:rPr>
        <w:t xml:space="preserve">  TC_GetStatus(TC1, 0);</w:t>
      </w:r>
    </w:p>
    <w:p w:rsidR="007B5EA0" w:rsidRPr="007B5EA0" w:rsidRDefault="007B5EA0" w:rsidP="007B5EA0">
      <w:pPr>
        <w:spacing w:after="0" w:line="240" w:lineRule="auto"/>
        <w:rPr>
          <w:i/>
        </w:rPr>
      </w:pPr>
    </w:p>
    <w:p w:rsidR="007B5EA0" w:rsidRPr="007B5EA0" w:rsidRDefault="007B5EA0" w:rsidP="007B5EA0">
      <w:pPr>
        <w:spacing w:after="0" w:line="240" w:lineRule="auto"/>
        <w:rPr>
          <w:i/>
        </w:rPr>
      </w:pPr>
      <w:r w:rsidRPr="007B5EA0">
        <w:rPr>
          <w:i/>
        </w:rPr>
        <w:t xml:space="preserve">  </w:t>
      </w:r>
      <w:r w:rsidR="00DC1EC0">
        <w:rPr>
          <w:i/>
        </w:rPr>
        <w:t>// Put the functionality of your ISR here</w:t>
      </w:r>
    </w:p>
    <w:p w:rsidR="007B5EA0" w:rsidRPr="007B5EA0" w:rsidRDefault="007B5EA0" w:rsidP="007B5EA0">
      <w:pPr>
        <w:spacing w:after="0" w:line="240" w:lineRule="auto"/>
        <w:rPr>
          <w:i/>
        </w:rPr>
      </w:pPr>
      <w:r w:rsidRPr="007B5EA0">
        <w:rPr>
          <w:i/>
        </w:rPr>
        <w:t>}</w:t>
      </w:r>
    </w:p>
    <w:p w:rsidR="00FA4A89" w:rsidRDefault="00FA4A89" w:rsidP="00FA4A89">
      <w:pPr>
        <w:spacing w:after="0" w:line="240" w:lineRule="auto"/>
      </w:pPr>
    </w:p>
    <w:p w:rsidR="00DC1EC0" w:rsidRDefault="00DC1EC0" w:rsidP="00FA4A89">
      <w:pPr>
        <w:spacing w:after="0" w:line="240" w:lineRule="auto"/>
      </w:pPr>
      <w:r>
        <w:t xml:space="preserve">The steps needed to setup the timer are not complicated, but it does require the knowledge of a new platform, the Atmel SAM3A Cortex M3 ARM based processor. Here is a sample </w:t>
      </w:r>
      <w:r w:rsidRPr="00DC1EC0">
        <w:rPr>
          <w:i/>
        </w:rPr>
        <w:t>startTimer</w:t>
      </w:r>
      <w:r>
        <w:t xml:space="preserve"> routine.</w:t>
      </w:r>
    </w:p>
    <w:p w:rsidR="00DC1EC0" w:rsidRDefault="00DC1EC0" w:rsidP="00FA4A89">
      <w:pPr>
        <w:spacing w:after="0" w:line="240" w:lineRule="auto"/>
      </w:pPr>
    </w:p>
    <w:p w:rsidR="00DC1EC0" w:rsidRPr="00DC1EC0" w:rsidRDefault="00DC1EC0" w:rsidP="00DC1EC0">
      <w:pPr>
        <w:spacing w:after="0" w:line="240" w:lineRule="auto"/>
        <w:rPr>
          <w:i/>
        </w:rPr>
      </w:pPr>
      <w:r w:rsidRPr="00DC1EC0">
        <w:rPr>
          <w:i/>
        </w:rPr>
        <w:t>// Setup and start timer</w:t>
      </w:r>
    </w:p>
    <w:p w:rsidR="00DC1EC0" w:rsidRPr="00DC1EC0" w:rsidRDefault="00DC1EC0" w:rsidP="00DC1EC0">
      <w:pPr>
        <w:spacing w:after="0" w:line="240" w:lineRule="auto"/>
        <w:rPr>
          <w:i/>
        </w:rPr>
      </w:pPr>
      <w:r w:rsidRPr="00DC1EC0">
        <w:rPr>
          <w:i/>
        </w:rPr>
        <w:t>// tc is the timer to use (TC0, TC1, TC2)</w:t>
      </w:r>
    </w:p>
    <w:p w:rsidR="00DC1EC0" w:rsidRPr="00DC1EC0" w:rsidRDefault="00DC1EC0" w:rsidP="00DC1EC0">
      <w:pPr>
        <w:spacing w:after="0" w:line="240" w:lineRule="auto"/>
        <w:rPr>
          <w:i/>
        </w:rPr>
      </w:pPr>
      <w:r w:rsidRPr="00DC1EC0">
        <w:rPr>
          <w:i/>
        </w:rPr>
        <w:t>// channel is the compare channel (0, 1, 2)</w:t>
      </w:r>
    </w:p>
    <w:p w:rsidR="00DC1EC0" w:rsidRPr="00DC1EC0" w:rsidRDefault="00DC1EC0" w:rsidP="00DC1EC0">
      <w:pPr>
        <w:spacing w:after="0" w:line="240" w:lineRule="auto"/>
        <w:rPr>
          <w:i/>
        </w:rPr>
      </w:pPr>
      <w:r w:rsidRPr="00DC1EC0">
        <w:rPr>
          <w:i/>
        </w:rPr>
        <w:t>// irq is the interrupt request corresponding to the timer and channel</w:t>
      </w:r>
    </w:p>
    <w:p w:rsidR="00DC1EC0" w:rsidRPr="00DC1EC0" w:rsidRDefault="00DC1EC0" w:rsidP="00DC1EC0">
      <w:pPr>
        <w:spacing w:after="0" w:line="240" w:lineRule="auto"/>
        <w:rPr>
          <w:i/>
        </w:rPr>
      </w:pPr>
      <w:r w:rsidRPr="00DC1EC0">
        <w:rPr>
          <w:i/>
        </w:rPr>
        <w:t>// frequency is the rate at which you want the interrupt to fire in Hz</w:t>
      </w:r>
    </w:p>
    <w:p w:rsidR="00DC1EC0" w:rsidRPr="00DC1EC0" w:rsidRDefault="00DC1EC0" w:rsidP="00DC1EC0">
      <w:pPr>
        <w:spacing w:after="0" w:line="240" w:lineRule="auto"/>
        <w:rPr>
          <w:i/>
        </w:rPr>
      </w:pPr>
      <w:r w:rsidRPr="00DC1EC0">
        <w:rPr>
          <w:i/>
        </w:rPr>
        <w:t>void startTimer(Tc *tc, uint32_t channel, IRQn_Type irq, uint32_t frequency) {</w:t>
      </w:r>
    </w:p>
    <w:p w:rsidR="00DC1EC0" w:rsidRPr="00DC1EC0" w:rsidRDefault="00DC1EC0" w:rsidP="00DC1EC0">
      <w:pPr>
        <w:spacing w:after="0" w:line="240" w:lineRule="auto"/>
        <w:rPr>
          <w:i/>
        </w:rPr>
      </w:pPr>
      <w:r w:rsidRPr="00DC1EC0">
        <w:rPr>
          <w:i/>
        </w:rPr>
        <w:lastRenderedPageBreak/>
        <w:t xml:space="preserve">  pmc_set_writeprotect(false);</w:t>
      </w:r>
    </w:p>
    <w:p w:rsidR="00DC1EC0" w:rsidRPr="00DC1EC0" w:rsidRDefault="00DC1EC0" w:rsidP="00DC1EC0">
      <w:pPr>
        <w:spacing w:after="0" w:line="240" w:lineRule="auto"/>
        <w:rPr>
          <w:i/>
        </w:rPr>
      </w:pPr>
      <w:r w:rsidRPr="00DC1EC0">
        <w:rPr>
          <w:i/>
        </w:rPr>
        <w:t xml:space="preserve">  pmc_enable_periph_clk((uint32_t)irq);</w:t>
      </w:r>
    </w:p>
    <w:p w:rsidR="00DC1EC0" w:rsidRPr="00DC1EC0" w:rsidRDefault="00DC1EC0" w:rsidP="00DC1EC0">
      <w:pPr>
        <w:spacing w:after="0" w:line="240" w:lineRule="auto"/>
        <w:rPr>
          <w:i/>
        </w:rPr>
      </w:pPr>
      <w:r w:rsidRPr="00DC1EC0">
        <w:rPr>
          <w:i/>
        </w:rPr>
        <w:t xml:space="preserve">  TC_Configure(tc, channel, TC_CMR_WAVE | TC_CMR_WAVSEL_UP_RC | TC_CMR_TCCLKS_TIMER_CLOCK4);</w:t>
      </w:r>
    </w:p>
    <w:p w:rsidR="00DC1EC0" w:rsidRPr="00DC1EC0" w:rsidRDefault="00DC1EC0" w:rsidP="00DC1EC0">
      <w:pPr>
        <w:spacing w:after="0" w:line="240" w:lineRule="auto"/>
        <w:rPr>
          <w:i/>
        </w:rPr>
      </w:pPr>
      <w:r w:rsidRPr="00DC1EC0">
        <w:rPr>
          <w:i/>
        </w:rPr>
        <w:t xml:space="preserve">  uint32_t rc = VARIANT_MCK/128/frequency; //128 because we selected TIMER_CLOCK4 above</w:t>
      </w:r>
    </w:p>
    <w:p w:rsidR="00DC1EC0" w:rsidRPr="00DC1EC0" w:rsidRDefault="00DC1EC0" w:rsidP="00DC1EC0">
      <w:pPr>
        <w:spacing w:after="0" w:line="240" w:lineRule="auto"/>
        <w:rPr>
          <w:i/>
        </w:rPr>
      </w:pPr>
      <w:r w:rsidRPr="00DC1EC0">
        <w:rPr>
          <w:i/>
        </w:rPr>
        <w:t xml:space="preserve">  TC_SetRA(tc, channel, rc/2); //50% high, 50% low</w:t>
      </w:r>
    </w:p>
    <w:p w:rsidR="00DC1EC0" w:rsidRPr="00DC1EC0" w:rsidRDefault="00DC1EC0" w:rsidP="00DC1EC0">
      <w:pPr>
        <w:spacing w:after="0" w:line="240" w:lineRule="auto"/>
        <w:rPr>
          <w:i/>
        </w:rPr>
      </w:pPr>
      <w:r w:rsidRPr="00DC1EC0">
        <w:rPr>
          <w:i/>
        </w:rPr>
        <w:t xml:space="preserve">  TC_SetRC(tc, channel, rc);</w:t>
      </w:r>
    </w:p>
    <w:p w:rsidR="00DC1EC0" w:rsidRPr="00DC1EC0" w:rsidRDefault="00DC1EC0" w:rsidP="00DC1EC0">
      <w:pPr>
        <w:spacing w:after="0" w:line="240" w:lineRule="auto"/>
        <w:rPr>
          <w:i/>
        </w:rPr>
      </w:pPr>
      <w:r w:rsidRPr="00DC1EC0">
        <w:rPr>
          <w:i/>
        </w:rPr>
        <w:t xml:space="preserve">  TC_Start(tc, channel);</w:t>
      </w:r>
    </w:p>
    <w:p w:rsidR="00DC1EC0" w:rsidRPr="00DC1EC0" w:rsidRDefault="00DC1EC0" w:rsidP="00DC1EC0">
      <w:pPr>
        <w:spacing w:after="0" w:line="240" w:lineRule="auto"/>
        <w:rPr>
          <w:i/>
        </w:rPr>
      </w:pPr>
      <w:r w:rsidRPr="00DC1EC0">
        <w:rPr>
          <w:i/>
        </w:rPr>
        <w:t xml:space="preserve">  tc-&gt;TC_CHANNEL[channel].TC_IER=TC_IER_CPCS;</w:t>
      </w:r>
    </w:p>
    <w:p w:rsidR="00DC1EC0" w:rsidRPr="00DC1EC0" w:rsidRDefault="00DC1EC0" w:rsidP="00DC1EC0">
      <w:pPr>
        <w:spacing w:after="0" w:line="240" w:lineRule="auto"/>
        <w:rPr>
          <w:i/>
        </w:rPr>
      </w:pPr>
      <w:r w:rsidRPr="00DC1EC0">
        <w:rPr>
          <w:i/>
        </w:rPr>
        <w:t xml:space="preserve">  tc-&gt;TC_CHANNEL[channel].TC_IDR=~TC_IER_CPCS;</w:t>
      </w:r>
    </w:p>
    <w:p w:rsidR="00DC1EC0" w:rsidRPr="00DC1EC0" w:rsidRDefault="00DC1EC0" w:rsidP="00DC1EC0">
      <w:pPr>
        <w:spacing w:after="0" w:line="240" w:lineRule="auto"/>
        <w:rPr>
          <w:i/>
        </w:rPr>
      </w:pPr>
      <w:r w:rsidRPr="00DC1EC0">
        <w:rPr>
          <w:i/>
        </w:rPr>
        <w:t xml:space="preserve">  NVIC_EnableIRQ(irq); // Enable the IRQ with the interrupt controller</w:t>
      </w:r>
    </w:p>
    <w:p w:rsidR="00DC1EC0" w:rsidRDefault="00DC1EC0" w:rsidP="00DC1EC0">
      <w:pPr>
        <w:spacing w:after="0" w:line="240" w:lineRule="auto"/>
        <w:rPr>
          <w:i/>
        </w:rPr>
      </w:pPr>
      <w:r w:rsidRPr="00DC1EC0">
        <w:rPr>
          <w:i/>
        </w:rPr>
        <w:t>}</w:t>
      </w:r>
    </w:p>
    <w:p w:rsidR="00DC1EC0" w:rsidRDefault="00DC1EC0" w:rsidP="00DC1EC0">
      <w:pPr>
        <w:spacing w:after="0" w:line="240" w:lineRule="auto"/>
      </w:pPr>
    </w:p>
    <w:p w:rsidR="00DC1EC0" w:rsidRPr="00DC1EC0" w:rsidRDefault="006C6D0C" w:rsidP="00DC1EC0">
      <w:pPr>
        <w:spacing w:after="0" w:line="240" w:lineRule="auto"/>
      </w:pPr>
      <w:r>
        <w:pict>
          <v:rect id="_x0000_i1026" style="width:0;height:1.5pt" o:hralign="center" o:hrstd="t" o:hr="t" fillcolor="#a0a0a0" stroked="f"/>
        </w:pict>
      </w:r>
    </w:p>
    <w:p w:rsidR="0010777C" w:rsidRDefault="00BF538A" w:rsidP="00BF538A">
      <w:pPr>
        <w:pStyle w:val="ListParagraph"/>
        <w:numPr>
          <w:ilvl w:val="0"/>
          <w:numId w:val="14"/>
        </w:numPr>
      </w:pPr>
      <w:r>
        <w:t>Start Arduino IDE and connect Arduino Due.</w:t>
      </w:r>
      <w:r w:rsidR="00DC1EC0">
        <w:t xml:space="preserve"> Set your board and port. </w:t>
      </w:r>
    </w:p>
    <w:p w:rsidR="00EE6FC8" w:rsidRDefault="00EE6FC8" w:rsidP="00BF538A">
      <w:pPr>
        <w:pStyle w:val="ListParagraph"/>
        <w:numPr>
          <w:ilvl w:val="0"/>
          <w:numId w:val="14"/>
        </w:numPr>
      </w:pPr>
      <w:r>
        <w:t>Use your code from the Arduino Interrupt lab as a starting point.</w:t>
      </w:r>
    </w:p>
    <w:p w:rsidR="00D40D02" w:rsidRDefault="00D40D02" w:rsidP="00D40D02">
      <w:pPr>
        <w:pStyle w:val="ListParagraph"/>
        <w:numPr>
          <w:ilvl w:val="0"/>
          <w:numId w:val="14"/>
        </w:numPr>
      </w:pPr>
      <w:r>
        <w:t xml:space="preserve">Create a </w:t>
      </w:r>
      <w:r>
        <w:rPr>
          <w:i/>
        </w:rPr>
        <w:t>cos</w:t>
      </w:r>
      <w:r>
        <w:t xml:space="preserve"> signal and output on the DAC.</w:t>
      </w:r>
    </w:p>
    <w:p w:rsidR="00D40D02" w:rsidRDefault="00D40D02" w:rsidP="00D40D02">
      <w:pPr>
        <w:pStyle w:val="ListParagraph"/>
        <w:numPr>
          <w:ilvl w:val="1"/>
          <w:numId w:val="14"/>
        </w:numPr>
      </w:pPr>
      <w:r>
        <w:t>Implement cos(2πft) as cos(2πfnT</w:t>
      </w:r>
      <w:r>
        <w:rPr>
          <w:vertAlign w:val="subscript"/>
        </w:rPr>
        <w:t>s</w:t>
      </w:r>
      <w:r>
        <w:t>) where T</w:t>
      </w:r>
      <w:r>
        <w:rPr>
          <w:vertAlign w:val="subscript"/>
        </w:rPr>
        <w:t>s</w:t>
      </w:r>
      <w:r>
        <w:t xml:space="preserve"> is the sam</w:t>
      </w:r>
      <w:bookmarkStart w:id="0" w:name="_GoBack"/>
      <w:bookmarkEnd w:id="0"/>
      <w:r>
        <w:t>pling time and n is the set of integers from 0 to infinity (it will wrap according to the size you declare it as)</w:t>
      </w:r>
    </w:p>
    <w:p w:rsidR="00D40D02" w:rsidRDefault="00D40D02" w:rsidP="00D40D02">
      <w:pPr>
        <w:pStyle w:val="ListParagraph"/>
        <w:numPr>
          <w:ilvl w:val="1"/>
          <w:numId w:val="14"/>
        </w:numPr>
      </w:pPr>
      <w:r>
        <w:t>f is your frequency and should be smaller than T</w:t>
      </w:r>
      <w:r>
        <w:rPr>
          <w:vertAlign w:val="subscript"/>
        </w:rPr>
        <w:t>s</w:t>
      </w:r>
      <w:r>
        <w:t xml:space="preserve"> by at least a factor of 2. Life is better if you choose T</w:t>
      </w:r>
      <w:r>
        <w:rPr>
          <w:vertAlign w:val="subscript"/>
        </w:rPr>
        <w:t>s</w:t>
      </w:r>
      <w:r>
        <w:t>/f as a rational number.</w:t>
      </w:r>
    </w:p>
    <w:p w:rsidR="00D40D02" w:rsidRDefault="00D40D02" w:rsidP="00D40D02">
      <w:pPr>
        <w:pStyle w:val="ListParagraph"/>
        <w:numPr>
          <w:ilvl w:val="1"/>
          <w:numId w:val="14"/>
        </w:numPr>
      </w:pPr>
      <w:r>
        <w:t>View the signal on an oscilloscope and capture the waveform for your report</w:t>
      </w:r>
    </w:p>
    <w:p w:rsidR="00D40D02" w:rsidRDefault="00BD3D0E" w:rsidP="00D40D02">
      <w:pPr>
        <w:pStyle w:val="ListParagraph"/>
        <w:numPr>
          <w:ilvl w:val="1"/>
          <w:numId w:val="14"/>
        </w:numPr>
      </w:pPr>
      <w:r>
        <w:t>Change the output frequency and repeat.</w:t>
      </w:r>
    </w:p>
    <w:p w:rsidR="0073051C" w:rsidRDefault="0073051C" w:rsidP="0073051C">
      <w:pPr>
        <w:pStyle w:val="ListParagraph"/>
        <w:numPr>
          <w:ilvl w:val="0"/>
          <w:numId w:val="14"/>
        </w:numPr>
      </w:pPr>
      <w:r>
        <w:t>Write a short report describing your results and observations.</w:t>
      </w:r>
    </w:p>
    <w:p w:rsidR="00EE6FC8" w:rsidRDefault="00EE6FC8" w:rsidP="00EE6FC8">
      <w:pPr>
        <w:pStyle w:val="ListParagraph"/>
        <w:numPr>
          <w:ilvl w:val="1"/>
          <w:numId w:val="14"/>
        </w:numPr>
      </w:pPr>
      <w:r>
        <w:t>What is your sampling frequency (Fs = 1/Ts)?</w:t>
      </w:r>
    </w:p>
    <w:p w:rsidR="00BD3D0E" w:rsidRDefault="00EE6FC8" w:rsidP="00BD3D0E">
      <w:pPr>
        <w:pStyle w:val="ListParagraph"/>
        <w:numPr>
          <w:ilvl w:val="1"/>
          <w:numId w:val="14"/>
        </w:numPr>
      </w:pPr>
      <w:r>
        <w:t>What are your output frequencies?</w:t>
      </w:r>
    </w:p>
    <w:sectPr w:rsidR="00BD3D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D0C" w:rsidRDefault="006C6D0C" w:rsidP="004D70A0">
      <w:pPr>
        <w:spacing w:after="0" w:line="240" w:lineRule="auto"/>
      </w:pPr>
      <w:r>
        <w:separator/>
      </w:r>
    </w:p>
  </w:endnote>
  <w:endnote w:type="continuationSeparator" w:id="0">
    <w:p w:rsidR="006C6D0C" w:rsidRDefault="006C6D0C" w:rsidP="004D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740091"/>
      <w:docPartObj>
        <w:docPartGallery w:val="Page Numbers (Bottom of Page)"/>
        <w:docPartUnique/>
      </w:docPartObj>
    </w:sdtPr>
    <w:sdtEndPr>
      <w:rPr>
        <w:color w:val="808080" w:themeColor="background1" w:themeShade="80"/>
        <w:spacing w:val="60"/>
      </w:rPr>
    </w:sdtEndPr>
    <w:sdtContent>
      <w:p w:rsidR="00385CCA" w:rsidRDefault="00385CC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5398">
          <w:rPr>
            <w:noProof/>
          </w:rPr>
          <w:t>1</w:t>
        </w:r>
        <w:r>
          <w:rPr>
            <w:noProof/>
          </w:rPr>
          <w:fldChar w:fldCharType="end"/>
        </w:r>
        <w:r>
          <w:t xml:space="preserve"> | </w:t>
        </w:r>
        <w:r>
          <w:rPr>
            <w:color w:val="808080" w:themeColor="background1" w:themeShade="80"/>
            <w:spacing w:val="60"/>
          </w:rPr>
          <w:t>Page</w:t>
        </w:r>
      </w:p>
    </w:sdtContent>
  </w:sdt>
  <w:p w:rsidR="004D70A0" w:rsidRDefault="004D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D0C" w:rsidRDefault="006C6D0C" w:rsidP="004D70A0">
      <w:pPr>
        <w:spacing w:after="0" w:line="240" w:lineRule="auto"/>
      </w:pPr>
      <w:r>
        <w:separator/>
      </w:r>
    </w:p>
  </w:footnote>
  <w:footnote w:type="continuationSeparator" w:id="0">
    <w:p w:rsidR="006C6D0C" w:rsidRDefault="006C6D0C" w:rsidP="004D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CCA" w:rsidRDefault="00385CCA" w:rsidP="00385CCA">
    <w:pPr>
      <w:pStyle w:val="Heading1"/>
      <w:tabs>
        <w:tab w:val="center" w:pos="4680"/>
        <w:tab w:val="right" w:pos="9360"/>
      </w:tabs>
    </w:pPr>
    <w:r>
      <w:t xml:space="preserve">EECE </w:t>
    </w:r>
    <w:r w:rsidR="00F13A56">
      <w:t>321</w:t>
    </w:r>
    <w:r>
      <w:tab/>
    </w:r>
    <w:r w:rsidR="00F13A56">
      <w:t>Fall</w:t>
    </w:r>
    <w:r w:rsidR="002A44E4">
      <w:t xml:space="preserve"> 2017</w:t>
    </w:r>
    <w:r>
      <w:tab/>
      <w:t>Brent Horine</w:t>
    </w:r>
  </w:p>
  <w:p w:rsidR="00385CCA" w:rsidRDefault="00385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BB8"/>
    <w:multiLevelType w:val="hybridMultilevel"/>
    <w:tmpl w:val="15B0468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25C6E"/>
    <w:multiLevelType w:val="hybridMultilevel"/>
    <w:tmpl w:val="58729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E6638"/>
    <w:multiLevelType w:val="hybridMultilevel"/>
    <w:tmpl w:val="388CA2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00BD"/>
    <w:multiLevelType w:val="hybridMultilevel"/>
    <w:tmpl w:val="281E8F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A204CE9"/>
    <w:multiLevelType w:val="hybridMultilevel"/>
    <w:tmpl w:val="791C9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F05C61"/>
    <w:multiLevelType w:val="hybridMultilevel"/>
    <w:tmpl w:val="29BEB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347D7"/>
    <w:multiLevelType w:val="hybridMultilevel"/>
    <w:tmpl w:val="A888F38C"/>
    <w:lvl w:ilvl="0" w:tplc="76DAF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772CCA"/>
    <w:multiLevelType w:val="hybridMultilevel"/>
    <w:tmpl w:val="18385F0A"/>
    <w:lvl w:ilvl="0" w:tplc="68F62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A819BD"/>
    <w:multiLevelType w:val="hybridMultilevel"/>
    <w:tmpl w:val="1ABE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E3350"/>
    <w:multiLevelType w:val="hybridMultilevel"/>
    <w:tmpl w:val="CB38A58A"/>
    <w:lvl w:ilvl="0" w:tplc="F3C2F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F33086"/>
    <w:multiLevelType w:val="hybridMultilevel"/>
    <w:tmpl w:val="89A60DCA"/>
    <w:lvl w:ilvl="0" w:tplc="F5488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420265"/>
    <w:multiLevelType w:val="hybridMultilevel"/>
    <w:tmpl w:val="CBBA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4052CA"/>
    <w:multiLevelType w:val="hybridMultilevel"/>
    <w:tmpl w:val="718C9C78"/>
    <w:lvl w:ilvl="0" w:tplc="1A8A9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CC2B16"/>
    <w:multiLevelType w:val="hybridMultilevel"/>
    <w:tmpl w:val="43683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0"/>
  </w:num>
  <w:num w:numId="4">
    <w:abstractNumId w:val="12"/>
  </w:num>
  <w:num w:numId="5">
    <w:abstractNumId w:val="9"/>
  </w:num>
  <w:num w:numId="6">
    <w:abstractNumId w:val="10"/>
  </w:num>
  <w:num w:numId="7">
    <w:abstractNumId w:val="3"/>
  </w:num>
  <w:num w:numId="8">
    <w:abstractNumId w:val="13"/>
  </w:num>
  <w:num w:numId="9">
    <w:abstractNumId w:val="4"/>
  </w:num>
  <w:num w:numId="10">
    <w:abstractNumId w:val="6"/>
  </w:num>
  <w:num w:numId="11">
    <w:abstractNumId w:val="5"/>
  </w:num>
  <w:num w:numId="12">
    <w:abstractNumId w:val="11"/>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55"/>
    <w:rsid w:val="00024E4F"/>
    <w:rsid w:val="00035BA1"/>
    <w:rsid w:val="000530D0"/>
    <w:rsid w:val="0006010A"/>
    <w:rsid w:val="000651C1"/>
    <w:rsid w:val="000926D9"/>
    <w:rsid w:val="000A7EAB"/>
    <w:rsid w:val="000C5DF3"/>
    <w:rsid w:val="000D5A6E"/>
    <w:rsid w:val="000E53CC"/>
    <w:rsid w:val="000F2275"/>
    <w:rsid w:val="0010777C"/>
    <w:rsid w:val="001A191C"/>
    <w:rsid w:val="001D07BB"/>
    <w:rsid w:val="001F186F"/>
    <w:rsid w:val="00200911"/>
    <w:rsid w:val="0021651E"/>
    <w:rsid w:val="002232DA"/>
    <w:rsid w:val="00224EAF"/>
    <w:rsid w:val="00271B52"/>
    <w:rsid w:val="00275775"/>
    <w:rsid w:val="00281BAE"/>
    <w:rsid w:val="002A2126"/>
    <w:rsid w:val="002A44E4"/>
    <w:rsid w:val="002B31A6"/>
    <w:rsid w:val="002D3CA3"/>
    <w:rsid w:val="002D3FBC"/>
    <w:rsid w:val="003526E2"/>
    <w:rsid w:val="0038555B"/>
    <w:rsid w:val="00385CCA"/>
    <w:rsid w:val="003A690F"/>
    <w:rsid w:val="003C62D8"/>
    <w:rsid w:val="003C7F51"/>
    <w:rsid w:val="00422189"/>
    <w:rsid w:val="00440C90"/>
    <w:rsid w:val="00443F42"/>
    <w:rsid w:val="00446576"/>
    <w:rsid w:val="00457175"/>
    <w:rsid w:val="00493647"/>
    <w:rsid w:val="004A01DC"/>
    <w:rsid w:val="004B6B54"/>
    <w:rsid w:val="004D4C78"/>
    <w:rsid w:val="004D70A0"/>
    <w:rsid w:val="004F174A"/>
    <w:rsid w:val="0052457F"/>
    <w:rsid w:val="0053738B"/>
    <w:rsid w:val="005446C5"/>
    <w:rsid w:val="0059187C"/>
    <w:rsid w:val="005A173A"/>
    <w:rsid w:val="005B0898"/>
    <w:rsid w:val="005B14C6"/>
    <w:rsid w:val="005C35A9"/>
    <w:rsid w:val="005D31A5"/>
    <w:rsid w:val="00626EAB"/>
    <w:rsid w:val="00637618"/>
    <w:rsid w:val="006467E4"/>
    <w:rsid w:val="00654526"/>
    <w:rsid w:val="006B2686"/>
    <w:rsid w:val="006C6D0C"/>
    <w:rsid w:val="006E2F38"/>
    <w:rsid w:val="0073051C"/>
    <w:rsid w:val="00761B8D"/>
    <w:rsid w:val="00763178"/>
    <w:rsid w:val="0076712E"/>
    <w:rsid w:val="00775855"/>
    <w:rsid w:val="007B5EA0"/>
    <w:rsid w:val="007B627E"/>
    <w:rsid w:val="007C4B49"/>
    <w:rsid w:val="00801CE4"/>
    <w:rsid w:val="0084203C"/>
    <w:rsid w:val="00887D27"/>
    <w:rsid w:val="008B0D20"/>
    <w:rsid w:val="008E6C19"/>
    <w:rsid w:val="00930189"/>
    <w:rsid w:val="0097104A"/>
    <w:rsid w:val="00982CAB"/>
    <w:rsid w:val="00986976"/>
    <w:rsid w:val="009F4231"/>
    <w:rsid w:val="00A01672"/>
    <w:rsid w:val="00A121B7"/>
    <w:rsid w:val="00A32053"/>
    <w:rsid w:val="00A361C6"/>
    <w:rsid w:val="00A535E7"/>
    <w:rsid w:val="00AA7314"/>
    <w:rsid w:val="00AD5755"/>
    <w:rsid w:val="00B063E0"/>
    <w:rsid w:val="00B24A74"/>
    <w:rsid w:val="00B366F3"/>
    <w:rsid w:val="00B803B3"/>
    <w:rsid w:val="00BC4D48"/>
    <w:rsid w:val="00BD3D0E"/>
    <w:rsid w:val="00BF538A"/>
    <w:rsid w:val="00BF67BA"/>
    <w:rsid w:val="00C04DAC"/>
    <w:rsid w:val="00C1388A"/>
    <w:rsid w:val="00C50A23"/>
    <w:rsid w:val="00C60F4C"/>
    <w:rsid w:val="00C955BE"/>
    <w:rsid w:val="00CC666F"/>
    <w:rsid w:val="00D339CE"/>
    <w:rsid w:val="00D40D02"/>
    <w:rsid w:val="00D75CF5"/>
    <w:rsid w:val="00DC1EC0"/>
    <w:rsid w:val="00DC315F"/>
    <w:rsid w:val="00DC5398"/>
    <w:rsid w:val="00DD4410"/>
    <w:rsid w:val="00DF3B90"/>
    <w:rsid w:val="00DF53EC"/>
    <w:rsid w:val="00E64F3E"/>
    <w:rsid w:val="00E90F5D"/>
    <w:rsid w:val="00E95AD7"/>
    <w:rsid w:val="00EA37D4"/>
    <w:rsid w:val="00EB577D"/>
    <w:rsid w:val="00EB7AAC"/>
    <w:rsid w:val="00ED5BCD"/>
    <w:rsid w:val="00EE6FC8"/>
    <w:rsid w:val="00F13A56"/>
    <w:rsid w:val="00F651FB"/>
    <w:rsid w:val="00F91A2B"/>
    <w:rsid w:val="00FA4A89"/>
    <w:rsid w:val="00FF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D027E-6E9E-480A-B425-061E92D7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DAC"/>
    <w:pPr>
      <w:keepNext/>
      <w:keepLines/>
      <w:spacing w:before="480" w:after="0"/>
      <w:outlineLvl w:val="0"/>
    </w:pPr>
    <w:rPr>
      <w:rFonts w:asciiTheme="majorHAnsi" w:eastAsiaTheme="majorEastAsia" w:hAnsiTheme="majorHAnsi" w:cstheme="majorBidi"/>
      <w:b/>
      <w:bCs/>
      <w:color w:val="244061" w:themeColor="accent1" w:themeShade="8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DAC"/>
    <w:rPr>
      <w:rFonts w:asciiTheme="majorHAnsi" w:eastAsiaTheme="majorEastAsia" w:hAnsiTheme="majorHAnsi" w:cstheme="majorBidi"/>
      <w:b/>
      <w:bCs/>
      <w:color w:val="244061" w:themeColor="accent1" w:themeShade="80"/>
      <w:sz w:val="24"/>
      <w:szCs w:val="28"/>
    </w:rPr>
  </w:style>
  <w:style w:type="paragraph" w:styleId="ListParagraph">
    <w:name w:val="List Paragraph"/>
    <w:basedOn w:val="Normal"/>
    <w:uiPriority w:val="34"/>
    <w:qFormat/>
    <w:rsid w:val="003C7F51"/>
    <w:pPr>
      <w:ind w:left="720"/>
      <w:contextualSpacing/>
    </w:pPr>
  </w:style>
  <w:style w:type="paragraph" w:styleId="Title">
    <w:name w:val="Title"/>
    <w:basedOn w:val="Normal"/>
    <w:next w:val="Normal"/>
    <w:link w:val="TitleChar"/>
    <w:uiPriority w:val="10"/>
    <w:qFormat/>
    <w:rsid w:val="00C04D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C04DAC"/>
    <w:rPr>
      <w:rFonts w:asciiTheme="majorHAnsi" w:eastAsiaTheme="majorEastAsia" w:hAnsiTheme="majorHAnsi" w:cstheme="majorBidi"/>
      <w:color w:val="17365D" w:themeColor="text2" w:themeShade="BF"/>
      <w:spacing w:val="5"/>
      <w:kern w:val="28"/>
      <w:sz w:val="44"/>
      <w:szCs w:val="52"/>
    </w:rPr>
  </w:style>
  <w:style w:type="paragraph" w:styleId="Header">
    <w:name w:val="header"/>
    <w:basedOn w:val="Normal"/>
    <w:link w:val="HeaderChar"/>
    <w:uiPriority w:val="99"/>
    <w:unhideWhenUsed/>
    <w:rsid w:val="004D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0A0"/>
  </w:style>
  <w:style w:type="paragraph" w:styleId="Footer">
    <w:name w:val="footer"/>
    <w:basedOn w:val="Normal"/>
    <w:link w:val="FooterChar"/>
    <w:uiPriority w:val="99"/>
    <w:unhideWhenUsed/>
    <w:rsid w:val="004D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0A0"/>
  </w:style>
  <w:style w:type="paragraph" w:styleId="BalloonText">
    <w:name w:val="Balloon Text"/>
    <w:basedOn w:val="Normal"/>
    <w:link w:val="BalloonTextChar"/>
    <w:uiPriority w:val="99"/>
    <w:semiHidden/>
    <w:unhideWhenUsed/>
    <w:rsid w:val="00EB7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AC"/>
    <w:rPr>
      <w:rFonts w:ascii="Tahoma" w:hAnsi="Tahoma" w:cs="Tahoma"/>
      <w:sz w:val="16"/>
      <w:szCs w:val="16"/>
    </w:rPr>
  </w:style>
  <w:style w:type="character" w:styleId="Hyperlink">
    <w:name w:val="Hyperlink"/>
    <w:basedOn w:val="DefaultParagraphFont"/>
    <w:uiPriority w:val="99"/>
    <w:unhideWhenUsed/>
    <w:rsid w:val="006E2F38"/>
    <w:rPr>
      <w:color w:val="0000FF" w:themeColor="hyperlink"/>
      <w:u w:val="single"/>
    </w:rPr>
  </w:style>
  <w:style w:type="character" w:styleId="FollowedHyperlink">
    <w:name w:val="FollowedHyperlink"/>
    <w:basedOn w:val="DefaultParagraphFont"/>
    <w:uiPriority w:val="99"/>
    <w:semiHidden/>
    <w:unhideWhenUsed/>
    <w:rsid w:val="00B366F3"/>
    <w:rPr>
      <w:color w:val="800080" w:themeColor="followedHyperlink"/>
      <w:u w:val="single"/>
    </w:rPr>
  </w:style>
  <w:style w:type="character" w:styleId="PlaceholderText">
    <w:name w:val="Placeholder Text"/>
    <w:basedOn w:val="DefaultParagraphFont"/>
    <w:uiPriority w:val="99"/>
    <w:semiHidden/>
    <w:rsid w:val="00BF5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sf.atmel.com/doc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Horine</dc:creator>
  <cp:lastModifiedBy>Rosado Fournier Lucia</cp:lastModifiedBy>
  <cp:revision>7</cp:revision>
  <cp:lastPrinted>2013-04-15T15:53:00Z</cp:lastPrinted>
  <dcterms:created xsi:type="dcterms:W3CDTF">2017-10-17T11:42:00Z</dcterms:created>
  <dcterms:modified xsi:type="dcterms:W3CDTF">2017-10-17T18:49:00Z</dcterms:modified>
</cp:coreProperties>
</file>