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Курс: Основы языка программирования </w:t>
      </w:r>
      <w:r>
        <w:rPr>
          <w:rFonts w:cs="Arial" w:ascii="Arial" w:hAnsi="Arial"/>
          <w:b/>
          <w:bCs/>
          <w:sz w:val="28"/>
          <w:szCs w:val="28"/>
          <w:lang w:val="en-US"/>
        </w:rPr>
        <w:t>Python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№8-2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Модуль: Циклы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Прочитайте лекцию №3 снова.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оператор позволяет «просматривать большие коллекции данных элемент за элементом»?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for 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Распишите синтаксис использования цикла из задания 2.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for </w:t>
      </w:r>
      <w:r>
        <w:rPr>
          <w:rFonts w:cs="Arial" w:ascii="Arial" w:hAnsi="Arial"/>
          <w:sz w:val="24"/>
          <w:szCs w:val="24"/>
          <w:lang w:val="ru-RU"/>
        </w:rPr>
        <w:t>(переменная, в которую будут записываться значения)</w:t>
      </w:r>
      <w:r>
        <w:rPr>
          <w:rFonts w:cs="Arial" w:ascii="Arial" w:hAnsi="Arial"/>
          <w:sz w:val="24"/>
          <w:szCs w:val="24"/>
          <w:lang w:val="en-US"/>
        </w:rPr>
        <w:t xml:space="preserve"> in </w:t>
      </w:r>
      <w:r>
        <w:rPr>
          <w:rFonts w:cs="Arial" w:ascii="Arial" w:hAnsi="Arial"/>
          <w:sz w:val="24"/>
          <w:szCs w:val="24"/>
          <w:lang w:val="ru-RU"/>
        </w:rPr>
        <w:t>(«перечисляемый» объект)</w:t>
      </w:r>
      <w:r>
        <w:rPr>
          <w:rFonts w:cs="Arial" w:ascii="Arial" w:hAnsi="Arial"/>
          <w:sz w:val="24"/>
          <w:szCs w:val="24"/>
          <w:lang w:val="en-US"/>
        </w:rPr>
        <w:t>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ab/>
      </w:r>
      <w:r>
        <w:rPr>
          <w:rFonts w:cs="Arial" w:ascii="Arial" w:hAnsi="Arial"/>
          <w:sz w:val="24"/>
          <w:szCs w:val="24"/>
          <w:lang w:val="ru-RU"/>
        </w:rPr>
        <w:t>Тело цикла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Какая функция используется для генерации значений итератора (счетчика) в цикле из задания 2?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r</w:t>
      </w:r>
      <w:r>
        <w:rPr>
          <w:rFonts w:cs="Arial" w:ascii="Arial" w:hAnsi="Arial"/>
          <w:sz w:val="24"/>
          <w:szCs w:val="24"/>
          <w:lang w:val="en-US"/>
        </w:rPr>
        <w:t>ange()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Опишите все три возможных варианта использования функции из задания 4.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range( (</w:t>
      </w:r>
      <w:r>
        <w:rPr>
          <w:rFonts w:cs="Arial" w:ascii="Arial" w:hAnsi="Arial"/>
          <w:sz w:val="24"/>
          <w:szCs w:val="24"/>
          <w:lang w:val="ru-RU"/>
        </w:rPr>
        <w:t>нач значение</w:t>
      </w:r>
      <w:r>
        <w:rPr>
          <w:rFonts w:cs="Arial" w:ascii="Arial" w:hAnsi="Arial"/>
          <w:sz w:val="24"/>
          <w:szCs w:val="24"/>
          <w:lang w:val="en-US"/>
        </w:rPr>
        <w:t>),</w:t>
      </w:r>
      <w:r>
        <w:rPr>
          <w:rFonts w:cs="Arial" w:ascii="Arial" w:hAnsi="Arial"/>
          <w:sz w:val="24"/>
          <w:szCs w:val="24"/>
          <w:lang w:val="ru-RU"/>
        </w:rPr>
        <w:t xml:space="preserve"> (конечное значение), (шаг) </w:t>
      </w:r>
      <w:r>
        <w:rPr>
          <w:rFonts w:cs="Arial" w:ascii="Arial" w:hAnsi="Arial"/>
          <w:sz w:val="24"/>
          <w:szCs w:val="24"/>
          <w:lang w:val="en-US"/>
        </w:rPr>
        <w:t>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ИЛИ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range( (</w:t>
      </w:r>
      <w:r>
        <w:rPr>
          <w:rFonts w:cs="Arial" w:ascii="Arial" w:hAnsi="Arial"/>
          <w:sz w:val="24"/>
          <w:szCs w:val="24"/>
          <w:lang w:val="ru-RU"/>
        </w:rPr>
        <w:t>нач значение</w:t>
      </w:r>
      <w:r>
        <w:rPr>
          <w:rFonts w:cs="Arial" w:ascii="Arial" w:hAnsi="Arial"/>
          <w:sz w:val="24"/>
          <w:szCs w:val="24"/>
          <w:lang w:val="en-US"/>
        </w:rPr>
        <w:t>),</w:t>
      </w:r>
      <w:r>
        <w:rPr>
          <w:rFonts w:cs="Arial" w:ascii="Arial" w:hAnsi="Arial"/>
          <w:sz w:val="24"/>
          <w:szCs w:val="24"/>
          <w:lang w:val="ru-RU"/>
        </w:rPr>
        <w:t xml:space="preserve"> (конечное значение) </w:t>
      </w:r>
      <w:r>
        <w:rPr>
          <w:rFonts w:cs="Arial" w:ascii="Arial" w:hAnsi="Arial"/>
          <w:sz w:val="24"/>
          <w:szCs w:val="24"/>
          <w:lang w:val="en-US"/>
        </w:rPr>
        <w:t>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ИЛИ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range( (</w:t>
      </w:r>
      <w:r>
        <w:rPr>
          <w:rFonts w:cs="Arial" w:ascii="Arial" w:hAnsi="Arial"/>
          <w:sz w:val="24"/>
          <w:szCs w:val="24"/>
          <w:lang w:val="ru-RU"/>
        </w:rPr>
        <w:t>конечное значение</w:t>
      </w:r>
      <w:r>
        <w:rPr>
          <w:rFonts w:cs="Arial" w:ascii="Arial" w:hAnsi="Arial"/>
          <w:sz w:val="24"/>
          <w:szCs w:val="24"/>
          <w:lang w:val="en-US"/>
        </w:rPr>
        <w:t xml:space="preserve">) ); </w:t>
      </w:r>
      <w:r>
        <w:rPr>
          <w:rFonts w:cs="Arial" w:ascii="Arial" w:hAnsi="Arial"/>
          <w:sz w:val="24"/>
          <w:szCs w:val="24"/>
          <w:lang w:val="ru-RU"/>
        </w:rPr>
        <w:t>Значение &gt; 0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6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Можно ли в цикле из задания 2 использовать управляющие операторы?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Можно использовать </w:t>
      </w:r>
      <w:r>
        <w:rPr>
          <w:rFonts w:cs="Arial" w:ascii="Arial" w:hAnsi="Arial"/>
          <w:sz w:val="24"/>
          <w:szCs w:val="24"/>
          <w:lang w:val="en-US"/>
        </w:rPr>
        <w:t>break (</w:t>
      </w:r>
      <w:r>
        <w:rPr>
          <w:rFonts w:cs="Arial" w:ascii="Arial" w:hAnsi="Arial"/>
          <w:sz w:val="24"/>
          <w:szCs w:val="24"/>
          <w:lang w:val="ru-RU"/>
        </w:rPr>
        <w:t>прерывание всего цикла</w:t>
      </w:r>
      <w:r>
        <w:rPr>
          <w:rFonts w:cs="Arial" w:ascii="Arial" w:hAnsi="Arial"/>
          <w:sz w:val="24"/>
          <w:szCs w:val="24"/>
          <w:lang w:val="en-US"/>
        </w:rPr>
        <w:t xml:space="preserve">) </w:t>
      </w:r>
      <w:r>
        <w:rPr>
          <w:rFonts w:cs="Arial" w:ascii="Arial" w:hAnsi="Arial"/>
          <w:sz w:val="24"/>
          <w:szCs w:val="24"/>
          <w:lang w:val="ru-RU"/>
        </w:rPr>
        <w:t xml:space="preserve">и </w:t>
      </w:r>
      <w:r>
        <w:rPr>
          <w:rFonts w:cs="Arial" w:ascii="Arial" w:hAnsi="Arial"/>
          <w:sz w:val="24"/>
          <w:szCs w:val="24"/>
          <w:lang w:val="en-US"/>
        </w:rPr>
        <w:t>continue (</w:t>
      </w:r>
      <w:r>
        <w:rPr>
          <w:rFonts w:cs="Arial" w:ascii="Arial" w:hAnsi="Arial"/>
          <w:sz w:val="24"/>
          <w:szCs w:val="24"/>
          <w:lang w:val="ru-RU"/>
        </w:rPr>
        <w:t>пропуск одной итерации</w:t>
      </w:r>
      <w:r>
        <w:rPr>
          <w:rFonts w:cs="Arial" w:ascii="Arial" w:hAnsi="Arial"/>
          <w:sz w:val="24"/>
          <w:szCs w:val="24"/>
          <w:lang w:val="en-US"/>
        </w:rPr>
        <w:t>)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7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Можно ли после цикла из задания 2 использовать </w:t>
      </w:r>
      <w:r>
        <w:rPr>
          <w:rFonts w:cs="Arial" w:ascii="Arial" w:hAnsi="Arial"/>
          <w:sz w:val="24"/>
          <w:szCs w:val="24"/>
          <w:lang w:val="en-US"/>
        </w:rPr>
        <w:t>else</w:t>
      </w:r>
      <w:r>
        <w:rPr>
          <w:rFonts w:cs="Arial" w:ascii="Arial" w:hAnsi="Arial"/>
          <w:sz w:val="24"/>
          <w:szCs w:val="24"/>
        </w:rPr>
        <w:t>? Как он работает?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Можно. </w:t>
      </w:r>
      <w:r>
        <w:rPr>
          <w:rFonts w:cs="Arial" w:ascii="Arial" w:hAnsi="Arial"/>
          <w:sz w:val="24"/>
          <w:szCs w:val="24"/>
          <w:lang w:val="ru-RU"/>
        </w:rPr>
        <w:t xml:space="preserve">Тело </w:t>
      </w:r>
      <w:r>
        <w:rPr>
          <w:rFonts w:cs="Arial" w:ascii="Arial" w:hAnsi="Arial"/>
          <w:sz w:val="24"/>
          <w:szCs w:val="24"/>
          <w:lang w:val="en-US"/>
        </w:rPr>
        <w:t xml:space="preserve">else </w:t>
      </w:r>
      <w:r>
        <w:rPr>
          <w:rFonts w:cs="Arial" w:ascii="Arial" w:hAnsi="Arial"/>
          <w:sz w:val="24"/>
          <w:szCs w:val="24"/>
          <w:lang w:val="ru-RU"/>
        </w:rPr>
        <w:t xml:space="preserve">выполнится один раз при окончании цикла (даже если цикл не начинался). Исключение: выход через </w:t>
      </w:r>
      <w:r>
        <w:rPr>
          <w:rFonts w:cs="Arial" w:ascii="Arial" w:hAnsi="Arial"/>
          <w:sz w:val="24"/>
          <w:szCs w:val="24"/>
          <w:lang w:val="en-US"/>
        </w:rPr>
        <w:t xml:space="preserve">break </w:t>
      </w:r>
      <w:r>
        <w:rPr>
          <w:rFonts w:cs="Arial" w:ascii="Arial" w:hAnsi="Arial"/>
          <w:sz w:val="24"/>
          <w:szCs w:val="24"/>
          <w:lang w:val="ru-RU"/>
        </w:rPr>
        <w:t xml:space="preserve">(в таком случае </w:t>
      </w:r>
      <w:r>
        <w:rPr>
          <w:rFonts w:cs="Arial" w:ascii="Arial" w:hAnsi="Arial"/>
          <w:sz w:val="24"/>
          <w:szCs w:val="24"/>
          <w:lang w:val="en-US"/>
        </w:rPr>
        <w:t xml:space="preserve">else </w:t>
      </w:r>
      <w:r>
        <w:rPr>
          <w:rFonts w:cs="Arial" w:ascii="Arial" w:hAnsi="Arial"/>
          <w:sz w:val="24"/>
          <w:szCs w:val="24"/>
          <w:lang w:val="ru-RU"/>
        </w:rPr>
        <w:t>не выполнится)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8*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Можете ли Вы привести пример использования бесконечного цикла на основе </w:t>
      </w:r>
      <w:r>
        <w:rPr>
          <w:rFonts w:cs="Arial" w:ascii="Arial" w:hAnsi="Arial"/>
          <w:sz w:val="24"/>
          <w:szCs w:val="24"/>
        </w:rPr>
        <w:t>цикла из задания 2?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for i in iter(int, 1):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 xml:space="preserve">print(i) </w:t>
      </w:r>
      <w:r>
        <w:rPr>
          <w:rFonts w:ascii="Arial" w:hAnsi="Arial"/>
          <w:sz w:val="24"/>
          <w:szCs w:val="24"/>
          <w:lang w:val="en-US"/>
        </w:rPr>
        <w:t>#</w:t>
      </w:r>
      <w:r>
        <w:rPr>
          <w:rFonts w:ascii="Arial" w:hAnsi="Arial"/>
          <w:sz w:val="24"/>
          <w:szCs w:val="24"/>
          <w:lang w:val="ru-RU"/>
        </w:rPr>
        <w:t>Всегда будет 0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2334260" cy="311658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pBdr>
          <w:bottom w:val="single" w:sz="12" w:space="1" w:color="000000"/>
        </w:pBd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Задания со звездочкой являются необязательными.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3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2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character" w:styleId="Hyperlink">
    <w:name w:val="Hyperlink"/>
    <w:rPr>
      <w:color w:val="000080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LibreOffice/7.6.2.1$Windows_X86_64 LibreOffice_project/56f7684011345957bbf33a7ee678afaf4d2ba333</Application>
  <AppVersion>15.0000</AppVersion>
  <Pages>2</Pages>
  <Words>205</Words>
  <Characters>1200</Characters>
  <CharactersWithSpaces>1377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2023-11-20T18:59:07Z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