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416C8C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3543935</wp:posOffset>
                </wp:positionV>
                <wp:extent cx="4152900" cy="19907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0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F79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0.75pt;margin-top:279.05pt;width:327pt;height:156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1504949</wp:posOffset>
                </wp:positionH>
                <wp:positionV relativeFrom="paragraph">
                  <wp:posOffset>3210560</wp:posOffset>
                </wp:positionV>
                <wp:extent cx="3724275" cy="218122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FF1F0" id="Straight Arrow Connector 10" o:spid="_x0000_s1026" type="#_x0000_t32" style="position:absolute;margin-left:118.5pt;margin-top:252.8pt;width:293.25pt;height:17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2753360</wp:posOffset>
                </wp:positionV>
                <wp:extent cx="3990975" cy="2943225"/>
                <wp:effectExtent l="0" t="38100" r="476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0975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DCC7F" id="Straight Arrow Connector 9" o:spid="_x0000_s1026" type="#_x0000_t32" style="position:absolute;margin-left:84.75pt;margin-top:216.8pt;width:314.25pt;height:231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3010535</wp:posOffset>
                </wp:positionV>
                <wp:extent cx="3905250" cy="28289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282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4BE39" id="Straight Arrow Connector 8" o:spid="_x0000_s1026" type="#_x0000_t32" style="position:absolute;margin-left:90.75pt;margin-top:237.05pt;width:307.5pt;height:222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05D0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1F3C" wp14:editId="5BEEE895">
                <wp:simplePos x="0" y="0"/>
                <wp:positionH relativeFrom="column">
                  <wp:posOffset>571500</wp:posOffset>
                </wp:positionH>
                <wp:positionV relativeFrom="paragraph">
                  <wp:posOffset>1486534</wp:posOffset>
                </wp:positionV>
                <wp:extent cx="533400" cy="4543425"/>
                <wp:effectExtent l="38100" t="38100" r="190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454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76601" id="Straight Arrow Connector 4" o:spid="_x0000_s1026" type="#_x0000_t32" style="position:absolute;margin-left:45pt;margin-top:117.05pt;width:42pt;height:357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05D0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1ADF7" wp14:editId="399BB8AB">
                <wp:simplePos x="0" y="0"/>
                <wp:positionH relativeFrom="column">
                  <wp:posOffset>1209675</wp:posOffset>
                </wp:positionH>
                <wp:positionV relativeFrom="paragraph">
                  <wp:posOffset>2239009</wp:posOffset>
                </wp:positionV>
                <wp:extent cx="180975" cy="2562225"/>
                <wp:effectExtent l="0" t="38100" r="666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4AEA9" id="Straight Arrow Connector 2" o:spid="_x0000_s1026" type="#_x0000_t32" style="position:absolute;margin-left:95.25pt;margin-top:176.3pt;width:14.25pt;height:20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05D0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84D17" wp14:editId="27824472">
                <wp:simplePos x="0" y="0"/>
                <wp:positionH relativeFrom="column">
                  <wp:posOffset>914400</wp:posOffset>
                </wp:positionH>
                <wp:positionV relativeFrom="paragraph">
                  <wp:posOffset>467359</wp:posOffset>
                </wp:positionV>
                <wp:extent cx="276225" cy="4457700"/>
                <wp:effectExtent l="76200" t="38100" r="285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45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FF889" id="Straight Arrow Connector 3" o:spid="_x0000_s1026" type="#_x0000_t32" style="position:absolute;margin-left:1in;margin-top:36.8pt;width:21.75pt;height:351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05D09">
        <w:rPr>
          <w:noProof/>
        </w:rPr>
        <w:drawing>
          <wp:inline distT="0" distB="0" distL="0" distR="0">
            <wp:extent cx="3276600" cy="3819525"/>
            <wp:effectExtent l="0" t="0" r="0" b="9525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D09">
        <w:rPr>
          <w:noProof/>
        </w:rPr>
        <w:t xml:space="preserve"> </w:t>
      </w:r>
      <w:r w:rsidR="00205D09">
        <w:rPr>
          <w:noProof/>
        </w:rPr>
        <w:drawing>
          <wp:inline distT="0" distB="0" distL="0" distR="0">
            <wp:extent cx="2314575" cy="4057650"/>
            <wp:effectExtent l="0" t="0" r="9525" b="0"/>
            <wp:docPr id="7" name="Picture 7" descr="Image result for the back of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the back of a 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896D7F" w:rsidRPr="00AC5CDC" w:rsidRDefault="00896D7F" w:rsidP="00896D7F">
      <w:pPr>
        <w:pStyle w:val="NoSpacing"/>
        <w:ind w:left="720"/>
        <w:rPr>
          <w:sz w:val="20"/>
        </w:rPr>
      </w:pPr>
      <w:r>
        <w:rPr>
          <w:sz w:val="20"/>
        </w:rPr>
        <w:t xml:space="preserve">Hard disk drives can go up to 100 or more and they can very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size some can have 4 T and some can have 1T </w:t>
      </w: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lastRenderedPageBreak/>
        <w:t>How the capacity of the component has changed since the 1980’s</w:t>
      </w:r>
      <w:r w:rsidRPr="00AC5CDC">
        <w:rPr>
          <w:sz w:val="20"/>
        </w:rPr>
        <w:br/>
      </w:r>
      <w:r w:rsidR="00896D7F">
        <w:rPr>
          <w:sz w:val="20"/>
        </w:rPr>
        <w:t>back then hard disk drives weren’t good they did not hold a lot and they were very big and have</w:t>
      </w:r>
      <w:bookmarkStart w:id="0" w:name="_GoBack"/>
      <w:bookmarkEnd w:id="0"/>
      <w:r w:rsidR="00896D7F">
        <w:rPr>
          <w:sz w:val="20"/>
        </w:rPr>
        <w:t xml:space="preserve"> </w:t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A456DD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552450" cy="30480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18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1.75pt;margin-top:53.25pt;width:43.5pt;height:24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704850</wp:posOffset>
                </wp:positionV>
                <wp:extent cx="342900" cy="29241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92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CFF04" id="Straight Arrow Connector 13" o:spid="_x0000_s1026" type="#_x0000_t32" style="position:absolute;margin-left:131.25pt;margin-top:55.5pt;width:27pt;height:230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1209674</wp:posOffset>
                </wp:positionH>
                <wp:positionV relativeFrom="paragraph">
                  <wp:posOffset>1809750</wp:posOffset>
                </wp:positionV>
                <wp:extent cx="2028825" cy="1343025"/>
                <wp:effectExtent l="0" t="38100" r="4762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28E74" id="Straight Arrow Connector 12" o:spid="_x0000_s1026" type="#_x0000_t32" style="position:absolute;margin-left:95.25pt;margin-top:142.5pt;width:159.75pt;height:105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1571625</wp:posOffset>
                </wp:positionV>
                <wp:extent cx="2571750" cy="13906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A71D1" id="Straight Arrow Connector 5" o:spid="_x0000_s1026" type="#_x0000_t32" style="position:absolute;margin-left:93.75pt;margin-top:123.75pt;width:202.5pt;height:109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3810000" cy="2254250"/>
            <wp:effectExtent l="0" t="0" r="0" b="0"/>
            <wp:docPr id="1" name="Picture 1" descr="Image result for motherboard layou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therboard layou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20" cy="226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r w:rsidR="00896D7F">
        <w:rPr>
          <w:sz w:val="20"/>
        </w:rPr>
        <w:t>\</w:t>
      </w:r>
      <w:proofErr w:type="gramEnd"/>
    </w:p>
    <w:p w:rsidR="00896D7F" w:rsidRPr="00AC5CDC" w:rsidRDefault="00896D7F" w:rsidP="00896D7F">
      <w:pPr>
        <w:pStyle w:val="NoSpacing"/>
        <w:ind w:left="720"/>
        <w:rPr>
          <w:sz w:val="20"/>
        </w:rPr>
      </w:pPr>
      <w:r>
        <w:rPr>
          <w:sz w:val="20"/>
        </w:rPr>
        <w:t xml:space="preserve">There are many types of </w:t>
      </w:r>
      <w:proofErr w:type="spellStart"/>
      <w:r>
        <w:rPr>
          <w:sz w:val="20"/>
        </w:rPr>
        <w:t>cpu</w:t>
      </w:r>
      <w:proofErr w:type="spellEnd"/>
      <w:r>
        <w:rPr>
          <w:sz w:val="20"/>
        </w:rPr>
        <w:t xml:space="preserve"> chips that very in speed capacity and price some can go up to 200 or more and they are very fast now days. Some chip can work with some motherboards 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  <w:r w:rsidR="00896D7F">
        <w:rPr>
          <w:sz w:val="20"/>
        </w:rPr>
        <w:t xml:space="preserve">back then </w:t>
      </w:r>
      <w:proofErr w:type="spellStart"/>
      <w:r w:rsidR="00896D7F">
        <w:rPr>
          <w:sz w:val="20"/>
        </w:rPr>
        <w:t>cpu</w:t>
      </w:r>
      <w:proofErr w:type="spellEnd"/>
      <w:r w:rsidR="00896D7F">
        <w:rPr>
          <w:sz w:val="20"/>
        </w:rPr>
        <w:t xml:space="preserve"> processors were very slow but as time went by the chips keep on improving </w:t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A456DD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1598295</wp:posOffset>
                </wp:positionV>
                <wp:extent cx="114300" cy="2790825"/>
                <wp:effectExtent l="762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E144" id="Straight Arrow Connector 22" o:spid="_x0000_s1026" type="#_x0000_t32" style="position:absolute;margin-left:45.75pt;margin-top:125.85pt;width:9pt;height:219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1750695</wp:posOffset>
                </wp:positionV>
                <wp:extent cx="400050" cy="2466975"/>
                <wp:effectExtent l="38100" t="38100" r="1905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CF4A" id="Straight Arrow Connector 21" o:spid="_x0000_s1026" type="#_x0000_t32" style="position:absolute;margin-left:75.75pt;margin-top:137.85pt;width:31.5pt;height:194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1436370</wp:posOffset>
                </wp:positionV>
                <wp:extent cx="276225" cy="2628900"/>
                <wp:effectExtent l="38100" t="38100" r="2857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E2BE8" id="Straight Arrow Connector 20" o:spid="_x0000_s1026" type="#_x0000_t32" style="position:absolute;margin-left:45.75pt;margin-top:113.1pt;width:21.75pt;height:20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798195</wp:posOffset>
                </wp:positionV>
                <wp:extent cx="38100" cy="3152775"/>
                <wp:effectExtent l="7620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15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1857" id="Straight Arrow Connector 19" o:spid="_x0000_s1026" type="#_x0000_t32" style="position:absolute;margin-left:63.75pt;margin-top:62.85pt;width:3pt;height:248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817245</wp:posOffset>
                </wp:positionV>
                <wp:extent cx="733425" cy="2914650"/>
                <wp:effectExtent l="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91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D3973" id="Straight Arrow Connector 18" o:spid="_x0000_s1026" type="#_x0000_t32" style="position:absolute;margin-left:72.75pt;margin-top:64.35pt;width:57.75pt;height:2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1074420</wp:posOffset>
                </wp:positionV>
                <wp:extent cx="762000" cy="251460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628E" id="Straight Arrow Connector 17" o:spid="_x0000_s1026" type="#_x0000_t32" style="position:absolute;margin-left:48pt;margin-top:84.6pt;width:60pt;height:19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2855595</wp:posOffset>
                </wp:positionV>
                <wp:extent cx="342900" cy="54292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CE190" id="Straight Arrow Connector 16" o:spid="_x0000_s1026" type="#_x0000_t32" style="position:absolute;margin-left:152.25pt;margin-top:224.85pt;width:27pt;height:42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2747838" cy="2724150"/>
            <wp:effectExtent l="0" t="0" r="0" b="0"/>
            <wp:docPr id="15" name="Picture 15" descr="Image result for the layout of the back of a typical PC tower ca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he layout of the back of a typical PC tower case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926" cy="273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456D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A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floppy disk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is a magnetic storage medium for computer systems. The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floppy disk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is composed of a thin, flexible magnetic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disk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sealed in a square plastic carrier. In order to read and write data from a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floppy disk</w:t>
      </w:r>
    </w:p>
    <w:p w:rsidR="00A456DD" w:rsidRPr="00AC5CDC" w:rsidRDefault="00A456DD" w:rsidP="00A456DD">
      <w:pPr>
        <w:pStyle w:val="NoSpacing"/>
        <w:ind w:left="720"/>
        <w:rPr>
          <w:sz w:val="20"/>
        </w:rPr>
      </w:pPr>
    </w:p>
    <w:p w:rsidR="00A456DD" w:rsidRDefault="00FF071E" w:rsidP="00A456DD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Short for Compact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Disc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Read-Only Memory, a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CD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-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ROM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is an optical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disc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that contains audio or software data whose memory is read-only</w:t>
      </w:r>
    </w:p>
    <w:p w:rsidR="00A456DD" w:rsidRPr="00A456DD" w:rsidRDefault="00A456DD" w:rsidP="00A456DD">
      <w:pPr>
        <w:pStyle w:val="NoSpacing"/>
        <w:rPr>
          <w:sz w:val="20"/>
        </w:rPr>
      </w:pPr>
    </w:p>
    <w:p w:rsidR="00FF071E" w:rsidRPr="00A456D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plug-and-play portable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storage device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that uses flash memory </w:t>
      </w:r>
    </w:p>
    <w:p w:rsidR="00A456DD" w:rsidRPr="00AC5CDC" w:rsidRDefault="00A456DD" w:rsidP="00A456DD">
      <w:pPr>
        <w:pStyle w:val="NoSpacing"/>
        <w:rPr>
          <w:sz w:val="20"/>
        </w:rPr>
      </w:pPr>
    </w:p>
    <w:p w:rsidR="00FF071E" w:rsidRPr="00A456D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 xml:space="preserve">Compact Flash </w:t>
      </w:r>
      <w:r w:rsidRPr="00A456DD">
        <w:rPr>
          <w:sz w:val="20"/>
        </w:rPr>
        <w:t>Memory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="00A456DD" w:rsidRPr="00A456DD"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 w:rsidR="00A456DD" w:rsidRPr="00A456DD">
        <w:rPr>
          <w:rFonts w:ascii="Arial" w:hAnsi="Arial" w:cs="Arial"/>
          <w:color w:val="222222"/>
          <w:shd w:val="clear" w:color="auto" w:fill="FFFFFF"/>
        </w:rPr>
        <w:t>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CompactFlash card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(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CF card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) is a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memory card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format developed by SanDisk in 1994 that uses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flash memory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technology to store data on a very small portable device</w:t>
      </w:r>
    </w:p>
    <w:p w:rsidR="00A456DD" w:rsidRPr="00A456DD" w:rsidRDefault="00A456DD" w:rsidP="00A456DD">
      <w:pPr>
        <w:pStyle w:val="NoSpacing"/>
        <w:rPr>
          <w:sz w:val="20"/>
        </w:rPr>
      </w:pPr>
    </w:p>
    <w:p w:rsidR="00FF071E" w:rsidRPr="00A456DD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 xml:space="preserve">Cloud Based </w:t>
      </w:r>
      <w:r w:rsidRPr="00A456DD">
        <w:rPr>
          <w:sz w:val="20"/>
        </w:rPr>
        <w:t>Storage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Cloud storage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is a service model in which </w:t>
      </w:r>
      <w:r w:rsidR="00A456DD" w:rsidRPr="00A456DD">
        <w:rPr>
          <w:rFonts w:ascii="Arial" w:hAnsi="Arial" w:cs="Arial"/>
          <w:bCs/>
          <w:color w:val="222222"/>
          <w:shd w:val="clear" w:color="auto" w:fill="FFFFFF"/>
        </w:rPr>
        <w:t>data</w:t>
      </w:r>
      <w:r w:rsidR="00A456DD" w:rsidRPr="00A456DD">
        <w:rPr>
          <w:rFonts w:ascii="Arial" w:hAnsi="Arial" w:cs="Arial"/>
          <w:color w:val="222222"/>
          <w:shd w:val="clear" w:color="auto" w:fill="FFFFFF"/>
        </w:rPr>
        <w:t> is maintained, managed, backed up remotely and made available to users over a network</w:t>
      </w:r>
      <w:r w:rsidRPr="00A456DD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lastRenderedPageBreak/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lastRenderedPageBreak/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05D09"/>
    <w:rsid w:val="003B38AB"/>
    <w:rsid w:val="00416C8C"/>
    <w:rsid w:val="00896D7F"/>
    <w:rsid w:val="008F6A9F"/>
    <w:rsid w:val="00A456DD"/>
    <w:rsid w:val="00AA4D6B"/>
    <w:rsid w:val="00AC5CDC"/>
    <w:rsid w:val="00B46097"/>
    <w:rsid w:val="00BB3B50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8E04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53088-28EB-4E40-813D-DAA0C3C1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Chima, Manraj</cp:lastModifiedBy>
  <cp:revision>3</cp:revision>
  <dcterms:created xsi:type="dcterms:W3CDTF">2019-10-04T17:30:00Z</dcterms:created>
  <dcterms:modified xsi:type="dcterms:W3CDTF">2019-11-01T17:20:00Z</dcterms:modified>
</cp:coreProperties>
</file>