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8233E" w14:textId="77777777" w:rsidR="00B93B43" w:rsidRDefault="00B93B43" w:rsidP="002F3169">
      <w:pPr>
        <w:pStyle w:val="Title"/>
        <w:jc w:val="center"/>
        <w:rPr>
          <w:rStyle w:val="IntenseEmphasis"/>
          <w:b/>
          <w:bCs/>
          <w:i w:val="0"/>
          <w:iCs w:val="0"/>
          <w:color w:val="auto"/>
          <w:sz w:val="72"/>
          <w:szCs w:val="72"/>
        </w:rPr>
      </w:pPr>
    </w:p>
    <w:p w14:paraId="226DF53F" w14:textId="77777777" w:rsidR="00B93B43" w:rsidRDefault="00B93B43" w:rsidP="002F3169">
      <w:pPr>
        <w:pStyle w:val="Title"/>
        <w:jc w:val="center"/>
        <w:rPr>
          <w:rStyle w:val="IntenseEmphasis"/>
          <w:b/>
          <w:bCs/>
          <w:i w:val="0"/>
          <w:iCs w:val="0"/>
          <w:color w:val="auto"/>
          <w:sz w:val="72"/>
          <w:szCs w:val="72"/>
        </w:rPr>
      </w:pPr>
    </w:p>
    <w:p w14:paraId="13C2543E" w14:textId="77777777" w:rsidR="00B93B43" w:rsidRPr="00B93B43" w:rsidRDefault="00B93B43" w:rsidP="00B93B43"/>
    <w:p w14:paraId="3C7D94EA" w14:textId="77777777" w:rsidR="00B93B43" w:rsidRDefault="00B93B43" w:rsidP="002F3169">
      <w:pPr>
        <w:pStyle w:val="Title"/>
        <w:jc w:val="center"/>
        <w:rPr>
          <w:rStyle w:val="IntenseEmphasis"/>
          <w:b/>
          <w:bCs/>
          <w:i w:val="0"/>
          <w:iCs w:val="0"/>
          <w:color w:val="auto"/>
          <w:sz w:val="72"/>
          <w:szCs w:val="72"/>
        </w:rPr>
      </w:pPr>
    </w:p>
    <w:p w14:paraId="541BC95F" w14:textId="6F6623F0" w:rsidR="002F3169" w:rsidRPr="003B3219" w:rsidRDefault="002F3169" w:rsidP="002F3169">
      <w:pPr>
        <w:pStyle w:val="Title"/>
        <w:jc w:val="center"/>
        <w:rPr>
          <w:rStyle w:val="IntenseEmphasis"/>
          <w:i w:val="0"/>
          <w:iCs w:val="0"/>
          <w:color w:val="auto"/>
          <w:sz w:val="72"/>
          <w:szCs w:val="72"/>
        </w:rPr>
      </w:pPr>
      <w:r w:rsidRPr="003B3219">
        <w:rPr>
          <w:rStyle w:val="IntenseEmphasis"/>
          <w:i w:val="0"/>
          <w:iCs w:val="0"/>
          <w:color w:val="auto"/>
          <w:sz w:val="72"/>
          <w:szCs w:val="72"/>
        </w:rPr>
        <w:t>Information Security Policy</w:t>
      </w:r>
    </w:p>
    <w:p w14:paraId="73AB38D1" w14:textId="77777777" w:rsidR="002F3169" w:rsidRDefault="002F3169" w:rsidP="002F3169"/>
    <w:p w14:paraId="395C8A6F" w14:textId="77777777" w:rsidR="00B93B43" w:rsidRDefault="00B93B43" w:rsidP="002F3169">
      <w:pPr>
        <w:jc w:val="center"/>
        <w:rPr>
          <w:sz w:val="36"/>
          <w:szCs w:val="36"/>
          <w:highlight w:val="yellow"/>
        </w:rPr>
      </w:pPr>
    </w:p>
    <w:p w14:paraId="28483116" w14:textId="77777777" w:rsidR="00B93B43" w:rsidRDefault="00B93B43" w:rsidP="002F3169">
      <w:pPr>
        <w:jc w:val="center"/>
        <w:rPr>
          <w:sz w:val="36"/>
          <w:szCs w:val="36"/>
          <w:highlight w:val="yellow"/>
        </w:rPr>
      </w:pPr>
    </w:p>
    <w:p w14:paraId="0DD9DFDD" w14:textId="2E37A881" w:rsidR="002F3169" w:rsidRPr="00492361" w:rsidRDefault="002F3169" w:rsidP="002F3169">
      <w:pPr>
        <w:jc w:val="center"/>
        <w:rPr>
          <w:sz w:val="44"/>
          <w:szCs w:val="44"/>
        </w:rPr>
      </w:pPr>
      <w:r w:rsidRPr="00492361">
        <w:rPr>
          <w:sz w:val="44"/>
          <w:szCs w:val="44"/>
          <w:highlight w:val="yellow"/>
        </w:rPr>
        <w:t>Organization name or logo</w:t>
      </w:r>
      <w:r w:rsidRPr="00492361">
        <w:rPr>
          <w:sz w:val="44"/>
          <w:szCs w:val="44"/>
        </w:rPr>
        <w:t xml:space="preserve">  </w:t>
      </w:r>
    </w:p>
    <w:p w14:paraId="6479FF7D" w14:textId="77777777" w:rsidR="00C467C0" w:rsidRDefault="00C467C0" w:rsidP="002F3169">
      <w:pPr>
        <w:jc w:val="center"/>
        <w:rPr>
          <w:sz w:val="36"/>
          <w:szCs w:val="36"/>
          <w:highlight w:val="yellow"/>
        </w:rPr>
      </w:pPr>
    </w:p>
    <w:p w14:paraId="4C955E67" w14:textId="77777777" w:rsidR="00B93B43" w:rsidRDefault="00B93B43" w:rsidP="00B93B43">
      <w:pPr>
        <w:jc w:val="center"/>
        <w:rPr>
          <w:sz w:val="36"/>
          <w:szCs w:val="36"/>
          <w:highlight w:val="yellow"/>
        </w:rPr>
      </w:pPr>
    </w:p>
    <w:p w14:paraId="30AC4AFA" w14:textId="77777777" w:rsidR="00B93B43" w:rsidRDefault="00B93B43" w:rsidP="00B93B43">
      <w:pPr>
        <w:jc w:val="center"/>
        <w:rPr>
          <w:sz w:val="36"/>
          <w:szCs w:val="36"/>
          <w:highlight w:val="yellow"/>
        </w:rPr>
      </w:pPr>
    </w:p>
    <w:p w14:paraId="12D7B76C" w14:textId="19536DE9" w:rsidR="002F3169" w:rsidRDefault="002F3169" w:rsidP="00B93B43">
      <w:pPr>
        <w:jc w:val="center"/>
        <w:rPr>
          <w:sz w:val="36"/>
          <w:szCs w:val="36"/>
        </w:rPr>
      </w:pPr>
      <w:r w:rsidRPr="002F3169">
        <w:rPr>
          <w:sz w:val="36"/>
          <w:szCs w:val="36"/>
          <w:highlight w:val="yellow"/>
        </w:rPr>
        <w:t>Date</w:t>
      </w:r>
    </w:p>
    <w:p w14:paraId="0FB59326" w14:textId="77777777" w:rsidR="00B93B43" w:rsidRDefault="00B93B43" w:rsidP="00B93B43">
      <w:pPr>
        <w:jc w:val="center"/>
        <w:rPr>
          <w:sz w:val="36"/>
          <w:szCs w:val="36"/>
        </w:rPr>
      </w:pPr>
    </w:p>
    <w:p w14:paraId="465919FB" w14:textId="77777777" w:rsidR="00BB362B" w:rsidRDefault="00BB362B" w:rsidP="00492361">
      <w:pPr>
        <w:rPr>
          <w:sz w:val="36"/>
          <w:szCs w:val="36"/>
        </w:rPr>
      </w:pPr>
    </w:p>
    <w:p w14:paraId="254E2A27" w14:textId="77777777" w:rsidR="00BB362B" w:rsidRDefault="00BB362B" w:rsidP="00B93B43">
      <w:pPr>
        <w:jc w:val="center"/>
        <w:rPr>
          <w:sz w:val="36"/>
          <w:szCs w:val="36"/>
        </w:rPr>
      </w:pPr>
    </w:p>
    <w:p w14:paraId="0C4026EE" w14:textId="77777777" w:rsidR="00BB362B" w:rsidRDefault="00BB362B" w:rsidP="00B93B43">
      <w:pPr>
        <w:jc w:val="center"/>
        <w:rPr>
          <w:sz w:val="36"/>
          <w:szCs w:val="36"/>
        </w:rPr>
      </w:pPr>
    </w:p>
    <w:p w14:paraId="67CF5B6A" w14:textId="77777777" w:rsidR="00625152" w:rsidRDefault="00625152" w:rsidP="00B93B43">
      <w:pPr>
        <w:jc w:val="center"/>
        <w:rPr>
          <w:sz w:val="36"/>
          <w:szCs w:val="36"/>
        </w:rPr>
      </w:pPr>
    </w:p>
    <w:p w14:paraId="57C34119" w14:textId="77777777" w:rsidR="00B93B43" w:rsidRDefault="00B93B43" w:rsidP="00B93B43">
      <w:pPr>
        <w:jc w:val="center"/>
        <w:rPr>
          <w:sz w:val="36"/>
          <w:szCs w:val="36"/>
        </w:rPr>
      </w:pPr>
    </w:p>
    <w:p w14:paraId="764BC24F" w14:textId="49B4DEF3" w:rsidR="00B93B43" w:rsidRDefault="00BB362B" w:rsidP="00B93B43">
      <w:pPr>
        <w:jc w:val="center"/>
        <w:rPr>
          <w:sz w:val="36"/>
          <w:szCs w:val="36"/>
        </w:rPr>
      </w:pPr>
      <w:r>
        <w:rPr>
          <w:sz w:val="36"/>
          <w:szCs w:val="36"/>
        </w:rPr>
        <w:t xml:space="preserve">Provided by </w:t>
      </w:r>
    </w:p>
    <w:p w14:paraId="2C8CAF42" w14:textId="77777777" w:rsidR="00B93B43" w:rsidRDefault="00B93B43" w:rsidP="00B93B43">
      <w:pPr>
        <w:jc w:val="center"/>
        <w:rPr>
          <w:sz w:val="36"/>
          <w:szCs w:val="36"/>
        </w:rPr>
      </w:pPr>
    </w:p>
    <w:p w14:paraId="5E8FEEED" w14:textId="338384C7" w:rsidR="00B93B43" w:rsidRPr="00B93B43" w:rsidRDefault="00045BBB" w:rsidP="00BB362B">
      <w:pPr>
        <w:jc w:val="center"/>
        <w:rPr>
          <w:sz w:val="36"/>
          <w:szCs w:val="36"/>
        </w:rPr>
      </w:pPr>
      <w:r>
        <w:rPr>
          <w:noProof/>
          <w:sz w:val="36"/>
          <w:szCs w:val="36"/>
        </w:rPr>
        <w:drawing>
          <wp:inline distT="0" distB="0" distL="0" distR="0" wp14:anchorId="5789A321" wp14:editId="208D1122">
            <wp:extent cx="1231900" cy="933533"/>
            <wp:effectExtent l="0" t="0" r="0" b="0"/>
            <wp:docPr id="1221611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11432" name="Picture 12216114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5703" cy="943993"/>
                    </a:xfrm>
                    <a:prstGeom prst="rect">
                      <a:avLst/>
                    </a:prstGeom>
                  </pic:spPr>
                </pic:pic>
              </a:graphicData>
            </a:graphic>
          </wp:inline>
        </w:drawing>
      </w:r>
    </w:p>
    <w:p w14:paraId="583BC596" w14:textId="77777777" w:rsidR="00F96486" w:rsidRDefault="00F96486" w:rsidP="00625152">
      <w:pPr>
        <w:pStyle w:val="Heading2"/>
      </w:pPr>
      <w:bookmarkStart w:id="0" w:name="_Toc170896604"/>
      <w:r>
        <w:lastRenderedPageBreak/>
        <w:t>Introduction</w:t>
      </w:r>
      <w:bookmarkEnd w:id="0"/>
    </w:p>
    <w:p w14:paraId="48EAC9CF" w14:textId="28964671" w:rsidR="00EF45D9" w:rsidRDefault="00F96486" w:rsidP="00F96486">
      <w:r>
        <w:t xml:space="preserve">This policy outlines the implementation of </w:t>
      </w:r>
      <w:r w:rsidR="00EF45D9">
        <w:t>Center for Internet Security (</w:t>
      </w:r>
      <w:r>
        <w:t>CIS</w:t>
      </w:r>
      <w:r w:rsidR="00EF45D9">
        <w:t>)</w:t>
      </w:r>
      <w:r>
        <w:t xml:space="preserve"> Version 8 tailored to Implementation Group 1 (IG1) within </w:t>
      </w:r>
      <w:r w:rsidR="00AD4B0E" w:rsidRPr="005D797E">
        <w:rPr>
          <w:highlight w:val="yellow"/>
        </w:rPr>
        <w:t>Organization</w:t>
      </w:r>
      <w:r>
        <w:t xml:space="preserve">. </w:t>
      </w:r>
      <w:r w:rsidR="002D53CD">
        <w:t>CIS Controls v8 IG1 is designed for small to medium-sized enterprises with limited cybersecurity resources. It focuses on essential security measures to establish basic cyber hygiene and protect against common threats. The goal is to provide a foundational security framework to help organizations mitigate the most common cyber threats.</w:t>
      </w:r>
      <w:r w:rsidR="00EF45D9">
        <w:t xml:space="preserve"> </w:t>
      </w:r>
    </w:p>
    <w:p w14:paraId="07CB42D3" w14:textId="77777777" w:rsidR="002D53CD" w:rsidRDefault="002D53CD" w:rsidP="00F96486"/>
    <w:p w14:paraId="6EA8BFCF" w14:textId="0E3ADFCD" w:rsidR="00AD4B0E" w:rsidRDefault="00F96486" w:rsidP="00F96486">
      <w:r>
        <w:t xml:space="preserve">This policy applies to all employees, contractors, and third-party users who interact with </w:t>
      </w:r>
      <w:r w:rsidR="00AD4B0E" w:rsidRPr="005D797E">
        <w:rPr>
          <w:highlight w:val="yellow"/>
        </w:rPr>
        <w:t>Organization</w:t>
      </w:r>
      <w:r w:rsidR="00AD4B0E">
        <w:t xml:space="preserve"> </w:t>
      </w:r>
      <w:r>
        <w:t>systems and data</w:t>
      </w:r>
      <w:r w:rsidR="00EF45D9">
        <w:t>.</w:t>
      </w:r>
    </w:p>
    <w:p w14:paraId="3F0BF321" w14:textId="58ED6CF0" w:rsidR="00AD4B0E" w:rsidRDefault="00AD4B0E" w:rsidP="00625152">
      <w:pPr>
        <w:pStyle w:val="Heading2"/>
      </w:pPr>
      <w:bookmarkStart w:id="1" w:name="_Toc170896605"/>
      <w:r>
        <w:t>Policy Enforcement</w:t>
      </w:r>
      <w:bookmarkEnd w:id="1"/>
    </w:p>
    <w:p w14:paraId="4F7E292A" w14:textId="688D23D8" w:rsidR="00060B62" w:rsidRDefault="00AD4B0E" w:rsidP="00AD4B0E">
      <w:r>
        <w:t xml:space="preserve">All employees are expected to adhere to this policy and report any violations or security incidents to the </w:t>
      </w:r>
      <w:r w:rsidRPr="005D797E">
        <w:rPr>
          <w:highlight w:val="yellow"/>
        </w:rPr>
        <w:t>Organization</w:t>
      </w:r>
      <w:r>
        <w:t xml:space="preserve">’s </w:t>
      </w:r>
      <w:r w:rsidRPr="00E24EEA">
        <w:rPr>
          <w:shd w:val="clear" w:color="auto" w:fill="FFFF00"/>
        </w:rPr>
        <w:t>IT Security Team</w:t>
      </w:r>
      <w:r>
        <w:t xml:space="preserve"> immediately.</w:t>
      </w:r>
      <w:r w:rsidR="00060B62">
        <w:t xml:space="preserve"> </w:t>
      </w:r>
      <w:r w:rsidR="00194389" w:rsidRPr="00194389">
        <w:t xml:space="preserve">Failure to comply with this policy may result in disciplinary action, up to and including termination of employment. Additionally, the </w:t>
      </w:r>
      <w:r w:rsidR="00347D27" w:rsidRPr="005D797E">
        <w:rPr>
          <w:highlight w:val="yellow"/>
        </w:rPr>
        <w:t>Organization</w:t>
      </w:r>
      <w:r w:rsidR="00347D27" w:rsidRPr="00194389">
        <w:t xml:space="preserve"> </w:t>
      </w:r>
      <w:r w:rsidR="00194389" w:rsidRPr="00194389">
        <w:t>may pursue legal action against individuals or entities that violate this policy.</w:t>
      </w:r>
    </w:p>
    <w:p w14:paraId="2FC68C95" w14:textId="741A76D5" w:rsidR="00060B62" w:rsidRDefault="00060B62" w:rsidP="00625152">
      <w:pPr>
        <w:pStyle w:val="Heading2"/>
      </w:pPr>
      <w:bookmarkStart w:id="2" w:name="_Toc170896606"/>
      <w:r w:rsidRPr="00060B62">
        <w:t>Review and Update</w:t>
      </w:r>
      <w:bookmarkEnd w:id="2"/>
    </w:p>
    <w:p w14:paraId="6E578CEF" w14:textId="09A4A862" w:rsidR="00060B62" w:rsidRDefault="00060B62" w:rsidP="00AD4B0E">
      <w:r>
        <w:t>This access control policy must be reviewed and updated at least annually</w:t>
      </w:r>
      <w:r w:rsidR="009407FA">
        <w:t xml:space="preserve"> or when siginificant enterprise changes </w:t>
      </w:r>
      <w:r w:rsidR="00A72A2B">
        <w:t xml:space="preserve">occur that </w:t>
      </w:r>
      <w:r w:rsidR="009407FA">
        <w:t>might affect current safeguards</w:t>
      </w:r>
      <w:r>
        <w:t xml:space="preserve"> to ensure its effectiveness and alignment with the </w:t>
      </w:r>
      <w:r w:rsidRPr="005D797E">
        <w:rPr>
          <w:highlight w:val="yellow"/>
        </w:rPr>
        <w:t>Organization</w:t>
      </w:r>
      <w:r>
        <w:t>’s security requirements and industry best practices.</w:t>
      </w:r>
    </w:p>
    <w:p w14:paraId="48A1013B" w14:textId="5DC98C60" w:rsidR="006F0ECC" w:rsidRDefault="006F0ECC" w:rsidP="00625152">
      <w:pPr>
        <w:pStyle w:val="Heading2"/>
      </w:pPr>
      <w:bookmarkStart w:id="3" w:name="_Toc170896607"/>
      <w:r>
        <w:t>Approval</w:t>
      </w:r>
      <w:bookmarkEnd w:id="3"/>
    </w:p>
    <w:p w14:paraId="45D541F8" w14:textId="1CBF10E3" w:rsidR="006F0ECC" w:rsidRPr="006F0ECC" w:rsidRDefault="006F0ECC" w:rsidP="006F0ECC">
      <w:pPr>
        <w:spacing w:before="100" w:beforeAutospacing="1" w:after="100" w:afterAutospacing="1"/>
        <w:rPr>
          <w:rFonts w:eastAsia="Times New Roman" w:cs="Times New Roman"/>
          <w:kern w:val="0"/>
          <w14:ligatures w14:val="none"/>
        </w:rPr>
      </w:pPr>
      <w:r w:rsidRPr="006F0ECC">
        <w:rPr>
          <w:rFonts w:eastAsia="Times New Roman" w:cs="Times New Roman"/>
          <w:kern w:val="0"/>
          <w14:ligatures w14:val="none"/>
        </w:rPr>
        <w:t xml:space="preserve">This policy has been approved by the </w:t>
      </w:r>
      <w:r w:rsidRPr="005D797E">
        <w:rPr>
          <w:highlight w:val="yellow"/>
        </w:rPr>
        <w:t>Organization</w:t>
      </w:r>
      <w:r>
        <w:t>’s</w:t>
      </w:r>
      <w:r w:rsidRPr="006F0ECC">
        <w:rPr>
          <w:rFonts w:eastAsia="Times New Roman" w:cs="Times New Roman"/>
          <w:kern w:val="0"/>
          <w14:ligatures w14:val="none"/>
        </w:rPr>
        <w:t xml:space="preserve"> senior management and is effective as of the date indicated below.</w:t>
      </w:r>
    </w:p>
    <w:p w14:paraId="21509ED6" w14:textId="3EEA048C" w:rsidR="006F0ECC" w:rsidRPr="006F0ECC" w:rsidRDefault="006F0ECC" w:rsidP="006F0ECC">
      <w:pPr>
        <w:spacing w:before="100" w:beforeAutospacing="1" w:after="100" w:afterAutospacing="1"/>
        <w:rPr>
          <w:rFonts w:eastAsia="Times New Roman" w:cs="Times New Roman"/>
          <w:kern w:val="0"/>
          <w14:ligatures w14:val="none"/>
        </w:rPr>
      </w:pPr>
      <w:r w:rsidRPr="006F0ECC">
        <w:rPr>
          <w:rFonts w:eastAsia="Times New Roman" w:cs="Times New Roman"/>
          <w:b/>
          <w:bCs/>
          <w:kern w:val="0"/>
          <w14:ligatures w14:val="none"/>
        </w:rPr>
        <w:t>Effective Date</w:t>
      </w:r>
      <w:r w:rsidRPr="006F0ECC">
        <w:rPr>
          <w:rFonts w:eastAsia="Times New Roman" w:cs="Times New Roman"/>
          <w:kern w:val="0"/>
          <w14:ligatures w14:val="none"/>
        </w:rPr>
        <w:t xml:space="preserve">: </w:t>
      </w:r>
      <w:r w:rsidRPr="00366530">
        <w:rPr>
          <w:rFonts w:eastAsia="Times New Roman" w:cs="Times New Roman"/>
          <w:kern w:val="0"/>
          <w:highlight w:val="yellow"/>
          <w14:ligatures w14:val="none"/>
        </w:rPr>
        <w:t>Date</w:t>
      </w:r>
      <w:r w:rsidRPr="006F0ECC">
        <w:rPr>
          <w:rFonts w:eastAsia="Times New Roman" w:cs="Times New Roman"/>
          <w:kern w:val="0"/>
          <w14:ligatures w14:val="none"/>
        </w:rPr>
        <w:br/>
      </w:r>
      <w:r w:rsidRPr="006F0ECC">
        <w:rPr>
          <w:rFonts w:eastAsia="Times New Roman" w:cs="Times New Roman"/>
          <w:b/>
          <w:bCs/>
          <w:kern w:val="0"/>
          <w14:ligatures w14:val="none"/>
        </w:rPr>
        <w:t>Approved By</w:t>
      </w:r>
      <w:r w:rsidRPr="006F0ECC">
        <w:rPr>
          <w:rFonts w:eastAsia="Times New Roman" w:cs="Times New Roman"/>
          <w:kern w:val="0"/>
          <w14:ligatures w14:val="none"/>
        </w:rPr>
        <w:t xml:space="preserve">: </w:t>
      </w:r>
      <w:r w:rsidRPr="00366530">
        <w:rPr>
          <w:rFonts w:eastAsia="Times New Roman" w:cs="Times New Roman"/>
          <w:kern w:val="0"/>
          <w:highlight w:val="yellow"/>
          <w14:ligatures w14:val="none"/>
        </w:rPr>
        <w:t>Name/Title</w:t>
      </w:r>
    </w:p>
    <w:p w14:paraId="603A0606" w14:textId="77777777" w:rsidR="00625152" w:rsidRDefault="00625152" w:rsidP="00625152">
      <w:pPr>
        <w:pStyle w:val="Heading2"/>
      </w:pPr>
      <w:bookmarkStart w:id="4" w:name="_Toc170896608"/>
      <w:r>
        <w:t>Review, Update, and Version Control</w:t>
      </w:r>
      <w:bookmarkEnd w:id="4"/>
    </w:p>
    <w:tbl>
      <w:tblPr>
        <w:tblStyle w:val="TableGrid"/>
        <w:tblW w:w="9908" w:type="dxa"/>
        <w:tblLook w:val="04A0" w:firstRow="1" w:lastRow="0" w:firstColumn="1" w:lastColumn="0" w:noHBand="0" w:noVBand="1"/>
      </w:tblPr>
      <w:tblGrid>
        <w:gridCol w:w="1129"/>
        <w:gridCol w:w="1276"/>
        <w:gridCol w:w="4678"/>
        <w:gridCol w:w="2825"/>
      </w:tblGrid>
      <w:tr w:rsidR="00625152" w14:paraId="6F1EB877" w14:textId="77777777" w:rsidTr="00ED009A">
        <w:trPr>
          <w:trHeight w:val="582"/>
        </w:trPr>
        <w:tc>
          <w:tcPr>
            <w:tcW w:w="1129" w:type="dxa"/>
          </w:tcPr>
          <w:p w14:paraId="2D05F510" w14:textId="77777777" w:rsidR="00625152" w:rsidRDefault="00625152" w:rsidP="00ED009A">
            <w:r>
              <w:t>Version</w:t>
            </w:r>
          </w:p>
        </w:tc>
        <w:tc>
          <w:tcPr>
            <w:tcW w:w="1276" w:type="dxa"/>
          </w:tcPr>
          <w:p w14:paraId="58973B55" w14:textId="77777777" w:rsidR="00625152" w:rsidRDefault="00625152" w:rsidP="00ED009A">
            <w:r>
              <w:t>Date</w:t>
            </w:r>
          </w:p>
        </w:tc>
        <w:tc>
          <w:tcPr>
            <w:tcW w:w="4678" w:type="dxa"/>
          </w:tcPr>
          <w:p w14:paraId="3CCC0186" w14:textId="77777777" w:rsidR="00625152" w:rsidRDefault="00625152" w:rsidP="00ED009A">
            <w:r>
              <w:t>Description of change</w:t>
            </w:r>
          </w:p>
        </w:tc>
        <w:tc>
          <w:tcPr>
            <w:tcW w:w="2825" w:type="dxa"/>
          </w:tcPr>
          <w:p w14:paraId="79633CC1" w14:textId="77777777" w:rsidR="00625152" w:rsidRDefault="00625152" w:rsidP="00ED009A">
            <w:r>
              <w:t>Approved by</w:t>
            </w:r>
          </w:p>
        </w:tc>
      </w:tr>
      <w:tr w:rsidR="00625152" w14:paraId="3EEFC161" w14:textId="77777777" w:rsidTr="00ED009A">
        <w:trPr>
          <w:trHeight w:val="291"/>
        </w:trPr>
        <w:tc>
          <w:tcPr>
            <w:tcW w:w="1129" w:type="dxa"/>
          </w:tcPr>
          <w:p w14:paraId="08978CEB" w14:textId="77777777" w:rsidR="00625152" w:rsidRDefault="00625152" w:rsidP="00ED009A">
            <w:r>
              <w:t>1.0</w:t>
            </w:r>
          </w:p>
        </w:tc>
        <w:tc>
          <w:tcPr>
            <w:tcW w:w="1276" w:type="dxa"/>
          </w:tcPr>
          <w:p w14:paraId="3905C533" w14:textId="77777777" w:rsidR="00625152" w:rsidRDefault="00625152" w:rsidP="00ED009A">
            <w:r>
              <w:t>1/1/2024</w:t>
            </w:r>
          </w:p>
        </w:tc>
        <w:tc>
          <w:tcPr>
            <w:tcW w:w="4678" w:type="dxa"/>
          </w:tcPr>
          <w:p w14:paraId="2D6B075A" w14:textId="77777777" w:rsidR="00625152" w:rsidRDefault="00625152" w:rsidP="00ED009A">
            <w:r>
              <w:t>Initial draft.</w:t>
            </w:r>
          </w:p>
        </w:tc>
        <w:tc>
          <w:tcPr>
            <w:tcW w:w="2825" w:type="dxa"/>
          </w:tcPr>
          <w:p w14:paraId="7E05C8A8" w14:textId="33E9134C" w:rsidR="00625152" w:rsidRDefault="002803D1" w:rsidP="00ED009A">
            <w:r>
              <w:t>MC3 Technologies</w:t>
            </w:r>
          </w:p>
        </w:tc>
      </w:tr>
      <w:tr w:rsidR="00625152" w14:paraId="7AEC0B36" w14:textId="77777777" w:rsidTr="00ED009A">
        <w:trPr>
          <w:trHeight w:val="276"/>
        </w:trPr>
        <w:tc>
          <w:tcPr>
            <w:tcW w:w="1129" w:type="dxa"/>
          </w:tcPr>
          <w:p w14:paraId="0EDA72BE" w14:textId="77777777" w:rsidR="00625152" w:rsidRDefault="00625152" w:rsidP="00ED009A"/>
        </w:tc>
        <w:tc>
          <w:tcPr>
            <w:tcW w:w="1276" w:type="dxa"/>
          </w:tcPr>
          <w:p w14:paraId="6D70A7F4" w14:textId="77777777" w:rsidR="00625152" w:rsidRDefault="00625152" w:rsidP="00ED009A"/>
        </w:tc>
        <w:tc>
          <w:tcPr>
            <w:tcW w:w="4678" w:type="dxa"/>
          </w:tcPr>
          <w:p w14:paraId="15E8400B" w14:textId="77777777" w:rsidR="00625152" w:rsidRDefault="00625152" w:rsidP="00ED009A"/>
        </w:tc>
        <w:tc>
          <w:tcPr>
            <w:tcW w:w="2825" w:type="dxa"/>
          </w:tcPr>
          <w:p w14:paraId="09ED97FA" w14:textId="77777777" w:rsidR="00625152" w:rsidRDefault="00625152" w:rsidP="00ED009A"/>
        </w:tc>
      </w:tr>
      <w:tr w:rsidR="00625152" w14:paraId="3E43A22D" w14:textId="77777777" w:rsidTr="00ED009A">
        <w:trPr>
          <w:trHeight w:val="291"/>
        </w:trPr>
        <w:tc>
          <w:tcPr>
            <w:tcW w:w="1129" w:type="dxa"/>
          </w:tcPr>
          <w:p w14:paraId="4C771C10" w14:textId="77777777" w:rsidR="00625152" w:rsidRDefault="00625152" w:rsidP="00ED009A"/>
        </w:tc>
        <w:tc>
          <w:tcPr>
            <w:tcW w:w="1276" w:type="dxa"/>
          </w:tcPr>
          <w:p w14:paraId="107C7EFC" w14:textId="77777777" w:rsidR="00625152" w:rsidRDefault="00625152" w:rsidP="00ED009A"/>
        </w:tc>
        <w:tc>
          <w:tcPr>
            <w:tcW w:w="4678" w:type="dxa"/>
          </w:tcPr>
          <w:p w14:paraId="132055FA" w14:textId="77777777" w:rsidR="00625152" w:rsidRDefault="00625152" w:rsidP="00ED009A"/>
        </w:tc>
        <w:tc>
          <w:tcPr>
            <w:tcW w:w="2825" w:type="dxa"/>
          </w:tcPr>
          <w:p w14:paraId="5A8F15C9" w14:textId="77777777" w:rsidR="00625152" w:rsidRDefault="00625152" w:rsidP="00ED009A"/>
        </w:tc>
      </w:tr>
    </w:tbl>
    <w:p w14:paraId="4BF66032" w14:textId="77777777" w:rsidR="006F0ECC" w:rsidRDefault="006F0ECC" w:rsidP="00AD4B0E"/>
    <w:p w14:paraId="34CDDA48" w14:textId="77777777" w:rsidR="00F96486" w:rsidRDefault="00F96486" w:rsidP="00AD4B0E"/>
    <w:p w14:paraId="195B5308" w14:textId="77777777" w:rsidR="00AD4B0E" w:rsidRDefault="00AD4B0E" w:rsidP="00AD4B0E"/>
    <w:p w14:paraId="12355CE2" w14:textId="77777777" w:rsidR="00194389" w:rsidRDefault="00194389" w:rsidP="00AD4B0E"/>
    <w:sdt>
      <w:sdtPr>
        <w:rPr>
          <w:rFonts w:asciiTheme="minorHAnsi" w:eastAsiaTheme="minorHAnsi" w:hAnsiTheme="minorHAnsi" w:cstheme="minorBidi"/>
          <w:b w:val="0"/>
          <w:bCs w:val="0"/>
          <w:color w:val="auto"/>
          <w:kern w:val="2"/>
          <w:sz w:val="24"/>
          <w:szCs w:val="24"/>
          <w14:ligatures w14:val="standardContextual"/>
        </w:rPr>
        <w:id w:val="-120378323"/>
        <w:docPartObj>
          <w:docPartGallery w:val="Table of Contents"/>
          <w:docPartUnique/>
        </w:docPartObj>
      </w:sdtPr>
      <w:sdtEndPr>
        <w:rPr>
          <w:noProof/>
        </w:rPr>
      </w:sdtEndPr>
      <w:sdtContent>
        <w:p w14:paraId="4C7E72DC" w14:textId="56119ABE" w:rsidR="000255BE" w:rsidRDefault="000255BE">
          <w:pPr>
            <w:pStyle w:val="TOCHeading"/>
          </w:pPr>
          <w:r>
            <w:t>Table of Contents</w:t>
          </w:r>
        </w:p>
        <w:p w14:paraId="24D76638" w14:textId="73F43F32" w:rsidR="00CB79DF" w:rsidRDefault="000255BE">
          <w:pPr>
            <w:pStyle w:val="TOC2"/>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70896604" w:history="1">
            <w:r w:rsidR="00CB79DF" w:rsidRPr="00D27D9F">
              <w:rPr>
                <w:rStyle w:val="Hyperlink"/>
                <w:noProof/>
              </w:rPr>
              <w:t>Introduction</w:t>
            </w:r>
            <w:r w:rsidR="00CB79DF">
              <w:rPr>
                <w:noProof/>
                <w:webHidden/>
              </w:rPr>
              <w:tab/>
            </w:r>
            <w:r w:rsidR="00CB79DF">
              <w:rPr>
                <w:noProof/>
                <w:webHidden/>
              </w:rPr>
              <w:fldChar w:fldCharType="begin"/>
            </w:r>
            <w:r w:rsidR="00CB79DF">
              <w:rPr>
                <w:noProof/>
                <w:webHidden/>
              </w:rPr>
              <w:instrText xml:space="preserve"> PAGEREF _Toc170896604 \h </w:instrText>
            </w:r>
            <w:r w:rsidR="00CB79DF">
              <w:rPr>
                <w:noProof/>
                <w:webHidden/>
              </w:rPr>
            </w:r>
            <w:r w:rsidR="00CB79DF">
              <w:rPr>
                <w:noProof/>
                <w:webHidden/>
              </w:rPr>
              <w:fldChar w:fldCharType="separate"/>
            </w:r>
            <w:r w:rsidR="00CB79DF">
              <w:rPr>
                <w:noProof/>
                <w:webHidden/>
              </w:rPr>
              <w:t>2</w:t>
            </w:r>
            <w:r w:rsidR="00CB79DF">
              <w:rPr>
                <w:noProof/>
                <w:webHidden/>
              </w:rPr>
              <w:fldChar w:fldCharType="end"/>
            </w:r>
          </w:hyperlink>
        </w:p>
        <w:p w14:paraId="76794117" w14:textId="1C07664D" w:rsidR="00CB79DF" w:rsidRDefault="00000000">
          <w:pPr>
            <w:pStyle w:val="TOC2"/>
            <w:tabs>
              <w:tab w:val="right" w:leader="dot" w:pos="9350"/>
            </w:tabs>
            <w:rPr>
              <w:rFonts w:eastAsiaTheme="minorEastAsia"/>
              <w:b w:val="0"/>
              <w:bCs w:val="0"/>
              <w:noProof/>
              <w:sz w:val="24"/>
              <w:szCs w:val="24"/>
            </w:rPr>
          </w:pPr>
          <w:hyperlink w:anchor="_Toc170896605" w:history="1">
            <w:r w:rsidR="00CB79DF" w:rsidRPr="00D27D9F">
              <w:rPr>
                <w:rStyle w:val="Hyperlink"/>
                <w:noProof/>
              </w:rPr>
              <w:t>Policy Enforcement</w:t>
            </w:r>
            <w:r w:rsidR="00CB79DF">
              <w:rPr>
                <w:noProof/>
                <w:webHidden/>
              </w:rPr>
              <w:tab/>
            </w:r>
            <w:r w:rsidR="00CB79DF">
              <w:rPr>
                <w:noProof/>
                <w:webHidden/>
              </w:rPr>
              <w:fldChar w:fldCharType="begin"/>
            </w:r>
            <w:r w:rsidR="00CB79DF">
              <w:rPr>
                <w:noProof/>
                <w:webHidden/>
              </w:rPr>
              <w:instrText xml:space="preserve"> PAGEREF _Toc170896605 \h </w:instrText>
            </w:r>
            <w:r w:rsidR="00CB79DF">
              <w:rPr>
                <w:noProof/>
                <w:webHidden/>
              </w:rPr>
            </w:r>
            <w:r w:rsidR="00CB79DF">
              <w:rPr>
                <w:noProof/>
                <w:webHidden/>
              </w:rPr>
              <w:fldChar w:fldCharType="separate"/>
            </w:r>
            <w:r w:rsidR="00CB79DF">
              <w:rPr>
                <w:noProof/>
                <w:webHidden/>
              </w:rPr>
              <w:t>2</w:t>
            </w:r>
            <w:r w:rsidR="00CB79DF">
              <w:rPr>
                <w:noProof/>
                <w:webHidden/>
              </w:rPr>
              <w:fldChar w:fldCharType="end"/>
            </w:r>
          </w:hyperlink>
        </w:p>
        <w:p w14:paraId="24C30BE3" w14:textId="14640F68" w:rsidR="00CB79DF" w:rsidRDefault="00000000">
          <w:pPr>
            <w:pStyle w:val="TOC2"/>
            <w:tabs>
              <w:tab w:val="right" w:leader="dot" w:pos="9350"/>
            </w:tabs>
            <w:rPr>
              <w:rFonts w:eastAsiaTheme="minorEastAsia"/>
              <w:b w:val="0"/>
              <w:bCs w:val="0"/>
              <w:noProof/>
              <w:sz w:val="24"/>
              <w:szCs w:val="24"/>
            </w:rPr>
          </w:pPr>
          <w:hyperlink w:anchor="_Toc170896606" w:history="1">
            <w:r w:rsidR="00CB79DF" w:rsidRPr="00D27D9F">
              <w:rPr>
                <w:rStyle w:val="Hyperlink"/>
                <w:noProof/>
              </w:rPr>
              <w:t>Review and Update</w:t>
            </w:r>
            <w:r w:rsidR="00CB79DF">
              <w:rPr>
                <w:noProof/>
                <w:webHidden/>
              </w:rPr>
              <w:tab/>
            </w:r>
            <w:r w:rsidR="00CB79DF">
              <w:rPr>
                <w:noProof/>
                <w:webHidden/>
              </w:rPr>
              <w:fldChar w:fldCharType="begin"/>
            </w:r>
            <w:r w:rsidR="00CB79DF">
              <w:rPr>
                <w:noProof/>
                <w:webHidden/>
              </w:rPr>
              <w:instrText xml:space="preserve"> PAGEREF _Toc170896606 \h </w:instrText>
            </w:r>
            <w:r w:rsidR="00CB79DF">
              <w:rPr>
                <w:noProof/>
                <w:webHidden/>
              </w:rPr>
            </w:r>
            <w:r w:rsidR="00CB79DF">
              <w:rPr>
                <w:noProof/>
                <w:webHidden/>
              </w:rPr>
              <w:fldChar w:fldCharType="separate"/>
            </w:r>
            <w:r w:rsidR="00CB79DF">
              <w:rPr>
                <w:noProof/>
                <w:webHidden/>
              </w:rPr>
              <w:t>2</w:t>
            </w:r>
            <w:r w:rsidR="00CB79DF">
              <w:rPr>
                <w:noProof/>
                <w:webHidden/>
              </w:rPr>
              <w:fldChar w:fldCharType="end"/>
            </w:r>
          </w:hyperlink>
        </w:p>
        <w:p w14:paraId="69ABD8F5" w14:textId="090CD0D5" w:rsidR="00CB79DF" w:rsidRDefault="00000000">
          <w:pPr>
            <w:pStyle w:val="TOC2"/>
            <w:tabs>
              <w:tab w:val="right" w:leader="dot" w:pos="9350"/>
            </w:tabs>
            <w:rPr>
              <w:rFonts w:eastAsiaTheme="minorEastAsia"/>
              <w:b w:val="0"/>
              <w:bCs w:val="0"/>
              <w:noProof/>
              <w:sz w:val="24"/>
              <w:szCs w:val="24"/>
            </w:rPr>
          </w:pPr>
          <w:hyperlink w:anchor="_Toc170896607" w:history="1">
            <w:r w:rsidR="00CB79DF" w:rsidRPr="00D27D9F">
              <w:rPr>
                <w:rStyle w:val="Hyperlink"/>
                <w:noProof/>
              </w:rPr>
              <w:t>Approval</w:t>
            </w:r>
            <w:r w:rsidR="00CB79DF">
              <w:rPr>
                <w:noProof/>
                <w:webHidden/>
              </w:rPr>
              <w:tab/>
            </w:r>
            <w:r w:rsidR="00CB79DF">
              <w:rPr>
                <w:noProof/>
                <w:webHidden/>
              </w:rPr>
              <w:fldChar w:fldCharType="begin"/>
            </w:r>
            <w:r w:rsidR="00CB79DF">
              <w:rPr>
                <w:noProof/>
                <w:webHidden/>
              </w:rPr>
              <w:instrText xml:space="preserve"> PAGEREF _Toc170896607 \h </w:instrText>
            </w:r>
            <w:r w:rsidR="00CB79DF">
              <w:rPr>
                <w:noProof/>
                <w:webHidden/>
              </w:rPr>
            </w:r>
            <w:r w:rsidR="00CB79DF">
              <w:rPr>
                <w:noProof/>
                <w:webHidden/>
              </w:rPr>
              <w:fldChar w:fldCharType="separate"/>
            </w:r>
            <w:r w:rsidR="00CB79DF">
              <w:rPr>
                <w:noProof/>
                <w:webHidden/>
              </w:rPr>
              <w:t>2</w:t>
            </w:r>
            <w:r w:rsidR="00CB79DF">
              <w:rPr>
                <w:noProof/>
                <w:webHidden/>
              </w:rPr>
              <w:fldChar w:fldCharType="end"/>
            </w:r>
          </w:hyperlink>
        </w:p>
        <w:p w14:paraId="00AF1283" w14:textId="6E0DFB64" w:rsidR="00CB79DF" w:rsidRDefault="00000000">
          <w:pPr>
            <w:pStyle w:val="TOC2"/>
            <w:tabs>
              <w:tab w:val="right" w:leader="dot" w:pos="9350"/>
            </w:tabs>
            <w:rPr>
              <w:rFonts w:eastAsiaTheme="minorEastAsia"/>
              <w:b w:val="0"/>
              <w:bCs w:val="0"/>
              <w:noProof/>
              <w:sz w:val="24"/>
              <w:szCs w:val="24"/>
            </w:rPr>
          </w:pPr>
          <w:hyperlink w:anchor="_Toc170896608" w:history="1">
            <w:r w:rsidR="00CB79DF" w:rsidRPr="00D27D9F">
              <w:rPr>
                <w:rStyle w:val="Hyperlink"/>
                <w:noProof/>
              </w:rPr>
              <w:t>Review, Update, and Version Control</w:t>
            </w:r>
            <w:r w:rsidR="00CB79DF">
              <w:rPr>
                <w:noProof/>
                <w:webHidden/>
              </w:rPr>
              <w:tab/>
            </w:r>
            <w:r w:rsidR="00CB79DF">
              <w:rPr>
                <w:noProof/>
                <w:webHidden/>
              </w:rPr>
              <w:fldChar w:fldCharType="begin"/>
            </w:r>
            <w:r w:rsidR="00CB79DF">
              <w:rPr>
                <w:noProof/>
                <w:webHidden/>
              </w:rPr>
              <w:instrText xml:space="preserve"> PAGEREF _Toc170896608 \h </w:instrText>
            </w:r>
            <w:r w:rsidR="00CB79DF">
              <w:rPr>
                <w:noProof/>
                <w:webHidden/>
              </w:rPr>
            </w:r>
            <w:r w:rsidR="00CB79DF">
              <w:rPr>
                <w:noProof/>
                <w:webHidden/>
              </w:rPr>
              <w:fldChar w:fldCharType="separate"/>
            </w:r>
            <w:r w:rsidR="00CB79DF">
              <w:rPr>
                <w:noProof/>
                <w:webHidden/>
              </w:rPr>
              <w:t>2</w:t>
            </w:r>
            <w:r w:rsidR="00CB79DF">
              <w:rPr>
                <w:noProof/>
                <w:webHidden/>
              </w:rPr>
              <w:fldChar w:fldCharType="end"/>
            </w:r>
          </w:hyperlink>
        </w:p>
        <w:p w14:paraId="5765E775" w14:textId="19F0415F" w:rsidR="00CB79DF" w:rsidRDefault="00000000">
          <w:pPr>
            <w:pStyle w:val="TOC1"/>
            <w:tabs>
              <w:tab w:val="right" w:leader="dot" w:pos="9350"/>
            </w:tabs>
            <w:rPr>
              <w:rFonts w:eastAsiaTheme="minorEastAsia"/>
              <w:b w:val="0"/>
              <w:bCs w:val="0"/>
              <w:i w:val="0"/>
              <w:iCs w:val="0"/>
              <w:noProof/>
            </w:rPr>
          </w:pPr>
          <w:hyperlink w:anchor="_Toc170896609" w:history="1">
            <w:r w:rsidR="00CB79DF" w:rsidRPr="00D27D9F">
              <w:rPr>
                <w:rStyle w:val="Hyperlink"/>
                <w:noProof/>
              </w:rPr>
              <w:t>Policy</w:t>
            </w:r>
            <w:r w:rsidR="00CB79DF">
              <w:rPr>
                <w:noProof/>
                <w:webHidden/>
              </w:rPr>
              <w:tab/>
            </w:r>
            <w:r w:rsidR="00CB79DF">
              <w:rPr>
                <w:noProof/>
                <w:webHidden/>
              </w:rPr>
              <w:fldChar w:fldCharType="begin"/>
            </w:r>
            <w:r w:rsidR="00CB79DF">
              <w:rPr>
                <w:noProof/>
                <w:webHidden/>
              </w:rPr>
              <w:instrText xml:space="preserve"> PAGEREF _Toc170896609 \h </w:instrText>
            </w:r>
            <w:r w:rsidR="00CB79DF">
              <w:rPr>
                <w:noProof/>
                <w:webHidden/>
              </w:rPr>
            </w:r>
            <w:r w:rsidR="00CB79DF">
              <w:rPr>
                <w:noProof/>
                <w:webHidden/>
              </w:rPr>
              <w:fldChar w:fldCharType="separate"/>
            </w:r>
            <w:r w:rsidR="00CB79DF">
              <w:rPr>
                <w:noProof/>
                <w:webHidden/>
              </w:rPr>
              <w:t>5</w:t>
            </w:r>
            <w:r w:rsidR="00CB79DF">
              <w:rPr>
                <w:noProof/>
                <w:webHidden/>
              </w:rPr>
              <w:fldChar w:fldCharType="end"/>
            </w:r>
          </w:hyperlink>
        </w:p>
        <w:p w14:paraId="7B6D525C" w14:textId="5EB42DB6" w:rsidR="00CB79DF" w:rsidRDefault="00000000">
          <w:pPr>
            <w:pStyle w:val="TOC2"/>
            <w:tabs>
              <w:tab w:val="left" w:pos="720"/>
              <w:tab w:val="right" w:leader="dot" w:pos="9350"/>
            </w:tabs>
            <w:rPr>
              <w:rFonts w:eastAsiaTheme="minorEastAsia"/>
              <w:b w:val="0"/>
              <w:bCs w:val="0"/>
              <w:noProof/>
              <w:sz w:val="24"/>
              <w:szCs w:val="24"/>
            </w:rPr>
          </w:pPr>
          <w:hyperlink w:anchor="_Toc170896610" w:history="1">
            <w:r w:rsidR="00CB79DF" w:rsidRPr="00D27D9F">
              <w:rPr>
                <w:rStyle w:val="Hyperlink"/>
                <w:rFonts w:eastAsia="Times New Roman"/>
                <w:noProof/>
              </w:rPr>
              <w:t>1.</w:t>
            </w:r>
            <w:r w:rsidR="00CB79DF">
              <w:rPr>
                <w:rFonts w:eastAsiaTheme="minorEastAsia"/>
                <w:b w:val="0"/>
                <w:bCs w:val="0"/>
                <w:noProof/>
                <w:sz w:val="24"/>
                <w:szCs w:val="24"/>
              </w:rPr>
              <w:tab/>
            </w:r>
            <w:r w:rsidR="00CB79DF" w:rsidRPr="00D27D9F">
              <w:rPr>
                <w:rStyle w:val="Hyperlink"/>
                <w:rFonts w:eastAsia="Times New Roman"/>
                <w:noProof/>
              </w:rPr>
              <w:t>Inventory and Control of Hardware Assets</w:t>
            </w:r>
            <w:r w:rsidR="00CB79DF">
              <w:rPr>
                <w:noProof/>
                <w:webHidden/>
              </w:rPr>
              <w:tab/>
            </w:r>
            <w:r w:rsidR="00CB79DF">
              <w:rPr>
                <w:noProof/>
                <w:webHidden/>
              </w:rPr>
              <w:fldChar w:fldCharType="begin"/>
            </w:r>
            <w:r w:rsidR="00CB79DF">
              <w:rPr>
                <w:noProof/>
                <w:webHidden/>
              </w:rPr>
              <w:instrText xml:space="preserve"> PAGEREF _Toc170896610 \h </w:instrText>
            </w:r>
            <w:r w:rsidR="00CB79DF">
              <w:rPr>
                <w:noProof/>
                <w:webHidden/>
              </w:rPr>
            </w:r>
            <w:r w:rsidR="00CB79DF">
              <w:rPr>
                <w:noProof/>
                <w:webHidden/>
              </w:rPr>
              <w:fldChar w:fldCharType="separate"/>
            </w:r>
            <w:r w:rsidR="00CB79DF">
              <w:rPr>
                <w:noProof/>
                <w:webHidden/>
              </w:rPr>
              <w:t>5</w:t>
            </w:r>
            <w:r w:rsidR="00CB79DF">
              <w:rPr>
                <w:noProof/>
                <w:webHidden/>
              </w:rPr>
              <w:fldChar w:fldCharType="end"/>
            </w:r>
          </w:hyperlink>
        </w:p>
        <w:p w14:paraId="2BFD9D71" w14:textId="3F7B3B23" w:rsidR="00CB79DF" w:rsidRDefault="00000000">
          <w:pPr>
            <w:pStyle w:val="TOC3"/>
            <w:tabs>
              <w:tab w:val="right" w:leader="dot" w:pos="9350"/>
            </w:tabs>
            <w:rPr>
              <w:rFonts w:eastAsiaTheme="minorEastAsia"/>
              <w:noProof/>
              <w:sz w:val="24"/>
              <w:szCs w:val="24"/>
            </w:rPr>
          </w:pPr>
          <w:hyperlink w:anchor="_Toc170896611"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_Toc170896611 \h </w:instrText>
            </w:r>
            <w:r w:rsidR="00CB79DF">
              <w:rPr>
                <w:noProof/>
                <w:webHidden/>
              </w:rPr>
            </w:r>
            <w:r w:rsidR="00CB79DF">
              <w:rPr>
                <w:noProof/>
                <w:webHidden/>
              </w:rPr>
              <w:fldChar w:fldCharType="separate"/>
            </w:r>
            <w:r w:rsidR="00CB79DF">
              <w:rPr>
                <w:noProof/>
                <w:webHidden/>
              </w:rPr>
              <w:t>5</w:t>
            </w:r>
            <w:r w:rsidR="00CB79DF">
              <w:rPr>
                <w:noProof/>
                <w:webHidden/>
              </w:rPr>
              <w:fldChar w:fldCharType="end"/>
            </w:r>
          </w:hyperlink>
        </w:p>
        <w:p w14:paraId="3B8DC1DB" w14:textId="00C04CC5" w:rsidR="00CB79DF" w:rsidRDefault="00000000">
          <w:pPr>
            <w:pStyle w:val="TOC3"/>
            <w:tabs>
              <w:tab w:val="right" w:leader="dot" w:pos="9350"/>
            </w:tabs>
            <w:rPr>
              <w:rFonts w:eastAsiaTheme="minorEastAsia"/>
              <w:noProof/>
              <w:sz w:val="24"/>
              <w:szCs w:val="24"/>
            </w:rPr>
          </w:pPr>
          <w:hyperlink w:anchor="_Toc170896612"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_Toc170896612 \h </w:instrText>
            </w:r>
            <w:r w:rsidR="00CB79DF">
              <w:rPr>
                <w:noProof/>
                <w:webHidden/>
              </w:rPr>
            </w:r>
            <w:r w:rsidR="00CB79DF">
              <w:rPr>
                <w:noProof/>
                <w:webHidden/>
              </w:rPr>
              <w:fldChar w:fldCharType="separate"/>
            </w:r>
            <w:r w:rsidR="00CB79DF">
              <w:rPr>
                <w:noProof/>
                <w:webHidden/>
              </w:rPr>
              <w:t>6</w:t>
            </w:r>
            <w:r w:rsidR="00CB79DF">
              <w:rPr>
                <w:noProof/>
                <w:webHidden/>
              </w:rPr>
              <w:fldChar w:fldCharType="end"/>
            </w:r>
          </w:hyperlink>
        </w:p>
        <w:p w14:paraId="4852C52D" w14:textId="586C42EA" w:rsidR="00CB79DF" w:rsidRDefault="00000000">
          <w:pPr>
            <w:pStyle w:val="TOC3"/>
            <w:tabs>
              <w:tab w:val="right" w:leader="dot" w:pos="9350"/>
            </w:tabs>
            <w:rPr>
              <w:rFonts w:eastAsiaTheme="minorEastAsia"/>
              <w:noProof/>
              <w:sz w:val="24"/>
              <w:szCs w:val="24"/>
            </w:rPr>
          </w:pPr>
          <w:hyperlink w:anchor="_Toc170896613" w:history="1">
            <w:r w:rsidR="00CB79DF" w:rsidRPr="00D27D9F">
              <w:rPr>
                <w:rStyle w:val="Hyperlink"/>
                <w:noProof/>
              </w:rPr>
              <w:t>1.1 Establish and Maintain Detailed Enterprise Asset Inventory</w:t>
            </w:r>
            <w:r w:rsidR="00CB79DF">
              <w:rPr>
                <w:noProof/>
                <w:webHidden/>
              </w:rPr>
              <w:tab/>
            </w:r>
            <w:r w:rsidR="00CB79DF">
              <w:rPr>
                <w:noProof/>
                <w:webHidden/>
              </w:rPr>
              <w:fldChar w:fldCharType="begin"/>
            </w:r>
            <w:r w:rsidR="00CB79DF">
              <w:rPr>
                <w:noProof/>
                <w:webHidden/>
              </w:rPr>
              <w:instrText xml:space="preserve"> PAGEREF _Toc170896613 \h </w:instrText>
            </w:r>
            <w:r w:rsidR="00CB79DF">
              <w:rPr>
                <w:noProof/>
                <w:webHidden/>
              </w:rPr>
            </w:r>
            <w:r w:rsidR="00CB79DF">
              <w:rPr>
                <w:noProof/>
                <w:webHidden/>
              </w:rPr>
              <w:fldChar w:fldCharType="separate"/>
            </w:r>
            <w:r w:rsidR="00CB79DF">
              <w:rPr>
                <w:noProof/>
                <w:webHidden/>
              </w:rPr>
              <w:t>6</w:t>
            </w:r>
            <w:r w:rsidR="00CB79DF">
              <w:rPr>
                <w:noProof/>
                <w:webHidden/>
              </w:rPr>
              <w:fldChar w:fldCharType="end"/>
            </w:r>
          </w:hyperlink>
        </w:p>
        <w:p w14:paraId="2A63284A" w14:textId="3CA2A804" w:rsidR="00CB79DF" w:rsidRDefault="00000000">
          <w:pPr>
            <w:pStyle w:val="TOC3"/>
            <w:tabs>
              <w:tab w:val="right" w:leader="dot" w:pos="9350"/>
            </w:tabs>
            <w:rPr>
              <w:rFonts w:eastAsiaTheme="minorEastAsia"/>
              <w:noProof/>
              <w:sz w:val="24"/>
              <w:szCs w:val="24"/>
            </w:rPr>
          </w:pPr>
          <w:hyperlink w:anchor="_Toc170896614" w:history="1">
            <w:r w:rsidR="00CB79DF" w:rsidRPr="00D27D9F">
              <w:rPr>
                <w:rStyle w:val="Hyperlink"/>
                <w:noProof/>
              </w:rPr>
              <w:t>1.2 Address Unauthorized Assets</w:t>
            </w:r>
            <w:r w:rsidR="00CB79DF">
              <w:rPr>
                <w:noProof/>
                <w:webHidden/>
              </w:rPr>
              <w:tab/>
            </w:r>
            <w:r w:rsidR="00CB79DF">
              <w:rPr>
                <w:noProof/>
                <w:webHidden/>
              </w:rPr>
              <w:fldChar w:fldCharType="begin"/>
            </w:r>
            <w:r w:rsidR="00CB79DF">
              <w:rPr>
                <w:noProof/>
                <w:webHidden/>
              </w:rPr>
              <w:instrText xml:space="preserve"> PAGEREF _Toc170896614 \h </w:instrText>
            </w:r>
            <w:r w:rsidR="00CB79DF">
              <w:rPr>
                <w:noProof/>
                <w:webHidden/>
              </w:rPr>
            </w:r>
            <w:r w:rsidR="00CB79DF">
              <w:rPr>
                <w:noProof/>
                <w:webHidden/>
              </w:rPr>
              <w:fldChar w:fldCharType="separate"/>
            </w:r>
            <w:r w:rsidR="00CB79DF">
              <w:rPr>
                <w:noProof/>
                <w:webHidden/>
              </w:rPr>
              <w:t>6</w:t>
            </w:r>
            <w:r w:rsidR="00CB79DF">
              <w:rPr>
                <w:noProof/>
                <w:webHidden/>
              </w:rPr>
              <w:fldChar w:fldCharType="end"/>
            </w:r>
          </w:hyperlink>
        </w:p>
        <w:p w14:paraId="390D69A9" w14:textId="66E05B78" w:rsidR="00CB79DF" w:rsidRDefault="00000000">
          <w:pPr>
            <w:pStyle w:val="TOC2"/>
            <w:tabs>
              <w:tab w:val="left" w:pos="720"/>
              <w:tab w:val="right" w:leader="dot" w:pos="9350"/>
            </w:tabs>
            <w:rPr>
              <w:rFonts w:eastAsiaTheme="minorEastAsia"/>
              <w:b w:val="0"/>
              <w:bCs w:val="0"/>
              <w:noProof/>
              <w:sz w:val="24"/>
              <w:szCs w:val="24"/>
            </w:rPr>
          </w:pPr>
          <w:hyperlink w:anchor="_Toc170896615" w:history="1">
            <w:r w:rsidR="00CB79DF" w:rsidRPr="00D27D9F">
              <w:rPr>
                <w:rStyle w:val="Hyperlink"/>
                <w:rFonts w:eastAsia="Times New Roman"/>
                <w:noProof/>
              </w:rPr>
              <w:t>2.</w:t>
            </w:r>
            <w:r w:rsidR="00CB79DF">
              <w:rPr>
                <w:rFonts w:eastAsiaTheme="minorEastAsia"/>
                <w:b w:val="0"/>
                <w:bCs w:val="0"/>
                <w:noProof/>
                <w:sz w:val="24"/>
                <w:szCs w:val="24"/>
              </w:rPr>
              <w:tab/>
            </w:r>
            <w:r w:rsidR="00CB79DF" w:rsidRPr="00D27D9F">
              <w:rPr>
                <w:rStyle w:val="Hyperlink"/>
                <w:rFonts w:eastAsia="Times New Roman"/>
                <w:noProof/>
              </w:rPr>
              <w:t>Inventory and Control of Software Assets</w:t>
            </w:r>
            <w:r w:rsidR="00CB79DF">
              <w:rPr>
                <w:noProof/>
                <w:webHidden/>
              </w:rPr>
              <w:tab/>
            </w:r>
            <w:r w:rsidR="00CB79DF">
              <w:rPr>
                <w:noProof/>
                <w:webHidden/>
              </w:rPr>
              <w:fldChar w:fldCharType="begin"/>
            </w:r>
            <w:r w:rsidR="00CB79DF">
              <w:rPr>
                <w:noProof/>
                <w:webHidden/>
              </w:rPr>
              <w:instrText xml:space="preserve"> PAGEREF _Toc170896615 \h </w:instrText>
            </w:r>
            <w:r w:rsidR="00CB79DF">
              <w:rPr>
                <w:noProof/>
                <w:webHidden/>
              </w:rPr>
            </w:r>
            <w:r w:rsidR="00CB79DF">
              <w:rPr>
                <w:noProof/>
                <w:webHidden/>
              </w:rPr>
              <w:fldChar w:fldCharType="separate"/>
            </w:r>
            <w:r w:rsidR="00CB79DF">
              <w:rPr>
                <w:noProof/>
                <w:webHidden/>
              </w:rPr>
              <w:t>6</w:t>
            </w:r>
            <w:r w:rsidR="00CB79DF">
              <w:rPr>
                <w:noProof/>
                <w:webHidden/>
              </w:rPr>
              <w:fldChar w:fldCharType="end"/>
            </w:r>
          </w:hyperlink>
        </w:p>
        <w:p w14:paraId="529B5CDF" w14:textId="315C1E80" w:rsidR="00CB79DF" w:rsidRDefault="00000000">
          <w:pPr>
            <w:pStyle w:val="TOC3"/>
            <w:tabs>
              <w:tab w:val="right" w:leader="dot" w:pos="9350"/>
            </w:tabs>
            <w:rPr>
              <w:rFonts w:eastAsiaTheme="minorEastAsia"/>
              <w:noProof/>
              <w:sz w:val="24"/>
              <w:szCs w:val="24"/>
            </w:rPr>
          </w:pPr>
          <w:hyperlink w:anchor="_Toc170896616"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_Toc170896616 \h </w:instrText>
            </w:r>
            <w:r w:rsidR="00CB79DF">
              <w:rPr>
                <w:noProof/>
                <w:webHidden/>
              </w:rPr>
            </w:r>
            <w:r w:rsidR="00CB79DF">
              <w:rPr>
                <w:noProof/>
                <w:webHidden/>
              </w:rPr>
              <w:fldChar w:fldCharType="separate"/>
            </w:r>
            <w:r w:rsidR="00CB79DF">
              <w:rPr>
                <w:noProof/>
                <w:webHidden/>
              </w:rPr>
              <w:t>6</w:t>
            </w:r>
            <w:r w:rsidR="00CB79DF">
              <w:rPr>
                <w:noProof/>
                <w:webHidden/>
              </w:rPr>
              <w:fldChar w:fldCharType="end"/>
            </w:r>
          </w:hyperlink>
        </w:p>
        <w:p w14:paraId="2D46C71B" w14:textId="0A185679" w:rsidR="00CB79DF" w:rsidRDefault="00000000">
          <w:pPr>
            <w:pStyle w:val="TOC3"/>
            <w:tabs>
              <w:tab w:val="right" w:leader="dot" w:pos="9350"/>
            </w:tabs>
            <w:rPr>
              <w:rFonts w:eastAsiaTheme="minorEastAsia"/>
              <w:noProof/>
              <w:sz w:val="24"/>
              <w:szCs w:val="24"/>
            </w:rPr>
          </w:pPr>
          <w:hyperlink w:anchor="_Toc170896617"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_Toc170896617 \h </w:instrText>
            </w:r>
            <w:r w:rsidR="00CB79DF">
              <w:rPr>
                <w:noProof/>
                <w:webHidden/>
              </w:rPr>
            </w:r>
            <w:r w:rsidR="00CB79DF">
              <w:rPr>
                <w:noProof/>
                <w:webHidden/>
              </w:rPr>
              <w:fldChar w:fldCharType="separate"/>
            </w:r>
            <w:r w:rsidR="00CB79DF">
              <w:rPr>
                <w:noProof/>
                <w:webHidden/>
              </w:rPr>
              <w:t>6</w:t>
            </w:r>
            <w:r w:rsidR="00CB79DF">
              <w:rPr>
                <w:noProof/>
                <w:webHidden/>
              </w:rPr>
              <w:fldChar w:fldCharType="end"/>
            </w:r>
          </w:hyperlink>
        </w:p>
        <w:p w14:paraId="0F512676" w14:textId="2BFE1A77" w:rsidR="00CB79DF" w:rsidRDefault="00000000">
          <w:pPr>
            <w:pStyle w:val="TOC3"/>
            <w:tabs>
              <w:tab w:val="right" w:leader="dot" w:pos="9350"/>
            </w:tabs>
            <w:rPr>
              <w:rFonts w:eastAsiaTheme="minorEastAsia"/>
              <w:noProof/>
              <w:sz w:val="24"/>
              <w:szCs w:val="24"/>
            </w:rPr>
          </w:pPr>
          <w:hyperlink w:anchor="_Toc170896618" w:history="1">
            <w:r w:rsidR="00CB79DF" w:rsidRPr="00D27D9F">
              <w:rPr>
                <w:rStyle w:val="Hyperlink"/>
                <w:noProof/>
              </w:rPr>
              <w:t>2.1 Establish and Maintain a Software Inventory</w:t>
            </w:r>
            <w:r w:rsidR="00CB79DF">
              <w:rPr>
                <w:noProof/>
                <w:webHidden/>
              </w:rPr>
              <w:tab/>
            </w:r>
            <w:r w:rsidR="00CB79DF">
              <w:rPr>
                <w:noProof/>
                <w:webHidden/>
              </w:rPr>
              <w:fldChar w:fldCharType="begin"/>
            </w:r>
            <w:r w:rsidR="00CB79DF">
              <w:rPr>
                <w:noProof/>
                <w:webHidden/>
              </w:rPr>
              <w:instrText xml:space="preserve"> PAGEREF _Toc170896618 \h </w:instrText>
            </w:r>
            <w:r w:rsidR="00CB79DF">
              <w:rPr>
                <w:noProof/>
                <w:webHidden/>
              </w:rPr>
            </w:r>
            <w:r w:rsidR="00CB79DF">
              <w:rPr>
                <w:noProof/>
                <w:webHidden/>
              </w:rPr>
              <w:fldChar w:fldCharType="separate"/>
            </w:r>
            <w:r w:rsidR="00CB79DF">
              <w:rPr>
                <w:noProof/>
                <w:webHidden/>
              </w:rPr>
              <w:t>7</w:t>
            </w:r>
            <w:r w:rsidR="00CB79DF">
              <w:rPr>
                <w:noProof/>
                <w:webHidden/>
              </w:rPr>
              <w:fldChar w:fldCharType="end"/>
            </w:r>
          </w:hyperlink>
        </w:p>
        <w:p w14:paraId="373D3391" w14:textId="2CBE6B24" w:rsidR="00CB79DF" w:rsidRDefault="00000000">
          <w:pPr>
            <w:pStyle w:val="TOC3"/>
            <w:tabs>
              <w:tab w:val="right" w:leader="dot" w:pos="9350"/>
            </w:tabs>
            <w:rPr>
              <w:rFonts w:eastAsiaTheme="minorEastAsia"/>
              <w:noProof/>
              <w:sz w:val="24"/>
              <w:szCs w:val="24"/>
            </w:rPr>
          </w:pPr>
          <w:hyperlink w:anchor="_Toc170896619" w:history="1">
            <w:r w:rsidR="00CB79DF" w:rsidRPr="00D27D9F">
              <w:rPr>
                <w:rStyle w:val="Hyperlink"/>
                <w:noProof/>
              </w:rPr>
              <w:t>2.2 Ensure Authorized Software is Currently Supported</w:t>
            </w:r>
            <w:r w:rsidR="00CB79DF">
              <w:rPr>
                <w:noProof/>
                <w:webHidden/>
              </w:rPr>
              <w:tab/>
            </w:r>
            <w:r w:rsidR="00CB79DF">
              <w:rPr>
                <w:noProof/>
                <w:webHidden/>
              </w:rPr>
              <w:fldChar w:fldCharType="begin"/>
            </w:r>
            <w:r w:rsidR="00CB79DF">
              <w:rPr>
                <w:noProof/>
                <w:webHidden/>
              </w:rPr>
              <w:instrText xml:space="preserve"> PAGEREF _Toc170896619 \h </w:instrText>
            </w:r>
            <w:r w:rsidR="00CB79DF">
              <w:rPr>
                <w:noProof/>
                <w:webHidden/>
              </w:rPr>
            </w:r>
            <w:r w:rsidR="00CB79DF">
              <w:rPr>
                <w:noProof/>
                <w:webHidden/>
              </w:rPr>
              <w:fldChar w:fldCharType="separate"/>
            </w:r>
            <w:r w:rsidR="00CB79DF">
              <w:rPr>
                <w:noProof/>
                <w:webHidden/>
              </w:rPr>
              <w:t>7</w:t>
            </w:r>
            <w:r w:rsidR="00CB79DF">
              <w:rPr>
                <w:noProof/>
                <w:webHidden/>
              </w:rPr>
              <w:fldChar w:fldCharType="end"/>
            </w:r>
          </w:hyperlink>
        </w:p>
        <w:p w14:paraId="41F00C14" w14:textId="569A0E0A" w:rsidR="00CB79DF" w:rsidRDefault="00000000">
          <w:pPr>
            <w:pStyle w:val="TOC3"/>
            <w:tabs>
              <w:tab w:val="right" w:leader="dot" w:pos="9350"/>
            </w:tabs>
            <w:rPr>
              <w:rFonts w:eastAsiaTheme="minorEastAsia"/>
              <w:noProof/>
              <w:sz w:val="24"/>
              <w:szCs w:val="24"/>
            </w:rPr>
          </w:pPr>
          <w:hyperlink w:anchor="_Toc170896620" w:history="1">
            <w:r w:rsidR="00CB79DF" w:rsidRPr="00D27D9F">
              <w:rPr>
                <w:rStyle w:val="Hyperlink"/>
                <w:noProof/>
              </w:rPr>
              <w:t>2.3 Address Unauthorized Software</w:t>
            </w:r>
            <w:r w:rsidR="00CB79DF">
              <w:rPr>
                <w:noProof/>
                <w:webHidden/>
              </w:rPr>
              <w:tab/>
            </w:r>
            <w:r w:rsidR="00CB79DF">
              <w:rPr>
                <w:noProof/>
                <w:webHidden/>
              </w:rPr>
              <w:fldChar w:fldCharType="begin"/>
            </w:r>
            <w:r w:rsidR="00CB79DF">
              <w:rPr>
                <w:noProof/>
                <w:webHidden/>
              </w:rPr>
              <w:instrText xml:space="preserve"> PAGEREF _Toc170896620 \h </w:instrText>
            </w:r>
            <w:r w:rsidR="00CB79DF">
              <w:rPr>
                <w:noProof/>
                <w:webHidden/>
              </w:rPr>
            </w:r>
            <w:r w:rsidR="00CB79DF">
              <w:rPr>
                <w:noProof/>
                <w:webHidden/>
              </w:rPr>
              <w:fldChar w:fldCharType="separate"/>
            </w:r>
            <w:r w:rsidR="00CB79DF">
              <w:rPr>
                <w:noProof/>
                <w:webHidden/>
              </w:rPr>
              <w:t>7</w:t>
            </w:r>
            <w:r w:rsidR="00CB79DF">
              <w:rPr>
                <w:noProof/>
                <w:webHidden/>
              </w:rPr>
              <w:fldChar w:fldCharType="end"/>
            </w:r>
          </w:hyperlink>
        </w:p>
        <w:p w14:paraId="310C4344" w14:textId="3C51AA33" w:rsidR="00CB79DF" w:rsidRDefault="00000000">
          <w:pPr>
            <w:pStyle w:val="TOC2"/>
            <w:tabs>
              <w:tab w:val="left" w:pos="720"/>
              <w:tab w:val="right" w:leader="dot" w:pos="9350"/>
            </w:tabs>
            <w:rPr>
              <w:rFonts w:eastAsiaTheme="minorEastAsia"/>
              <w:b w:val="0"/>
              <w:bCs w:val="0"/>
              <w:noProof/>
              <w:sz w:val="24"/>
              <w:szCs w:val="24"/>
            </w:rPr>
          </w:pPr>
          <w:hyperlink w:anchor="_Toc170896621" w:history="1">
            <w:r w:rsidR="00CB79DF" w:rsidRPr="00D27D9F">
              <w:rPr>
                <w:rStyle w:val="Hyperlink"/>
                <w:rFonts w:eastAsia="Times New Roman"/>
                <w:noProof/>
              </w:rPr>
              <w:t>3.</w:t>
            </w:r>
            <w:r w:rsidR="00CB79DF">
              <w:rPr>
                <w:rFonts w:eastAsiaTheme="minorEastAsia"/>
                <w:b w:val="0"/>
                <w:bCs w:val="0"/>
                <w:noProof/>
                <w:sz w:val="24"/>
                <w:szCs w:val="24"/>
              </w:rPr>
              <w:tab/>
            </w:r>
            <w:r w:rsidR="00CB79DF" w:rsidRPr="00D27D9F">
              <w:rPr>
                <w:rStyle w:val="Hyperlink"/>
                <w:rFonts w:eastAsia="Times New Roman"/>
                <w:noProof/>
              </w:rPr>
              <w:t>Data Protection</w:t>
            </w:r>
            <w:r w:rsidR="00CB79DF">
              <w:rPr>
                <w:noProof/>
                <w:webHidden/>
              </w:rPr>
              <w:tab/>
            </w:r>
            <w:r w:rsidR="00CB79DF">
              <w:rPr>
                <w:noProof/>
                <w:webHidden/>
              </w:rPr>
              <w:fldChar w:fldCharType="begin"/>
            </w:r>
            <w:r w:rsidR="00CB79DF">
              <w:rPr>
                <w:noProof/>
                <w:webHidden/>
              </w:rPr>
              <w:instrText xml:space="preserve"> PAGEREF _Toc170896621 \h </w:instrText>
            </w:r>
            <w:r w:rsidR="00CB79DF">
              <w:rPr>
                <w:noProof/>
                <w:webHidden/>
              </w:rPr>
            </w:r>
            <w:r w:rsidR="00CB79DF">
              <w:rPr>
                <w:noProof/>
                <w:webHidden/>
              </w:rPr>
              <w:fldChar w:fldCharType="separate"/>
            </w:r>
            <w:r w:rsidR="00CB79DF">
              <w:rPr>
                <w:noProof/>
                <w:webHidden/>
              </w:rPr>
              <w:t>7</w:t>
            </w:r>
            <w:r w:rsidR="00CB79DF">
              <w:rPr>
                <w:noProof/>
                <w:webHidden/>
              </w:rPr>
              <w:fldChar w:fldCharType="end"/>
            </w:r>
          </w:hyperlink>
        </w:p>
        <w:p w14:paraId="3E7D660A" w14:textId="60EECAA2" w:rsidR="00CB79DF" w:rsidRDefault="00000000">
          <w:pPr>
            <w:pStyle w:val="TOC3"/>
            <w:tabs>
              <w:tab w:val="right" w:leader="dot" w:pos="9350"/>
            </w:tabs>
            <w:rPr>
              <w:rFonts w:eastAsiaTheme="minorEastAsia"/>
              <w:noProof/>
              <w:sz w:val="24"/>
              <w:szCs w:val="24"/>
            </w:rPr>
          </w:pPr>
          <w:hyperlink w:anchor="_Toc170896622"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_Toc170896622 \h </w:instrText>
            </w:r>
            <w:r w:rsidR="00CB79DF">
              <w:rPr>
                <w:noProof/>
                <w:webHidden/>
              </w:rPr>
            </w:r>
            <w:r w:rsidR="00CB79DF">
              <w:rPr>
                <w:noProof/>
                <w:webHidden/>
              </w:rPr>
              <w:fldChar w:fldCharType="separate"/>
            </w:r>
            <w:r w:rsidR="00CB79DF">
              <w:rPr>
                <w:noProof/>
                <w:webHidden/>
              </w:rPr>
              <w:t>7</w:t>
            </w:r>
            <w:r w:rsidR="00CB79DF">
              <w:rPr>
                <w:noProof/>
                <w:webHidden/>
              </w:rPr>
              <w:fldChar w:fldCharType="end"/>
            </w:r>
          </w:hyperlink>
        </w:p>
        <w:p w14:paraId="6BC05B68" w14:textId="44E73F91" w:rsidR="00CB79DF" w:rsidRDefault="00000000">
          <w:pPr>
            <w:pStyle w:val="TOC3"/>
            <w:tabs>
              <w:tab w:val="right" w:leader="dot" w:pos="9350"/>
            </w:tabs>
            <w:rPr>
              <w:rFonts w:eastAsiaTheme="minorEastAsia"/>
              <w:noProof/>
              <w:sz w:val="24"/>
              <w:szCs w:val="24"/>
            </w:rPr>
          </w:pPr>
          <w:hyperlink w:anchor="_Toc170896623"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_Toc170896623 \h </w:instrText>
            </w:r>
            <w:r w:rsidR="00CB79DF">
              <w:rPr>
                <w:noProof/>
                <w:webHidden/>
              </w:rPr>
            </w:r>
            <w:r w:rsidR="00CB79DF">
              <w:rPr>
                <w:noProof/>
                <w:webHidden/>
              </w:rPr>
              <w:fldChar w:fldCharType="separate"/>
            </w:r>
            <w:r w:rsidR="00CB79DF">
              <w:rPr>
                <w:noProof/>
                <w:webHidden/>
              </w:rPr>
              <w:t>7</w:t>
            </w:r>
            <w:r w:rsidR="00CB79DF">
              <w:rPr>
                <w:noProof/>
                <w:webHidden/>
              </w:rPr>
              <w:fldChar w:fldCharType="end"/>
            </w:r>
          </w:hyperlink>
        </w:p>
        <w:p w14:paraId="4D7F9373" w14:textId="5578C623" w:rsidR="00CB79DF" w:rsidRDefault="00000000">
          <w:pPr>
            <w:pStyle w:val="TOC3"/>
            <w:tabs>
              <w:tab w:val="right" w:leader="dot" w:pos="9350"/>
            </w:tabs>
            <w:rPr>
              <w:rFonts w:eastAsiaTheme="minorEastAsia"/>
              <w:noProof/>
              <w:sz w:val="24"/>
              <w:szCs w:val="24"/>
            </w:rPr>
          </w:pPr>
          <w:hyperlink w:anchor="_Toc170896624" w:history="1">
            <w:r w:rsidR="00CB79DF" w:rsidRPr="00D27D9F">
              <w:rPr>
                <w:rStyle w:val="Hyperlink"/>
                <w:noProof/>
              </w:rPr>
              <w:t>3.1 Establish and Maintain a Data Management Process</w:t>
            </w:r>
            <w:r w:rsidR="00CB79DF">
              <w:rPr>
                <w:noProof/>
                <w:webHidden/>
              </w:rPr>
              <w:tab/>
            </w:r>
            <w:r w:rsidR="00CB79DF">
              <w:rPr>
                <w:noProof/>
                <w:webHidden/>
              </w:rPr>
              <w:fldChar w:fldCharType="begin"/>
            </w:r>
            <w:r w:rsidR="00CB79DF">
              <w:rPr>
                <w:noProof/>
                <w:webHidden/>
              </w:rPr>
              <w:instrText xml:space="preserve"> PAGEREF _Toc170896624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3248878F" w14:textId="3780F5C5" w:rsidR="00CB79DF" w:rsidRDefault="00000000">
          <w:pPr>
            <w:pStyle w:val="TOC3"/>
            <w:tabs>
              <w:tab w:val="right" w:leader="dot" w:pos="9350"/>
            </w:tabs>
            <w:rPr>
              <w:rFonts w:eastAsiaTheme="minorEastAsia"/>
              <w:noProof/>
              <w:sz w:val="24"/>
              <w:szCs w:val="24"/>
            </w:rPr>
          </w:pPr>
          <w:hyperlink w:anchor="_Toc170896625" w:history="1">
            <w:r w:rsidR="00CB79DF" w:rsidRPr="00D27D9F">
              <w:rPr>
                <w:rStyle w:val="Hyperlink"/>
                <w:noProof/>
              </w:rPr>
              <w:t>3.2 Establish and Maintain a Data Inventory</w:t>
            </w:r>
            <w:r w:rsidR="00CB79DF">
              <w:rPr>
                <w:noProof/>
                <w:webHidden/>
              </w:rPr>
              <w:tab/>
            </w:r>
            <w:r w:rsidR="00CB79DF">
              <w:rPr>
                <w:noProof/>
                <w:webHidden/>
              </w:rPr>
              <w:fldChar w:fldCharType="begin"/>
            </w:r>
            <w:r w:rsidR="00CB79DF">
              <w:rPr>
                <w:noProof/>
                <w:webHidden/>
              </w:rPr>
              <w:instrText xml:space="preserve"> PAGEREF _Toc170896625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23853831" w14:textId="7AF9D482" w:rsidR="00CB79DF" w:rsidRDefault="00000000">
          <w:pPr>
            <w:pStyle w:val="TOC3"/>
            <w:tabs>
              <w:tab w:val="right" w:leader="dot" w:pos="9350"/>
            </w:tabs>
            <w:rPr>
              <w:rFonts w:eastAsiaTheme="minorEastAsia"/>
              <w:noProof/>
              <w:sz w:val="24"/>
              <w:szCs w:val="24"/>
            </w:rPr>
          </w:pPr>
          <w:hyperlink w:anchor="_Toc170896626" w:history="1">
            <w:r w:rsidR="00CB79DF" w:rsidRPr="00D27D9F">
              <w:rPr>
                <w:rStyle w:val="Hyperlink"/>
                <w:noProof/>
              </w:rPr>
              <w:t>3.3 Configure Data Access Control Lists</w:t>
            </w:r>
            <w:r w:rsidR="00CB79DF">
              <w:rPr>
                <w:noProof/>
                <w:webHidden/>
              </w:rPr>
              <w:tab/>
            </w:r>
            <w:r w:rsidR="00CB79DF">
              <w:rPr>
                <w:noProof/>
                <w:webHidden/>
              </w:rPr>
              <w:fldChar w:fldCharType="begin"/>
            </w:r>
            <w:r w:rsidR="00CB79DF">
              <w:rPr>
                <w:noProof/>
                <w:webHidden/>
              </w:rPr>
              <w:instrText xml:space="preserve"> PAGEREF _Toc170896626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48C96EF7" w14:textId="38D860FD" w:rsidR="00CB79DF" w:rsidRDefault="00000000">
          <w:pPr>
            <w:pStyle w:val="TOC3"/>
            <w:tabs>
              <w:tab w:val="right" w:leader="dot" w:pos="9350"/>
            </w:tabs>
            <w:rPr>
              <w:rFonts w:eastAsiaTheme="minorEastAsia"/>
              <w:noProof/>
              <w:sz w:val="24"/>
              <w:szCs w:val="24"/>
            </w:rPr>
          </w:pPr>
          <w:hyperlink w:anchor="_Toc170896627" w:history="1">
            <w:r w:rsidR="00CB79DF" w:rsidRPr="00D27D9F">
              <w:rPr>
                <w:rStyle w:val="Hyperlink"/>
                <w:noProof/>
              </w:rPr>
              <w:t>3.4 Enforce Data Retention</w:t>
            </w:r>
            <w:r w:rsidR="00CB79DF">
              <w:rPr>
                <w:noProof/>
                <w:webHidden/>
              </w:rPr>
              <w:tab/>
            </w:r>
            <w:r w:rsidR="00CB79DF">
              <w:rPr>
                <w:noProof/>
                <w:webHidden/>
              </w:rPr>
              <w:fldChar w:fldCharType="begin"/>
            </w:r>
            <w:r w:rsidR="00CB79DF">
              <w:rPr>
                <w:noProof/>
                <w:webHidden/>
              </w:rPr>
              <w:instrText xml:space="preserve"> PAGEREF _Toc170896627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72B2D84A" w14:textId="0DEB75F6" w:rsidR="00CB79DF" w:rsidRDefault="00000000">
          <w:pPr>
            <w:pStyle w:val="TOC3"/>
            <w:tabs>
              <w:tab w:val="right" w:leader="dot" w:pos="9350"/>
            </w:tabs>
            <w:rPr>
              <w:rFonts w:eastAsiaTheme="minorEastAsia"/>
              <w:noProof/>
              <w:sz w:val="24"/>
              <w:szCs w:val="24"/>
            </w:rPr>
          </w:pPr>
          <w:hyperlink w:anchor="_Toc170896628" w:history="1">
            <w:r w:rsidR="00CB79DF" w:rsidRPr="00D27D9F">
              <w:rPr>
                <w:rStyle w:val="Hyperlink"/>
                <w:noProof/>
              </w:rPr>
              <w:t>3.5 Securely Dispose of Data</w:t>
            </w:r>
            <w:r w:rsidR="00CB79DF">
              <w:rPr>
                <w:noProof/>
                <w:webHidden/>
              </w:rPr>
              <w:tab/>
            </w:r>
            <w:r w:rsidR="00CB79DF">
              <w:rPr>
                <w:noProof/>
                <w:webHidden/>
              </w:rPr>
              <w:fldChar w:fldCharType="begin"/>
            </w:r>
            <w:r w:rsidR="00CB79DF">
              <w:rPr>
                <w:noProof/>
                <w:webHidden/>
              </w:rPr>
              <w:instrText xml:space="preserve"> PAGEREF _Toc170896628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52207190" w14:textId="26E03725" w:rsidR="00CB79DF" w:rsidRDefault="00000000">
          <w:pPr>
            <w:pStyle w:val="TOC3"/>
            <w:tabs>
              <w:tab w:val="right" w:leader="dot" w:pos="9350"/>
            </w:tabs>
            <w:rPr>
              <w:rFonts w:eastAsiaTheme="minorEastAsia"/>
              <w:noProof/>
              <w:sz w:val="24"/>
              <w:szCs w:val="24"/>
            </w:rPr>
          </w:pPr>
          <w:hyperlink w:anchor="_Toc170896629" w:history="1">
            <w:r w:rsidR="00CB79DF" w:rsidRPr="00D27D9F">
              <w:rPr>
                <w:rStyle w:val="Hyperlink"/>
                <w:noProof/>
              </w:rPr>
              <w:t>3.6 Encrypt Data on End-User Devices</w:t>
            </w:r>
            <w:r w:rsidR="00CB79DF">
              <w:rPr>
                <w:noProof/>
                <w:webHidden/>
              </w:rPr>
              <w:tab/>
            </w:r>
            <w:r w:rsidR="00CB79DF">
              <w:rPr>
                <w:noProof/>
                <w:webHidden/>
              </w:rPr>
              <w:fldChar w:fldCharType="begin"/>
            </w:r>
            <w:r w:rsidR="00CB79DF">
              <w:rPr>
                <w:noProof/>
                <w:webHidden/>
              </w:rPr>
              <w:instrText xml:space="preserve"> PAGEREF _Toc170896629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41B183B2" w14:textId="3BD056B8" w:rsidR="00CB79DF" w:rsidRDefault="00000000">
          <w:pPr>
            <w:pStyle w:val="TOC2"/>
            <w:tabs>
              <w:tab w:val="left" w:pos="720"/>
              <w:tab w:val="right" w:leader="dot" w:pos="9350"/>
            </w:tabs>
            <w:rPr>
              <w:rFonts w:eastAsiaTheme="minorEastAsia"/>
              <w:b w:val="0"/>
              <w:bCs w:val="0"/>
              <w:noProof/>
              <w:sz w:val="24"/>
              <w:szCs w:val="24"/>
            </w:rPr>
          </w:pPr>
          <w:hyperlink w:anchor="_Toc170896630" w:history="1">
            <w:r w:rsidR="00CB79DF" w:rsidRPr="00D27D9F">
              <w:rPr>
                <w:rStyle w:val="Hyperlink"/>
                <w:rFonts w:eastAsia="Times New Roman"/>
                <w:noProof/>
              </w:rPr>
              <w:t>4.</w:t>
            </w:r>
            <w:r w:rsidR="00CB79DF">
              <w:rPr>
                <w:rFonts w:eastAsiaTheme="minorEastAsia"/>
                <w:b w:val="0"/>
                <w:bCs w:val="0"/>
                <w:noProof/>
                <w:sz w:val="24"/>
                <w:szCs w:val="24"/>
              </w:rPr>
              <w:tab/>
            </w:r>
            <w:r w:rsidR="00CB79DF" w:rsidRPr="00D27D9F">
              <w:rPr>
                <w:rStyle w:val="Hyperlink"/>
                <w:rFonts w:eastAsia="Times New Roman"/>
                <w:noProof/>
              </w:rPr>
              <w:t>Secure Configuration of Enterprise Assets and Software</w:t>
            </w:r>
            <w:r w:rsidR="00CB79DF">
              <w:rPr>
                <w:noProof/>
                <w:webHidden/>
              </w:rPr>
              <w:tab/>
            </w:r>
            <w:r w:rsidR="00CB79DF">
              <w:rPr>
                <w:noProof/>
                <w:webHidden/>
              </w:rPr>
              <w:fldChar w:fldCharType="begin"/>
            </w:r>
            <w:r w:rsidR="00CB79DF">
              <w:rPr>
                <w:noProof/>
                <w:webHidden/>
              </w:rPr>
              <w:instrText xml:space="preserve"> PAGEREF _Toc170896630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52160A19" w14:textId="73EFD137" w:rsidR="00CB79DF" w:rsidRDefault="00000000">
          <w:pPr>
            <w:pStyle w:val="TOC3"/>
            <w:tabs>
              <w:tab w:val="right" w:leader="dot" w:pos="9350"/>
            </w:tabs>
            <w:rPr>
              <w:rFonts w:eastAsiaTheme="minorEastAsia"/>
              <w:noProof/>
              <w:sz w:val="24"/>
              <w:szCs w:val="24"/>
            </w:rPr>
          </w:pPr>
          <w:hyperlink w:anchor="_Toc170896631"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_Toc170896631 \h </w:instrText>
            </w:r>
            <w:r w:rsidR="00CB79DF">
              <w:rPr>
                <w:noProof/>
                <w:webHidden/>
              </w:rPr>
            </w:r>
            <w:r w:rsidR="00CB79DF">
              <w:rPr>
                <w:noProof/>
                <w:webHidden/>
              </w:rPr>
              <w:fldChar w:fldCharType="separate"/>
            </w:r>
            <w:r w:rsidR="00CB79DF">
              <w:rPr>
                <w:noProof/>
                <w:webHidden/>
              </w:rPr>
              <w:t>8</w:t>
            </w:r>
            <w:r w:rsidR="00CB79DF">
              <w:rPr>
                <w:noProof/>
                <w:webHidden/>
              </w:rPr>
              <w:fldChar w:fldCharType="end"/>
            </w:r>
          </w:hyperlink>
        </w:p>
        <w:p w14:paraId="328E3108" w14:textId="4F838869" w:rsidR="00CB79DF" w:rsidRDefault="00000000">
          <w:pPr>
            <w:pStyle w:val="TOC3"/>
            <w:tabs>
              <w:tab w:val="right" w:leader="dot" w:pos="9350"/>
            </w:tabs>
            <w:rPr>
              <w:rFonts w:eastAsiaTheme="minorEastAsia"/>
              <w:noProof/>
              <w:sz w:val="24"/>
              <w:szCs w:val="24"/>
            </w:rPr>
          </w:pPr>
          <w:hyperlink w:anchor="_Toc170896632"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_Toc170896632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13FBD27B" w14:textId="732E59E1" w:rsidR="00CB79DF" w:rsidRDefault="00000000">
          <w:pPr>
            <w:pStyle w:val="TOC3"/>
            <w:tabs>
              <w:tab w:val="right" w:leader="dot" w:pos="9350"/>
            </w:tabs>
            <w:rPr>
              <w:rFonts w:eastAsiaTheme="minorEastAsia"/>
              <w:noProof/>
              <w:sz w:val="24"/>
              <w:szCs w:val="24"/>
            </w:rPr>
          </w:pPr>
          <w:hyperlink w:anchor="_Toc170896633" w:history="1">
            <w:r w:rsidR="00CB79DF" w:rsidRPr="00D27D9F">
              <w:rPr>
                <w:rStyle w:val="Hyperlink"/>
                <w:noProof/>
              </w:rPr>
              <w:t>4.1 Establish and Maintain Secure Configuration Process for Enterprise Assets and Software</w:t>
            </w:r>
            <w:r w:rsidR="00CB79DF">
              <w:rPr>
                <w:noProof/>
                <w:webHidden/>
              </w:rPr>
              <w:tab/>
            </w:r>
            <w:r w:rsidR="00CB79DF">
              <w:rPr>
                <w:noProof/>
                <w:webHidden/>
              </w:rPr>
              <w:fldChar w:fldCharType="begin"/>
            </w:r>
            <w:r w:rsidR="00CB79DF">
              <w:rPr>
                <w:noProof/>
                <w:webHidden/>
              </w:rPr>
              <w:instrText xml:space="preserve"> PAGEREF _Toc170896633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3EC6729B" w14:textId="3A48C4D5" w:rsidR="00CB79DF" w:rsidRDefault="00000000">
          <w:pPr>
            <w:pStyle w:val="TOC3"/>
            <w:tabs>
              <w:tab w:val="right" w:leader="dot" w:pos="9350"/>
            </w:tabs>
            <w:rPr>
              <w:rFonts w:eastAsiaTheme="minorEastAsia"/>
              <w:noProof/>
              <w:sz w:val="24"/>
              <w:szCs w:val="24"/>
            </w:rPr>
          </w:pPr>
          <w:hyperlink w:anchor="_Toc170896634" w:history="1">
            <w:r w:rsidR="00CB79DF" w:rsidRPr="00D27D9F">
              <w:rPr>
                <w:rStyle w:val="Hyperlink"/>
                <w:noProof/>
              </w:rPr>
              <w:t>4.2 Establish and Maintain Secure Configuration Process for Network Infrastructure</w:t>
            </w:r>
            <w:r w:rsidR="00CB79DF">
              <w:rPr>
                <w:noProof/>
                <w:webHidden/>
              </w:rPr>
              <w:tab/>
            </w:r>
            <w:r w:rsidR="00CB79DF">
              <w:rPr>
                <w:noProof/>
                <w:webHidden/>
              </w:rPr>
              <w:fldChar w:fldCharType="begin"/>
            </w:r>
            <w:r w:rsidR="00CB79DF">
              <w:rPr>
                <w:noProof/>
                <w:webHidden/>
              </w:rPr>
              <w:instrText xml:space="preserve"> PAGEREF _Toc170896634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5E276771" w14:textId="39EA1D78" w:rsidR="00CB79DF" w:rsidRDefault="00000000">
          <w:pPr>
            <w:pStyle w:val="TOC3"/>
            <w:tabs>
              <w:tab w:val="right" w:leader="dot" w:pos="9350"/>
            </w:tabs>
            <w:rPr>
              <w:rFonts w:eastAsiaTheme="minorEastAsia"/>
              <w:noProof/>
              <w:sz w:val="24"/>
              <w:szCs w:val="24"/>
            </w:rPr>
          </w:pPr>
          <w:hyperlink w:anchor="_Toc170896635" w:history="1">
            <w:r w:rsidR="00CB79DF" w:rsidRPr="00D27D9F">
              <w:rPr>
                <w:rStyle w:val="Hyperlink"/>
                <w:noProof/>
              </w:rPr>
              <w:t>4.3 Configure Automatic Session Locking on Enterprise Assets</w:t>
            </w:r>
            <w:r w:rsidR="00CB79DF">
              <w:rPr>
                <w:noProof/>
                <w:webHidden/>
              </w:rPr>
              <w:tab/>
            </w:r>
            <w:r w:rsidR="00CB79DF">
              <w:rPr>
                <w:noProof/>
                <w:webHidden/>
              </w:rPr>
              <w:fldChar w:fldCharType="begin"/>
            </w:r>
            <w:r w:rsidR="00CB79DF">
              <w:rPr>
                <w:noProof/>
                <w:webHidden/>
              </w:rPr>
              <w:instrText xml:space="preserve"> PAGEREF _Toc170896635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28B850AA" w14:textId="1F09421C" w:rsidR="00CB79DF" w:rsidRDefault="00000000">
          <w:pPr>
            <w:pStyle w:val="TOC3"/>
            <w:tabs>
              <w:tab w:val="right" w:leader="dot" w:pos="9350"/>
            </w:tabs>
            <w:rPr>
              <w:rFonts w:eastAsiaTheme="minorEastAsia"/>
              <w:noProof/>
              <w:sz w:val="24"/>
              <w:szCs w:val="24"/>
            </w:rPr>
          </w:pPr>
          <w:hyperlink w:anchor="_Toc170896636" w:history="1">
            <w:r w:rsidR="00CB79DF" w:rsidRPr="00D27D9F">
              <w:rPr>
                <w:rStyle w:val="Hyperlink"/>
                <w:noProof/>
              </w:rPr>
              <w:t>4.4 Implement and Manage a Firewall on Servers</w:t>
            </w:r>
            <w:r w:rsidR="00CB79DF">
              <w:rPr>
                <w:noProof/>
                <w:webHidden/>
              </w:rPr>
              <w:tab/>
            </w:r>
            <w:r w:rsidR="00CB79DF">
              <w:rPr>
                <w:noProof/>
                <w:webHidden/>
              </w:rPr>
              <w:fldChar w:fldCharType="begin"/>
            </w:r>
            <w:r w:rsidR="00CB79DF">
              <w:rPr>
                <w:noProof/>
                <w:webHidden/>
              </w:rPr>
              <w:instrText xml:space="preserve"> PAGEREF _Toc170896636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41FB51D7" w14:textId="087DA88F" w:rsidR="00CB79DF" w:rsidRDefault="00000000">
          <w:pPr>
            <w:pStyle w:val="TOC3"/>
            <w:tabs>
              <w:tab w:val="right" w:leader="dot" w:pos="9350"/>
            </w:tabs>
            <w:rPr>
              <w:rFonts w:eastAsiaTheme="minorEastAsia"/>
              <w:noProof/>
              <w:sz w:val="24"/>
              <w:szCs w:val="24"/>
            </w:rPr>
          </w:pPr>
          <w:hyperlink w:anchor="_Toc170896637" w:history="1">
            <w:r w:rsidR="00CB79DF" w:rsidRPr="00D27D9F">
              <w:rPr>
                <w:rStyle w:val="Hyperlink"/>
                <w:noProof/>
              </w:rPr>
              <w:t>4.5 Implement and Manage a Host-Based Firewall on End-User Devices</w:t>
            </w:r>
            <w:r w:rsidR="00CB79DF">
              <w:rPr>
                <w:noProof/>
                <w:webHidden/>
              </w:rPr>
              <w:tab/>
            </w:r>
            <w:r w:rsidR="00CB79DF">
              <w:rPr>
                <w:noProof/>
                <w:webHidden/>
              </w:rPr>
              <w:fldChar w:fldCharType="begin"/>
            </w:r>
            <w:r w:rsidR="00CB79DF">
              <w:rPr>
                <w:noProof/>
                <w:webHidden/>
              </w:rPr>
              <w:instrText xml:space="preserve"> PAGEREF _Toc170896637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617F74E7" w14:textId="34F83523" w:rsidR="00CB79DF" w:rsidRDefault="00000000">
          <w:pPr>
            <w:pStyle w:val="TOC3"/>
            <w:tabs>
              <w:tab w:val="right" w:leader="dot" w:pos="9350"/>
            </w:tabs>
            <w:rPr>
              <w:rFonts w:eastAsiaTheme="minorEastAsia"/>
              <w:noProof/>
              <w:sz w:val="24"/>
              <w:szCs w:val="24"/>
            </w:rPr>
          </w:pPr>
          <w:hyperlink w:anchor="_Toc170896638" w:history="1">
            <w:r w:rsidR="00CB79DF" w:rsidRPr="00D27D9F">
              <w:rPr>
                <w:rStyle w:val="Hyperlink"/>
                <w:noProof/>
              </w:rPr>
              <w:t>4.6 Securely Manage Enterprise Assets and Software</w:t>
            </w:r>
            <w:r w:rsidR="00CB79DF">
              <w:rPr>
                <w:noProof/>
                <w:webHidden/>
              </w:rPr>
              <w:tab/>
            </w:r>
            <w:r w:rsidR="00CB79DF">
              <w:rPr>
                <w:noProof/>
                <w:webHidden/>
              </w:rPr>
              <w:fldChar w:fldCharType="begin"/>
            </w:r>
            <w:r w:rsidR="00CB79DF">
              <w:rPr>
                <w:noProof/>
                <w:webHidden/>
              </w:rPr>
              <w:instrText xml:space="preserve"> PAGEREF _Toc170896638 \h </w:instrText>
            </w:r>
            <w:r w:rsidR="00CB79DF">
              <w:rPr>
                <w:noProof/>
                <w:webHidden/>
              </w:rPr>
            </w:r>
            <w:r w:rsidR="00CB79DF">
              <w:rPr>
                <w:noProof/>
                <w:webHidden/>
              </w:rPr>
              <w:fldChar w:fldCharType="separate"/>
            </w:r>
            <w:r w:rsidR="00CB79DF">
              <w:rPr>
                <w:noProof/>
                <w:webHidden/>
              </w:rPr>
              <w:t>9</w:t>
            </w:r>
            <w:r w:rsidR="00CB79DF">
              <w:rPr>
                <w:noProof/>
                <w:webHidden/>
              </w:rPr>
              <w:fldChar w:fldCharType="end"/>
            </w:r>
          </w:hyperlink>
        </w:p>
        <w:p w14:paraId="71B4ACEA" w14:textId="4C4151AC" w:rsidR="00CB79DF" w:rsidRDefault="00000000">
          <w:pPr>
            <w:pStyle w:val="TOC3"/>
            <w:tabs>
              <w:tab w:val="right" w:leader="dot" w:pos="9350"/>
            </w:tabs>
            <w:rPr>
              <w:rFonts w:eastAsiaTheme="minorEastAsia"/>
              <w:noProof/>
              <w:sz w:val="24"/>
              <w:szCs w:val="24"/>
            </w:rPr>
          </w:pPr>
          <w:hyperlink w:anchor="_Toc170896639" w:history="1">
            <w:r w:rsidR="00CB79DF" w:rsidRPr="00D27D9F">
              <w:rPr>
                <w:rStyle w:val="Hyperlink"/>
                <w:noProof/>
              </w:rPr>
              <w:t>4.7 Manage Default Accounts on Enterprise Assets and Software</w:t>
            </w:r>
            <w:r w:rsidR="00CB79DF">
              <w:rPr>
                <w:noProof/>
                <w:webHidden/>
              </w:rPr>
              <w:tab/>
            </w:r>
            <w:r w:rsidR="00CB79DF">
              <w:rPr>
                <w:noProof/>
                <w:webHidden/>
              </w:rPr>
              <w:fldChar w:fldCharType="begin"/>
            </w:r>
            <w:r w:rsidR="00CB79DF">
              <w:rPr>
                <w:noProof/>
                <w:webHidden/>
              </w:rPr>
              <w:instrText xml:space="preserve"> PAGEREF _Toc170896639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3B5A7589" w14:textId="12BF3E72" w:rsidR="00CB79DF" w:rsidRDefault="00000000">
          <w:pPr>
            <w:pStyle w:val="TOC2"/>
            <w:tabs>
              <w:tab w:val="left" w:pos="720"/>
              <w:tab w:val="right" w:leader="dot" w:pos="9350"/>
            </w:tabs>
            <w:rPr>
              <w:rFonts w:eastAsiaTheme="minorEastAsia"/>
              <w:b w:val="0"/>
              <w:bCs w:val="0"/>
              <w:noProof/>
              <w:sz w:val="24"/>
              <w:szCs w:val="24"/>
            </w:rPr>
          </w:pPr>
          <w:hyperlink w:anchor="_Toc170896640" w:history="1">
            <w:r w:rsidR="00CB79DF" w:rsidRPr="00D27D9F">
              <w:rPr>
                <w:rStyle w:val="Hyperlink"/>
                <w:rFonts w:eastAsia="Times New Roman"/>
                <w:noProof/>
              </w:rPr>
              <w:t>5.</w:t>
            </w:r>
            <w:r w:rsidR="00CB79DF">
              <w:rPr>
                <w:rFonts w:eastAsiaTheme="minorEastAsia"/>
                <w:b w:val="0"/>
                <w:bCs w:val="0"/>
                <w:noProof/>
                <w:sz w:val="24"/>
                <w:szCs w:val="24"/>
              </w:rPr>
              <w:tab/>
            </w:r>
            <w:r w:rsidR="00CB79DF" w:rsidRPr="00D27D9F">
              <w:rPr>
                <w:rStyle w:val="Hyperlink"/>
                <w:rFonts w:eastAsia="Times New Roman"/>
                <w:noProof/>
              </w:rPr>
              <w:t>Account Management</w:t>
            </w:r>
            <w:r w:rsidR="00CB79DF">
              <w:rPr>
                <w:noProof/>
                <w:webHidden/>
              </w:rPr>
              <w:tab/>
            </w:r>
            <w:r w:rsidR="00CB79DF">
              <w:rPr>
                <w:noProof/>
                <w:webHidden/>
              </w:rPr>
              <w:fldChar w:fldCharType="begin"/>
            </w:r>
            <w:r w:rsidR="00CB79DF">
              <w:rPr>
                <w:noProof/>
                <w:webHidden/>
              </w:rPr>
              <w:instrText xml:space="preserve"> PAGEREF _Toc170896640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185BCB3C" w14:textId="7EA05425" w:rsidR="00CB79DF" w:rsidRDefault="00000000">
          <w:pPr>
            <w:pStyle w:val="TOC2"/>
            <w:tabs>
              <w:tab w:val="right" w:leader="dot" w:pos="9350"/>
            </w:tabs>
            <w:rPr>
              <w:rFonts w:eastAsiaTheme="minorEastAsia"/>
              <w:b w:val="0"/>
              <w:bCs w:val="0"/>
              <w:noProof/>
              <w:sz w:val="24"/>
              <w:szCs w:val="24"/>
            </w:rPr>
          </w:pPr>
          <w:hyperlink w:anchor="_Toc170896641"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_Toc170896641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149074B2" w14:textId="202284A3" w:rsidR="00CB79DF" w:rsidRDefault="00000000">
          <w:pPr>
            <w:pStyle w:val="TOC2"/>
            <w:tabs>
              <w:tab w:val="right" w:leader="dot" w:pos="9350"/>
            </w:tabs>
            <w:rPr>
              <w:rFonts w:eastAsiaTheme="minorEastAsia"/>
              <w:b w:val="0"/>
              <w:bCs w:val="0"/>
              <w:noProof/>
              <w:sz w:val="24"/>
              <w:szCs w:val="24"/>
            </w:rPr>
          </w:pPr>
          <w:hyperlink w:anchor="_Toc170896642"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_Toc170896642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04D9977A" w14:textId="516FEAD3" w:rsidR="00CB79DF" w:rsidRDefault="00000000">
          <w:pPr>
            <w:pStyle w:val="TOC2"/>
            <w:tabs>
              <w:tab w:val="right" w:leader="dot" w:pos="9350"/>
            </w:tabs>
            <w:rPr>
              <w:rFonts w:eastAsiaTheme="minorEastAsia"/>
              <w:b w:val="0"/>
              <w:bCs w:val="0"/>
              <w:noProof/>
              <w:sz w:val="24"/>
              <w:szCs w:val="24"/>
            </w:rPr>
          </w:pPr>
          <w:hyperlink w:anchor="_Toc170896643" w:history="1">
            <w:r w:rsidR="00CB79DF" w:rsidRPr="00D27D9F">
              <w:rPr>
                <w:rStyle w:val="Hyperlink"/>
                <w:noProof/>
              </w:rPr>
              <w:t>5.1 Establish and Maintain an Inventory of Accounts</w:t>
            </w:r>
            <w:r w:rsidR="00CB79DF">
              <w:rPr>
                <w:noProof/>
                <w:webHidden/>
              </w:rPr>
              <w:tab/>
            </w:r>
            <w:r w:rsidR="00CB79DF">
              <w:rPr>
                <w:noProof/>
                <w:webHidden/>
              </w:rPr>
              <w:fldChar w:fldCharType="begin"/>
            </w:r>
            <w:r w:rsidR="00CB79DF">
              <w:rPr>
                <w:noProof/>
                <w:webHidden/>
              </w:rPr>
              <w:instrText xml:space="preserve"> PAGEREF _Toc170896643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2A94C963" w14:textId="7DBC4C99" w:rsidR="00CB79DF" w:rsidRDefault="00000000">
          <w:pPr>
            <w:pStyle w:val="TOC2"/>
            <w:tabs>
              <w:tab w:val="left" w:pos="960"/>
              <w:tab w:val="right" w:leader="dot" w:pos="9350"/>
            </w:tabs>
            <w:rPr>
              <w:rFonts w:eastAsiaTheme="minorEastAsia"/>
              <w:b w:val="0"/>
              <w:bCs w:val="0"/>
              <w:noProof/>
              <w:sz w:val="24"/>
              <w:szCs w:val="24"/>
            </w:rPr>
          </w:pPr>
          <w:hyperlink w:anchor="_Toc170896644" w:history="1">
            <w:r w:rsidR="00CB79DF" w:rsidRPr="00D27D9F">
              <w:rPr>
                <w:rStyle w:val="Hyperlink"/>
                <w:noProof/>
              </w:rPr>
              <w:t>5.2</w:t>
            </w:r>
            <w:r w:rsidR="00CB79DF">
              <w:rPr>
                <w:rFonts w:eastAsiaTheme="minorEastAsia"/>
                <w:b w:val="0"/>
                <w:bCs w:val="0"/>
                <w:noProof/>
                <w:sz w:val="24"/>
                <w:szCs w:val="24"/>
              </w:rPr>
              <w:tab/>
            </w:r>
            <w:r w:rsidR="00CB79DF" w:rsidRPr="00D27D9F">
              <w:rPr>
                <w:rStyle w:val="Hyperlink"/>
                <w:noProof/>
              </w:rPr>
              <w:t>Use Unique Passwords</w:t>
            </w:r>
            <w:r w:rsidR="00CB79DF">
              <w:rPr>
                <w:noProof/>
                <w:webHidden/>
              </w:rPr>
              <w:tab/>
            </w:r>
            <w:r w:rsidR="00CB79DF">
              <w:rPr>
                <w:noProof/>
                <w:webHidden/>
              </w:rPr>
              <w:fldChar w:fldCharType="begin"/>
            </w:r>
            <w:r w:rsidR="00CB79DF">
              <w:rPr>
                <w:noProof/>
                <w:webHidden/>
              </w:rPr>
              <w:instrText xml:space="preserve"> PAGEREF _Toc170896644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28FE98EF" w14:textId="221DA37F" w:rsidR="00CB79DF" w:rsidRDefault="00000000">
          <w:pPr>
            <w:pStyle w:val="TOC2"/>
            <w:tabs>
              <w:tab w:val="right" w:leader="dot" w:pos="9350"/>
            </w:tabs>
            <w:rPr>
              <w:rFonts w:eastAsiaTheme="minorEastAsia"/>
              <w:b w:val="0"/>
              <w:bCs w:val="0"/>
              <w:noProof/>
              <w:sz w:val="24"/>
              <w:szCs w:val="24"/>
            </w:rPr>
          </w:pPr>
          <w:hyperlink w:anchor="_Toc170896645" w:history="1">
            <w:r w:rsidR="00CB79DF" w:rsidRPr="00D27D9F">
              <w:rPr>
                <w:rStyle w:val="Hyperlink"/>
                <w:noProof/>
              </w:rPr>
              <w:t>5.3 Disable Dormant Accounts</w:t>
            </w:r>
            <w:r w:rsidR="00CB79DF">
              <w:rPr>
                <w:noProof/>
                <w:webHidden/>
              </w:rPr>
              <w:tab/>
            </w:r>
            <w:r w:rsidR="00CB79DF">
              <w:rPr>
                <w:noProof/>
                <w:webHidden/>
              </w:rPr>
              <w:fldChar w:fldCharType="begin"/>
            </w:r>
            <w:r w:rsidR="00CB79DF">
              <w:rPr>
                <w:noProof/>
                <w:webHidden/>
              </w:rPr>
              <w:instrText xml:space="preserve"> PAGEREF _Toc170896645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4A3DC49E" w14:textId="07AED4D1" w:rsidR="00CB79DF" w:rsidRDefault="00000000">
          <w:pPr>
            <w:pStyle w:val="TOC2"/>
            <w:tabs>
              <w:tab w:val="right" w:leader="dot" w:pos="9350"/>
            </w:tabs>
            <w:rPr>
              <w:rFonts w:eastAsiaTheme="minorEastAsia"/>
              <w:b w:val="0"/>
              <w:bCs w:val="0"/>
              <w:noProof/>
              <w:sz w:val="24"/>
              <w:szCs w:val="24"/>
            </w:rPr>
          </w:pPr>
          <w:hyperlink w:anchor="_Toc170896646" w:history="1">
            <w:r w:rsidR="00CB79DF" w:rsidRPr="00D27D9F">
              <w:rPr>
                <w:rStyle w:val="Hyperlink"/>
                <w:noProof/>
              </w:rPr>
              <w:t>5.4 Restrict Administrator Privileges to Administrative Accounts</w:t>
            </w:r>
            <w:r w:rsidR="00CB79DF">
              <w:rPr>
                <w:noProof/>
                <w:webHidden/>
              </w:rPr>
              <w:tab/>
            </w:r>
            <w:r w:rsidR="00CB79DF">
              <w:rPr>
                <w:noProof/>
                <w:webHidden/>
              </w:rPr>
              <w:fldChar w:fldCharType="begin"/>
            </w:r>
            <w:r w:rsidR="00CB79DF">
              <w:rPr>
                <w:noProof/>
                <w:webHidden/>
              </w:rPr>
              <w:instrText xml:space="preserve"> PAGEREF _Toc170896646 \h </w:instrText>
            </w:r>
            <w:r w:rsidR="00CB79DF">
              <w:rPr>
                <w:noProof/>
                <w:webHidden/>
              </w:rPr>
            </w:r>
            <w:r w:rsidR="00CB79DF">
              <w:rPr>
                <w:noProof/>
                <w:webHidden/>
              </w:rPr>
              <w:fldChar w:fldCharType="separate"/>
            </w:r>
            <w:r w:rsidR="00CB79DF">
              <w:rPr>
                <w:noProof/>
                <w:webHidden/>
              </w:rPr>
              <w:t>10</w:t>
            </w:r>
            <w:r w:rsidR="00CB79DF">
              <w:rPr>
                <w:noProof/>
                <w:webHidden/>
              </w:rPr>
              <w:fldChar w:fldCharType="end"/>
            </w:r>
          </w:hyperlink>
        </w:p>
        <w:p w14:paraId="3EACB94A" w14:textId="7D4356DD" w:rsidR="00CB79DF" w:rsidRDefault="00000000">
          <w:pPr>
            <w:pStyle w:val="TOC2"/>
            <w:tabs>
              <w:tab w:val="left" w:pos="720"/>
              <w:tab w:val="right" w:leader="dot" w:pos="9350"/>
            </w:tabs>
            <w:rPr>
              <w:rFonts w:eastAsiaTheme="minorEastAsia"/>
              <w:b w:val="0"/>
              <w:bCs w:val="0"/>
              <w:noProof/>
              <w:sz w:val="24"/>
              <w:szCs w:val="24"/>
            </w:rPr>
          </w:pPr>
          <w:hyperlink w:anchor="_Toc170896647" w:history="1">
            <w:r w:rsidR="00CB79DF" w:rsidRPr="00D27D9F">
              <w:rPr>
                <w:rStyle w:val="Hyperlink"/>
                <w:rFonts w:eastAsia="Times New Roman"/>
                <w:noProof/>
              </w:rPr>
              <w:t>6.</w:t>
            </w:r>
            <w:r w:rsidR="00CB79DF">
              <w:rPr>
                <w:rFonts w:eastAsiaTheme="minorEastAsia"/>
                <w:b w:val="0"/>
                <w:bCs w:val="0"/>
                <w:noProof/>
                <w:sz w:val="24"/>
                <w:szCs w:val="24"/>
              </w:rPr>
              <w:tab/>
            </w:r>
            <w:r w:rsidR="00CB79DF" w:rsidRPr="00D27D9F">
              <w:rPr>
                <w:rStyle w:val="Hyperlink"/>
                <w:rFonts w:eastAsia="Times New Roman"/>
                <w:noProof/>
              </w:rPr>
              <w:t>Access Control Management</w:t>
            </w:r>
            <w:r w:rsidR="00CB79DF">
              <w:rPr>
                <w:noProof/>
                <w:webHidden/>
              </w:rPr>
              <w:tab/>
            </w:r>
            <w:r w:rsidR="00CB79DF">
              <w:rPr>
                <w:noProof/>
                <w:webHidden/>
              </w:rPr>
              <w:fldChar w:fldCharType="begin"/>
            </w:r>
            <w:r w:rsidR="00CB79DF">
              <w:rPr>
                <w:noProof/>
                <w:webHidden/>
              </w:rPr>
              <w:instrText xml:space="preserve"> PAGEREF _Toc170896647 \h </w:instrText>
            </w:r>
            <w:r w:rsidR="00CB79DF">
              <w:rPr>
                <w:noProof/>
                <w:webHidden/>
              </w:rPr>
            </w:r>
            <w:r w:rsidR="00CB79DF">
              <w:rPr>
                <w:noProof/>
                <w:webHidden/>
              </w:rPr>
              <w:fldChar w:fldCharType="separate"/>
            </w:r>
            <w:r w:rsidR="00CB79DF">
              <w:rPr>
                <w:noProof/>
                <w:webHidden/>
              </w:rPr>
              <w:t>11</w:t>
            </w:r>
            <w:r w:rsidR="00CB79DF">
              <w:rPr>
                <w:noProof/>
                <w:webHidden/>
              </w:rPr>
              <w:fldChar w:fldCharType="end"/>
            </w:r>
          </w:hyperlink>
        </w:p>
        <w:p w14:paraId="034D2833" w14:textId="2C79F097" w:rsidR="00CB79DF" w:rsidRDefault="00000000">
          <w:pPr>
            <w:pStyle w:val="TOC2"/>
            <w:tabs>
              <w:tab w:val="right" w:leader="dot" w:pos="9350"/>
            </w:tabs>
            <w:rPr>
              <w:rFonts w:eastAsiaTheme="minorEastAsia"/>
              <w:b w:val="0"/>
              <w:bCs w:val="0"/>
              <w:noProof/>
              <w:sz w:val="24"/>
              <w:szCs w:val="24"/>
            </w:rPr>
          </w:pPr>
          <w:hyperlink w:anchor="_Toc170896648"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_Toc170896648 \h </w:instrText>
            </w:r>
            <w:r w:rsidR="00CB79DF">
              <w:rPr>
                <w:noProof/>
                <w:webHidden/>
              </w:rPr>
            </w:r>
            <w:r w:rsidR="00CB79DF">
              <w:rPr>
                <w:noProof/>
                <w:webHidden/>
              </w:rPr>
              <w:fldChar w:fldCharType="separate"/>
            </w:r>
            <w:r w:rsidR="00CB79DF">
              <w:rPr>
                <w:noProof/>
                <w:webHidden/>
              </w:rPr>
              <w:t>11</w:t>
            </w:r>
            <w:r w:rsidR="00CB79DF">
              <w:rPr>
                <w:noProof/>
                <w:webHidden/>
              </w:rPr>
              <w:fldChar w:fldCharType="end"/>
            </w:r>
          </w:hyperlink>
        </w:p>
        <w:p w14:paraId="420BD79C" w14:textId="41C9DE76" w:rsidR="00CB79DF" w:rsidRDefault="00000000">
          <w:pPr>
            <w:pStyle w:val="TOC2"/>
            <w:tabs>
              <w:tab w:val="right" w:leader="dot" w:pos="9350"/>
            </w:tabs>
            <w:rPr>
              <w:rFonts w:eastAsiaTheme="minorEastAsia"/>
              <w:b w:val="0"/>
              <w:bCs w:val="0"/>
              <w:noProof/>
              <w:sz w:val="24"/>
              <w:szCs w:val="24"/>
            </w:rPr>
          </w:pPr>
          <w:hyperlink w:anchor="_Toc170896649"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_Toc170896649 \h </w:instrText>
            </w:r>
            <w:r w:rsidR="00CB79DF">
              <w:rPr>
                <w:noProof/>
                <w:webHidden/>
              </w:rPr>
            </w:r>
            <w:r w:rsidR="00CB79DF">
              <w:rPr>
                <w:noProof/>
                <w:webHidden/>
              </w:rPr>
              <w:fldChar w:fldCharType="separate"/>
            </w:r>
            <w:r w:rsidR="00CB79DF">
              <w:rPr>
                <w:noProof/>
                <w:webHidden/>
              </w:rPr>
              <w:t>11</w:t>
            </w:r>
            <w:r w:rsidR="00CB79DF">
              <w:rPr>
                <w:noProof/>
                <w:webHidden/>
              </w:rPr>
              <w:fldChar w:fldCharType="end"/>
            </w:r>
          </w:hyperlink>
        </w:p>
        <w:p w14:paraId="5B5B6685" w14:textId="62FD463D" w:rsidR="00CB79DF" w:rsidRDefault="00000000">
          <w:pPr>
            <w:pStyle w:val="TOC2"/>
            <w:tabs>
              <w:tab w:val="right" w:leader="dot" w:pos="9350"/>
            </w:tabs>
            <w:rPr>
              <w:rFonts w:eastAsiaTheme="minorEastAsia"/>
              <w:b w:val="0"/>
              <w:bCs w:val="0"/>
              <w:noProof/>
              <w:sz w:val="24"/>
              <w:szCs w:val="24"/>
            </w:rPr>
          </w:pPr>
          <w:hyperlink w:anchor="_Toc170896650" w:history="1">
            <w:r w:rsidR="00CB79DF" w:rsidRPr="00D27D9F">
              <w:rPr>
                <w:rStyle w:val="Hyperlink"/>
                <w:noProof/>
              </w:rPr>
              <w:t>6.1 Establish an Access Granting Process</w:t>
            </w:r>
            <w:r w:rsidR="00CB79DF">
              <w:rPr>
                <w:noProof/>
                <w:webHidden/>
              </w:rPr>
              <w:tab/>
            </w:r>
            <w:r w:rsidR="00CB79DF">
              <w:rPr>
                <w:noProof/>
                <w:webHidden/>
              </w:rPr>
              <w:fldChar w:fldCharType="begin"/>
            </w:r>
            <w:r w:rsidR="00CB79DF">
              <w:rPr>
                <w:noProof/>
                <w:webHidden/>
              </w:rPr>
              <w:instrText xml:space="preserve"> PAGEREF _Toc170896650 \h </w:instrText>
            </w:r>
            <w:r w:rsidR="00CB79DF">
              <w:rPr>
                <w:noProof/>
                <w:webHidden/>
              </w:rPr>
            </w:r>
            <w:r w:rsidR="00CB79DF">
              <w:rPr>
                <w:noProof/>
                <w:webHidden/>
              </w:rPr>
              <w:fldChar w:fldCharType="separate"/>
            </w:r>
            <w:r w:rsidR="00CB79DF">
              <w:rPr>
                <w:noProof/>
                <w:webHidden/>
              </w:rPr>
              <w:t>11</w:t>
            </w:r>
            <w:r w:rsidR="00CB79DF">
              <w:rPr>
                <w:noProof/>
                <w:webHidden/>
              </w:rPr>
              <w:fldChar w:fldCharType="end"/>
            </w:r>
          </w:hyperlink>
        </w:p>
        <w:p w14:paraId="5C78EDE8" w14:textId="288B0887" w:rsidR="00CB79DF" w:rsidRDefault="00000000">
          <w:pPr>
            <w:pStyle w:val="TOC2"/>
            <w:tabs>
              <w:tab w:val="right" w:leader="dot" w:pos="9350"/>
            </w:tabs>
            <w:rPr>
              <w:rFonts w:eastAsiaTheme="minorEastAsia"/>
              <w:b w:val="0"/>
              <w:bCs w:val="0"/>
              <w:noProof/>
              <w:sz w:val="24"/>
              <w:szCs w:val="24"/>
            </w:rPr>
          </w:pPr>
          <w:hyperlink w:anchor="_Toc170896651" w:history="1">
            <w:r w:rsidR="00CB79DF" w:rsidRPr="00D27D9F">
              <w:rPr>
                <w:rStyle w:val="Hyperlink"/>
                <w:noProof/>
              </w:rPr>
              <w:t>6.2 Establish an Access Revoking Process</w:t>
            </w:r>
            <w:r w:rsidR="00CB79DF">
              <w:rPr>
                <w:noProof/>
                <w:webHidden/>
              </w:rPr>
              <w:tab/>
            </w:r>
            <w:r w:rsidR="00CB79DF">
              <w:rPr>
                <w:noProof/>
                <w:webHidden/>
              </w:rPr>
              <w:fldChar w:fldCharType="begin"/>
            </w:r>
            <w:r w:rsidR="00CB79DF">
              <w:rPr>
                <w:noProof/>
                <w:webHidden/>
              </w:rPr>
              <w:instrText xml:space="preserve"> PAGEREF _Toc170896651 \h </w:instrText>
            </w:r>
            <w:r w:rsidR="00CB79DF">
              <w:rPr>
                <w:noProof/>
                <w:webHidden/>
              </w:rPr>
            </w:r>
            <w:r w:rsidR="00CB79DF">
              <w:rPr>
                <w:noProof/>
                <w:webHidden/>
              </w:rPr>
              <w:fldChar w:fldCharType="separate"/>
            </w:r>
            <w:r w:rsidR="00CB79DF">
              <w:rPr>
                <w:noProof/>
                <w:webHidden/>
              </w:rPr>
              <w:t>11</w:t>
            </w:r>
            <w:r w:rsidR="00CB79DF">
              <w:rPr>
                <w:noProof/>
                <w:webHidden/>
              </w:rPr>
              <w:fldChar w:fldCharType="end"/>
            </w:r>
          </w:hyperlink>
        </w:p>
        <w:p w14:paraId="264BC535" w14:textId="3520ED75" w:rsidR="00CB79DF" w:rsidRDefault="00000000">
          <w:pPr>
            <w:pStyle w:val="TOC2"/>
            <w:tabs>
              <w:tab w:val="right" w:leader="dot" w:pos="9350"/>
            </w:tabs>
            <w:rPr>
              <w:rFonts w:eastAsiaTheme="minorEastAsia"/>
              <w:b w:val="0"/>
              <w:bCs w:val="0"/>
              <w:noProof/>
              <w:sz w:val="24"/>
              <w:szCs w:val="24"/>
            </w:rPr>
          </w:pPr>
          <w:hyperlink w:anchor="_Toc170896652" w:history="1">
            <w:r w:rsidR="00CB79DF" w:rsidRPr="00D27D9F">
              <w:rPr>
                <w:rStyle w:val="Hyperlink"/>
                <w:noProof/>
              </w:rPr>
              <w:t>6.3 Require Multi-Factor Authentication (MFA) for Externally-Exposed Applications, Remote Network Access, and Administrative Access</w:t>
            </w:r>
            <w:r w:rsidR="00CB79DF">
              <w:rPr>
                <w:noProof/>
                <w:webHidden/>
              </w:rPr>
              <w:tab/>
            </w:r>
            <w:r w:rsidR="00CB79DF">
              <w:rPr>
                <w:noProof/>
                <w:webHidden/>
              </w:rPr>
              <w:fldChar w:fldCharType="begin"/>
            </w:r>
            <w:r w:rsidR="00CB79DF">
              <w:rPr>
                <w:noProof/>
                <w:webHidden/>
              </w:rPr>
              <w:instrText xml:space="preserve"> PAGEREF _Toc170896652 \h </w:instrText>
            </w:r>
            <w:r w:rsidR="00CB79DF">
              <w:rPr>
                <w:noProof/>
                <w:webHidden/>
              </w:rPr>
            </w:r>
            <w:r w:rsidR="00CB79DF">
              <w:rPr>
                <w:noProof/>
                <w:webHidden/>
              </w:rPr>
              <w:fldChar w:fldCharType="separate"/>
            </w:r>
            <w:r w:rsidR="00CB79DF">
              <w:rPr>
                <w:noProof/>
                <w:webHidden/>
              </w:rPr>
              <w:t>11</w:t>
            </w:r>
            <w:r w:rsidR="00CB79DF">
              <w:rPr>
                <w:noProof/>
                <w:webHidden/>
              </w:rPr>
              <w:fldChar w:fldCharType="end"/>
            </w:r>
          </w:hyperlink>
        </w:p>
        <w:p w14:paraId="43D9599F" w14:textId="7BDF05B3" w:rsidR="00CB79DF" w:rsidRDefault="00000000">
          <w:pPr>
            <w:pStyle w:val="TOC2"/>
            <w:tabs>
              <w:tab w:val="left" w:pos="720"/>
              <w:tab w:val="right" w:leader="dot" w:pos="9350"/>
            </w:tabs>
            <w:rPr>
              <w:rFonts w:eastAsiaTheme="minorEastAsia"/>
              <w:b w:val="0"/>
              <w:bCs w:val="0"/>
              <w:noProof/>
              <w:sz w:val="24"/>
              <w:szCs w:val="24"/>
            </w:rPr>
          </w:pPr>
          <w:hyperlink w:anchor="_Toc170896653" w:history="1">
            <w:r w:rsidR="00CB79DF" w:rsidRPr="00D27D9F">
              <w:rPr>
                <w:rStyle w:val="Hyperlink"/>
                <w:rFonts w:eastAsia="Times New Roman"/>
                <w:noProof/>
              </w:rPr>
              <w:t>7.</w:t>
            </w:r>
            <w:r w:rsidR="00CB79DF">
              <w:rPr>
                <w:rFonts w:eastAsiaTheme="minorEastAsia"/>
                <w:b w:val="0"/>
                <w:bCs w:val="0"/>
                <w:noProof/>
                <w:sz w:val="24"/>
                <w:szCs w:val="24"/>
              </w:rPr>
              <w:tab/>
            </w:r>
            <w:r w:rsidR="00CB79DF" w:rsidRPr="00D27D9F">
              <w:rPr>
                <w:rStyle w:val="Hyperlink"/>
                <w:rFonts w:eastAsia="Times New Roman"/>
                <w:noProof/>
              </w:rPr>
              <w:t>Continuous Vulnerability Management</w:t>
            </w:r>
            <w:r w:rsidR="00CB79DF">
              <w:rPr>
                <w:noProof/>
                <w:webHidden/>
              </w:rPr>
              <w:tab/>
            </w:r>
            <w:r w:rsidR="00CB79DF">
              <w:rPr>
                <w:noProof/>
                <w:webHidden/>
              </w:rPr>
              <w:fldChar w:fldCharType="begin"/>
            </w:r>
            <w:r w:rsidR="00CB79DF">
              <w:rPr>
                <w:noProof/>
                <w:webHidden/>
              </w:rPr>
              <w:instrText xml:space="preserve"> PAGEREF _Toc170896653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044FFAAA" w14:textId="78531CAE" w:rsidR="00CB79DF" w:rsidRDefault="00000000">
          <w:pPr>
            <w:pStyle w:val="TOC2"/>
            <w:tabs>
              <w:tab w:val="right" w:leader="dot" w:pos="9350"/>
            </w:tabs>
            <w:rPr>
              <w:rFonts w:eastAsiaTheme="minorEastAsia"/>
              <w:b w:val="0"/>
              <w:bCs w:val="0"/>
              <w:noProof/>
              <w:sz w:val="24"/>
              <w:szCs w:val="24"/>
            </w:rPr>
          </w:pPr>
          <w:hyperlink w:anchor="_Toc170896654"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_Toc170896654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0B4FED54" w14:textId="0D85757E" w:rsidR="00CB79DF" w:rsidRDefault="00000000">
          <w:pPr>
            <w:pStyle w:val="TOC2"/>
            <w:tabs>
              <w:tab w:val="right" w:leader="dot" w:pos="9350"/>
            </w:tabs>
            <w:rPr>
              <w:rFonts w:eastAsiaTheme="minorEastAsia"/>
              <w:b w:val="0"/>
              <w:bCs w:val="0"/>
              <w:noProof/>
              <w:sz w:val="24"/>
              <w:szCs w:val="24"/>
            </w:rPr>
          </w:pPr>
          <w:hyperlink w:anchor="_Toc170896655"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_Toc170896655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14507161" w14:textId="27077158" w:rsidR="00CB79DF" w:rsidRDefault="00000000">
          <w:pPr>
            <w:pStyle w:val="TOC3"/>
            <w:tabs>
              <w:tab w:val="right" w:leader="dot" w:pos="9350"/>
            </w:tabs>
            <w:rPr>
              <w:rFonts w:eastAsiaTheme="minorEastAsia"/>
              <w:noProof/>
              <w:sz w:val="24"/>
              <w:szCs w:val="24"/>
            </w:rPr>
          </w:pPr>
          <w:hyperlink w:anchor="_Toc170896656" w:history="1">
            <w:r w:rsidR="00CB79DF" w:rsidRPr="00D27D9F">
              <w:rPr>
                <w:rStyle w:val="Hyperlink"/>
                <w:noProof/>
              </w:rPr>
              <w:t>7.1 Establish and Maintain a Vulnerability Management Process</w:t>
            </w:r>
            <w:r w:rsidR="00CB79DF">
              <w:rPr>
                <w:noProof/>
                <w:webHidden/>
              </w:rPr>
              <w:tab/>
            </w:r>
            <w:r w:rsidR="00CB79DF">
              <w:rPr>
                <w:noProof/>
                <w:webHidden/>
              </w:rPr>
              <w:fldChar w:fldCharType="begin"/>
            </w:r>
            <w:r w:rsidR="00CB79DF">
              <w:rPr>
                <w:noProof/>
                <w:webHidden/>
              </w:rPr>
              <w:instrText xml:space="preserve"> PAGEREF _Toc170896656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6D1A631D" w14:textId="56000871" w:rsidR="00CB79DF" w:rsidRDefault="00000000">
          <w:pPr>
            <w:pStyle w:val="TOC3"/>
            <w:tabs>
              <w:tab w:val="right" w:leader="dot" w:pos="9350"/>
            </w:tabs>
            <w:rPr>
              <w:rFonts w:eastAsiaTheme="minorEastAsia"/>
              <w:noProof/>
              <w:sz w:val="24"/>
              <w:szCs w:val="24"/>
            </w:rPr>
          </w:pPr>
          <w:hyperlink w:anchor="_Toc170896657" w:history="1">
            <w:r w:rsidR="00CB79DF" w:rsidRPr="00D27D9F">
              <w:rPr>
                <w:rStyle w:val="Hyperlink"/>
                <w:noProof/>
              </w:rPr>
              <w:t>7.2 Establish and Maintain a Remediation Process</w:t>
            </w:r>
            <w:r w:rsidR="00CB79DF">
              <w:rPr>
                <w:noProof/>
                <w:webHidden/>
              </w:rPr>
              <w:tab/>
            </w:r>
            <w:r w:rsidR="00CB79DF">
              <w:rPr>
                <w:noProof/>
                <w:webHidden/>
              </w:rPr>
              <w:fldChar w:fldCharType="begin"/>
            </w:r>
            <w:r w:rsidR="00CB79DF">
              <w:rPr>
                <w:noProof/>
                <w:webHidden/>
              </w:rPr>
              <w:instrText xml:space="preserve"> PAGEREF _Toc170896657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28593750" w14:textId="33FDF714" w:rsidR="00CB79DF" w:rsidRDefault="00000000">
          <w:pPr>
            <w:pStyle w:val="TOC3"/>
            <w:tabs>
              <w:tab w:val="right" w:leader="dot" w:pos="9350"/>
            </w:tabs>
            <w:rPr>
              <w:rFonts w:eastAsiaTheme="minorEastAsia"/>
              <w:noProof/>
              <w:sz w:val="24"/>
              <w:szCs w:val="24"/>
            </w:rPr>
          </w:pPr>
          <w:hyperlink w:anchor="_Toc170896658" w:history="1">
            <w:r w:rsidR="00CB79DF" w:rsidRPr="00D27D9F">
              <w:rPr>
                <w:rStyle w:val="Hyperlink"/>
                <w:noProof/>
              </w:rPr>
              <w:t>7.3 Perform Automated Operating System Patch Management</w:t>
            </w:r>
            <w:r w:rsidR="00CB79DF">
              <w:rPr>
                <w:noProof/>
                <w:webHidden/>
              </w:rPr>
              <w:tab/>
            </w:r>
            <w:r w:rsidR="00CB79DF">
              <w:rPr>
                <w:noProof/>
                <w:webHidden/>
              </w:rPr>
              <w:fldChar w:fldCharType="begin"/>
            </w:r>
            <w:r w:rsidR="00CB79DF">
              <w:rPr>
                <w:noProof/>
                <w:webHidden/>
              </w:rPr>
              <w:instrText xml:space="preserve"> PAGEREF _Toc170896658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01ABC192" w14:textId="4C82A7F7" w:rsidR="00CB79DF" w:rsidRDefault="00000000">
          <w:pPr>
            <w:pStyle w:val="TOC3"/>
            <w:tabs>
              <w:tab w:val="right" w:leader="dot" w:pos="9350"/>
            </w:tabs>
            <w:rPr>
              <w:rFonts w:eastAsiaTheme="minorEastAsia"/>
              <w:noProof/>
              <w:sz w:val="24"/>
              <w:szCs w:val="24"/>
            </w:rPr>
          </w:pPr>
          <w:hyperlink w:anchor="_Toc170896659" w:history="1">
            <w:r w:rsidR="00CB79DF" w:rsidRPr="00D27D9F">
              <w:rPr>
                <w:rStyle w:val="Hyperlink"/>
                <w:noProof/>
              </w:rPr>
              <w:t>7.4 Perform Automated Application Patch Management</w:t>
            </w:r>
            <w:r w:rsidR="00CB79DF">
              <w:rPr>
                <w:noProof/>
                <w:webHidden/>
              </w:rPr>
              <w:tab/>
            </w:r>
            <w:r w:rsidR="00CB79DF">
              <w:rPr>
                <w:noProof/>
                <w:webHidden/>
              </w:rPr>
              <w:fldChar w:fldCharType="begin"/>
            </w:r>
            <w:r w:rsidR="00CB79DF">
              <w:rPr>
                <w:noProof/>
                <w:webHidden/>
              </w:rPr>
              <w:instrText xml:space="preserve"> PAGEREF _Toc170896659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352DB8C9" w14:textId="1B45E2EC" w:rsidR="00CB79DF" w:rsidRDefault="00000000">
          <w:pPr>
            <w:pStyle w:val="TOC2"/>
            <w:tabs>
              <w:tab w:val="left" w:pos="720"/>
              <w:tab w:val="right" w:leader="dot" w:pos="9350"/>
            </w:tabs>
            <w:rPr>
              <w:rFonts w:eastAsiaTheme="minorEastAsia"/>
              <w:b w:val="0"/>
              <w:bCs w:val="0"/>
              <w:noProof/>
              <w:sz w:val="24"/>
              <w:szCs w:val="24"/>
            </w:rPr>
          </w:pPr>
          <w:hyperlink w:anchor="_Toc170896660" w:history="1">
            <w:r w:rsidR="00CB79DF" w:rsidRPr="00D27D9F">
              <w:rPr>
                <w:rStyle w:val="Hyperlink"/>
                <w:rFonts w:eastAsia="Times New Roman"/>
                <w:noProof/>
              </w:rPr>
              <w:t>8.</w:t>
            </w:r>
            <w:r w:rsidR="00CB79DF">
              <w:rPr>
                <w:rFonts w:eastAsiaTheme="minorEastAsia"/>
                <w:b w:val="0"/>
                <w:bCs w:val="0"/>
                <w:noProof/>
                <w:sz w:val="24"/>
                <w:szCs w:val="24"/>
              </w:rPr>
              <w:tab/>
            </w:r>
            <w:r w:rsidR="00CB79DF" w:rsidRPr="00D27D9F">
              <w:rPr>
                <w:rStyle w:val="Hyperlink"/>
                <w:rFonts w:eastAsia="Times New Roman"/>
                <w:noProof/>
              </w:rPr>
              <w:t>Audit Log Management</w:t>
            </w:r>
            <w:r w:rsidR="00CB79DF">
              <w:rPr>
                <w:noProof/>
                <w:webHidden/>
              </w:rPr>
              <w:tab/>
            </w:r>
            <w:r w:rsidR="00CB79DF">
              <w:rPr>
                <w:noProof/>
                <w:webHidden/>
              </w:rPr>
              <w:fldChar w:fldCharType="begin"/>
            </w:r>
            <w:r w:rsidR="00CB79DF">
              <w:rPr>
                <w:noProof/>
                <w:webHidden/>
              </w:rPr>
              <w:instrText xml:space="preserve"> PAGEREF _Toc170896660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3616BA15" w14:textId="4BD40A43" w:rsidR="00CB79DF" w:rsidRDefault="00000000">
          <w:pPr>
            <w:pStyle w:val="TOC2"/>
            <w:tabs>
              <w:tab w:val="right" w:leader="dot" w:pos="9350"/>
            </w:tabs>
            <w:rPr>
              <w:rFonts w:eastAsiaTheme="minorEastAsia"/>
              <w:b w:val="0"/>
              <w:bCs w:val="0"/>
              <w:noProof/>
              <w:sz w:val="24"/>
              <w:szCs w:val="24"/>
            </w:rPr>
          </w:pPr>
          <w:hyperlink w:anchor="_Toc170896661"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_Toc170896661 \h </w:instrText>
            </w:r>
            <w:r w:rsidR="00CB79DF">
              <w:rPr>
                <w:noProof/>
                <w:webHidden/>
              </w:rPr>
            </w:r>
            <w:r w:rsidR="00CB79DF">
              <w:rPr>
                <w:noProof/>
                <w:webHidden/>
              </w:rPr>
              <w:fldChar w:fldCharType="separate"/>
            </w:r>
            <w:r w:rsidR="00CB79DF">
              <w:rPr>
                <w:noProof/>
                <w:webHidden/>
              </w:rPr>
              <w:t>12</w:t>
            </w:r>
            <w:r w:rsidR="00CB79DF">
              <w:rPr>
                <w:noProof/>
                <w:webHidden/>
              </w:rPr>
              <w:fldChar w:fldCharType="end"/>
            </w:r>
          </w:hyperlink>
        </w:p>
        <w:p w14:paraId="20ED97EA" w14:textId="5AC071E0" w:rsidR="00CB79DF" w:rsidRDefault="00000000">
          <w:pPr>
            <w:pStyle w:val="TOC2"/>
            <w:tabs>
              <w:tab w:val="right" w:leader="dot" w:pos="9350"/>
            </w:tabs>
            <w:rPr>
              <w:rFonts w:eastAsiaTheme="minorEastAsia"/>
              <w:b w:val="0"/>
              <w:bCs w:val="0"/>
              <w:noProof/>
              <w:sz w:val="24"/>
              <w:szCs w:val="24"/>
            </w:rPr>
          </w:pPr>
          <w:hyperlink w:anchor="_Toc170896662"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_Toc170896662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55E9AF24" w14:textId="0B48C664" w:rsidR="00CB79DF" w:rsidRDefault="00000000">
          <w:pPr>
            <w:pStyle w:val="TOC3"/>
            <w:tabs>
              <w:tab w:val="right" w:leader="dot" w:pos="9350"/>
            </w:tabs>
            <w:rPr>
              <w:rFonts w:eastAsiaTheme="minorEastAsia"/>
              <w:noProof/>
              <w:sz w:val="24"/>
              <w:szCs w:val="24"/>
            </w:rPr>
          </w:pPr>
          <w:hyperlink w:anchor="_Toc170896663" w:history="1">
            <w:r w:rsidR="00CB79DF" w:rsidRPr="00D27D9F">
              <w:rPr>
                <w:rStyle w:val="Hyperlink"/>
                <w:noProof/>
              </w:rPr>
              <w:t>8.1 Establish and Maintain an Audit Log Management Process</w:t>
            </w:r>
            <w:r w:rsidR="00CB79DF">
              <w:rPr>
                <w:noProof/>
                <w:webHidden/>
              </w:rPr>
              <w:tab/>
            </w:r>
            <w:r w:rsidR="00CB79DF">
              <w:rPr>
                <w:noProof/>
                <w:webHidden/>
              </w:rPr>
              <w:fldChar w:fldCharType="begin"/>
            </w:r>
            <w:r w:rsidR="00CB79DF">
              <w:rPr>
                <w:noProof/>
                <w:webHidden/>
              </w:rPr>
              <w:instrText xml:space="preserve"> PAGEREF _Toc170896663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00F0EEB2" w14:textId="25DEB188" w:rsidR="00CB79DF" w:rsidRDefault="00000000">
          <w:pPr>
            <w:pStyle w:val="TOC3"/>
            <w:tabs>
              <w:tab w:val="right" w:leader="dot" w:pos="9350"/>
            </w:tabs>
            <w:rPr>
              <w:rFonts w:eastAsiaTheme="minorEastAsia"/>
              <w:noProof/>
              <w:sz w:val="24"/>
              <w:szCs w:val="24"/>
            </w:rPr>
          </w:pPr>
          <w:hyperlink w:anchor="_Toc170896664" w:history="1">
            <w:r w:rsidR="00CB79DF" w:rsidRPr="00D27D9F">
              <w:rPr>
                <w:rStyle w:val="Hyperlink"/>
                <w:noProof/>
              </w:rPr>
              <w:t>8.2 Collect Audit Logs</w:t>
            </w:r>
            <w:r w:rsidR="00CB79DF">
              <w:rPr>
                <w:noProof/>
                <w:webHidden/>
              </w:rPr>
              <w:tab/>
            </w:r>
            <w:r w:rsidR="00CB79DF">
              <w:rPr>
                <w:noProof/>
                <w:webHidden/>
              </w:rPr>
              <w:fldChar w:fldCharType="begin"/>
            </w:r>
            <w:r w:rsidR="00CB79DF">
              <w:rPr>
                <w:noProof/>
                <w:webHidden/>
              </w:rPr>
              <w:instrText xml:space="preserve"> PAGEREF _Toc170896664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3601C462" w14:textId="7A4B7DB5" w:rsidR="00CB79DF" w:rsidRDefault="00000000">
          <w:pPr>
            <w:pStyle w:val="TOC3"/>
            <w:tabs>
              <w:tab w:val="right" w:leader="dot" w:pos="9350"/>
            </w:tabs>
            <w:rPr>
              <w:rFonts w:eastAsiaTheme="minorEastAsia"/>
              <w:noProof/>
              <w:sz w:val="24"/>
              <w:szCs w:val="24"/>
            </w:rPr>
          </w:pPr>
          <w:hyperlink w:anchor="_Toc170896665" w:history="1">
            <w:r w:rsidR="00CB79DF" w:rsidRPr="00D27D9F">
              <w:rPr>
                <w:rStyle w:val="Hyperlink"/>
                <w:noProof/>
              </w:rPr>
              <w:t>8.3 Ensure Adequate Audit Log Storage</w:t>
            </w:r>
            <w:r w:rsidR="00CB79DF">
              <w:rPr>
                <w:noProof/>
                <w:webHidden/>
              </w:rPr>
              <w:tab/>
            </w:r>
            <w:r w:rsidR="00CB79DF">
              <w:rPr>
                <w:noProof/>
                <w:webHidden/>
              </w:rPr>
              <w:fldChar w:fldCharType="begin"/>
            </w:r>
            <w:r w:rsidR="00CB79DF">
              <w:rPr>
                <w:noProof/>
                <w:webHidden/>
              </w:rPr>
              <w:instrText xml:space="preserve"> PAGEREF _Toc170896665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7CD7B366" w14:textId="6E08E712" w:rsidR="00CB79DF" w:rsidRDefault="00000000">
          <w:pPr>
            <w:pStyle w:val="TOC2"/>
            <w:tabs>
              <w:tab w:val="left" w:pos="720"/>
              <w:tab w:val="right" w:leader="dot" w:pos="9350"/>
            </w:tabs>
            <w:rPr>
              <w:rFonts w:eastAsiaTheme="minorEastAsia"/>
              <w:b w:val="0"/>
              <w:bCs w:val="0"/>
              <w:noProof/>
              <w:sz w:val="24"/>
              <w:szCs w:val="24"/>
            </w:rPr>
          </w:pPr>
          <w:hyperlink w:anchor="_Toc170896666" w:history="1">
            <w:r w:rsidR="00CB79DF" w:rsidRPr="00D27D9F">
              <w:rPr>
                <w:rStyle w:val="Hyperlink"/>
                <w:rFonts w:eastAsia="Times New Roman"/>
                <w:noProof/>
              </w:rPr>
              <w:t>9.</w:t>
            </w:r>
            <w:r w:rsidR="00CB79DF">
              <w:rPr>
                <w:rFonts w:eastAsiaTheme="minorEastAsia"/>
                <w:b w:val="0"/>
                <w:bCs w:val="0"/>
                <w:noProof/>
                <w:sz w:val="24"/>
                <w:szCs w:val="24"/>
              </w:rPr>
              <w:tab/>
            </w:r>
            <w:r w:rsidR="00CB79DF" w:rsidRPr="00D27D9F">
              <w:rPr>
                <w:rStyle w:val="Hyperlink"/>
                <w:rFonts w:eastAsia="Times New Roman"/>
                <w:noProof/>
              </w:rPr>
              <w:t>Email and Web Browser Protections</w:t>
            </w:r>
            <w:r w:rsidR="00CB79DF">
              <w:rPr>
                <w:noProof/>
                <w:webHidden/>
              </w:rPr>
              <w:tab/>
            </w:r>
            <w:r w:rsidR="00CB79DF">
              <w:rPr>
                <w:noProof/>
                <w:webHidden/>
              </w:rPr>
              <w:fldChar w:fldCharType="begin"/>
            </w:r>
            <w:r w:rsidR="00CB79DF">
              <w:rPr>
                <w:noProof/>
                <w:webHidden/>
              </w:rPr>
              <w:instrText xml:space="preserve"> PAGEREF _Toc170896666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7A0A4683" w14:textId="05289402" w:rsidR="00CB79DF" w:rsidRDefault="00000000">
          <w:pPr>
            <w:pStyle w:val="TOC2"/>
            <w:tabs>
              <w:tab w:val="right" w:leader="dot" w:pos="9350"/>
            </w:tabs>
            <w:rPr>
              <w:rFonts w:eastAsiaTheme="minorEastAsia"/>
              <w:b w:val="0"/>
              <w:bCs w:val="0"/>
              <w:noProof/>
              <w:sz w:val="24"/>
              <w:szCs w:val="24"/>
            </w:rPr>
          </w:pPr>
          <w:hyperlink w:anchor="_Toc170896667"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_Toc170896667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77401688" w14:textId="44186423" w:rsidR="00CB79DF" w:rsidRDefault="00000000">
          <w:pPr>
            <w:pStyle w:val="TOC2"/>
            <w:tabs>
              <w:tab w:val="right" w:leader="dot" w:pos="9350"/>
            </w:tabs>
            <w:rPr>
              <w:rFonts w:eastAsiaTheme="minorEastAsia"/>
              <w:b w:val="0"/>
              <w:bCs w:val="0"/>
              <w:noProof/>
              <w:sz w:val="24"/>
              <w:szCs w:val="24"/>
            </w:rPr>
          </w:pPr>
          <w:hyperlink w:anchor="_Toc170896668"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_Toc170896668 \h </w:instrText>
            </w:r>
            <w:r w:rsidR="00CB79DF">
              <w:rPr>
                <w:noProof/>
                <w:webHidden/>
              </w:rPr>
            </w:r>
            <w:r w:rsidR="00CB79DF">
              <w:rPr>
                <w:noProof/>
                <w:webHidden/>
              </w:rPr>
              <w:fldChar w:fldCharType="separate"/>
            </w:r>
            <w:r w:rsidR="00CB79DF">
              <w:rPr>
                <w:noProof/>
                <w:webHidden/>
              </w:rPr>
              <w:t>13</w:t>
            </w:r>
            <w:r w:rsidR="00CB79DF">
              <w:rPr>
                <w:noProof/>
                <w:webHidden/>
              </w:rPr>
              <w:fldChar w:fldCharType="end"/>
            </w:r>
          </w:hyperlink>
        </w:p>
        <w:p w14:paraId="70AD64DA" w14:textId="3C7492C4" w:rsidR="00CB79DF" w:rsidRDefault="00000000">
          <w:pPr>
            <w:pStyle w:val="TOC3"/>
            <w:tabs>
              <w:tab w:val="right" w:leader="dot" w:pos="9350"/>
            </w:tabs>
            <w:rPr>
              <w:rFonts w:eastAsiaTheme="minorEastAsia"/>
              <w:noProof/>
              <w:sz w:val="24"/>
              <w:szCs w:val="24"/>
            </w:rPr>
          </w:pPr>
          <w:hyperlink w:anchor="_Toc170896669" w:history="1">
            <w:r w:rsidR="00CB79DF" w:rsidRPr="00D27D9F">
              <w:rPr>
                <w:rStyle w:val="Hyperlink"/>
                <w:noProof/>
              </w:rPr>
              <w:t>9.1 Ensure Use of Only Fully Supported Browsers and Email Clients</w:t>
            </w:r>
            <w:r w:rsidR="00CB79DF">
              <w:rPr>
                <w:noProof/>
                <w:webHidden/>
              </w:rPr>
              <w:tab/>
            </w:r>
            <w:r w:rsidR="00CB79DF">
              <w:rPr>
                <w:noProof/>
                <w:webHidden/>
              </w:rPr>
              <w:fldChar w:fldCharType="begin"/>
            </w:r>
            <w:r w:rsidR="00CB79DF">
              <w:rPr>
                <w:noProof/>
                <w:webHidden/>
              </w:rPr>
              <w:instrText xml:space="preserve"> PAGEREF _Toc170896669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4702EC5E" w14:textId="755F887F" w:rsidR="00CB79DF" w:rsidRDefault="00000000">
          <w:pPr>
            <w:pStyle w:val="TOC3"/>
            <w:tabs>
              <w:tab w:val="right" w:leader="dot" w:pos="9350"/>
            </w:tabs>
            <w:rPr>
              <w:rFonts w:eastAsiaTheme="minorEastAsia"/>
              <w:noProof/>
              <w:sz w:val="24"/>
              <w:szCs w:val="24"/>
            </w:rPr>
          </w:pPr>
          <w:hyperlink w:anchor="_Toc170896670" w:history="1">
            <w:r w:rsidR="00CB79DF" w:rsidRPr="00D27D9F">
              <w:rPr>
                <w:rStyle w:val="Hyperlink"/>
                <w:noProof/>
              </w:rPr>
              <w:t>9.2 Use DNS Filtering Services</w:t>
            </w:r>
            <w:r w:rsidR="00CB79DF">
              <w:rPr>
                <w:noProof/>
                <w:webHidden/>
              </w:rPr>
              <w:tab/>
            </w:r>
            <w:r w:rsidR="00CB79DF">
              <w:rPr>
                <w:noProof/>
                <w:webHidden/>
              </w:rPr>
              <w:fldChar w:fldCharType="begin"/>
            </w:r>
            <w:r w:rsidR="00CB79DF">
              <w:rPr>
                <w:noProof/>
                <w:webHidden/>
              </w:rPr>
              <w:instrText xml:space="preserve"> PAGEREF _Toc170896670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56329EA6" w14:textId="355F1400" w:rsidR="00CB79DF" w:rsidRDefault="00000000">
          <w:pPr>
            <w:pStyle w:val="TOC2"/>
            <w:tabs>
              <w:tab w:val="left" w:pos="960"/>
              <w:tab w:val="right" w:leader="dot" w:pos="9350"/>
            </w:tabs>
            <w:rPr>
              <w:rFonts w:eastAsiaTheme="minorEastAsia"/>
              <w:b w:val="0"/>
              <w:bCs w:val="0"/>
              <w:noProof/>
              <w:sz w:val="24"/>
              <w:szCs w:val="24"/>
            </w:rPr>
          </w:pPr>
          <w:hyperlink w:anchor="_Toc170896671" w:history="1">
            <w:r w:rsidR="00CB79DF" w:rsidRPr="00D27D9F">
              <w:rPr>
                <w:rStyle w:val="Hyperlink"/>
                <w:rFonts w:eastAsia="Times New Roman"/>
                <w:noProof/>
              </w:rPr>
              <w:t>10.</w:t>
            </w:r>
            <w:r w:rsidR="00CB79DF">
              <w:rPr>
                <w:rFonts w:eastAsiaTheme="minorEastAsia"/>
                <w:b w:val="0"/>
                <w:bCs w:val="0"/>
                <w:noProof/>
                <w:sz w:val="24"/>
                <w:szCs w:val="24"/>
              </w:rPr>
              <w:tab/>
            </w:r>
            <w:r w:rsidR="00CB79DF" w:rsidRPr="00D27D9F">
              <w:rPr>
                <w:rStyle w:val="Hyperlink"/>
                <w:rFonts w:eastAsia="Times New Roman"/>
                <w:noProof/>
              </w:rPr>
              <w:t>Malware Defenses</w:t>
            </w:r>
            <w:r w:rsidR="00CB79DF">
              <w:rPr>
                <w:noProof/>
                <w:webHidden/>
              </w:rPr>
              <w:tab/>
            </w:r>
            <w:r w:rsidR="00CB79DF">
              <w:rPr>
                <w:noProof/>
                <w:webHidden/>
              </w:rPr>
              <w:fldChar w:fldCharType="begin"/>
            </w:r>
            <w:r w:rsidR="00CB79DF">
              <w:rPr>
                <w:noProof/>
                <w:webHidden/>
              </w:rPr>
              <w:instrText xml:space="preserve"> PAGEREF _Toc170896671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6EFD3199" w14:textId="2C442FDB" w:rsidR="00CB79DF" w:rsidRDefault="00000000">
          <w:pPr>
            <w:pStyle w:val="TOC2"/>
            <w:tabs>
              <w:tab w:val="right" w:leader="dot" w:pos="9350"/>
            </w:tabs>
            <w:rPr>
              <w:rFonts w:eastAsiaTheme="minorEastAsia"/>
              <w:b w:val="0"/>
              <w:bCs w:val="0"/>
              <w:noProof/>
              <w:sz w:val="24"/>
              <w:szCs w:val="24"/>
            </w:rPr>
          </w:pPr>
          <w:hyperlink w:anchor="_Toc170896672"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_Toc170896672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0264BEFC" w14:textId="3FE19EC6" w:rsidR="00CB79DF" w:rsidRDefault="00000000">
          <w:pPr>
            <w:pStyle w:val="TOC2"/>
            <w:tabs>
              <w:tab w:val="right" w:leader="dot" w:pos="9350"/>
            </w:tabs>
            <w:rPr>
              <w:rFonts w:eastAsiaTheme="minorEastAsia"/>
              <w:b w:val="0"/>
              <w:bCs w:val="0"/>
              <w:noProof/>
              <w:sz w:val="24"/>
              <w:szCs w:val="24"/>
            </w:rPr>
          </w:pPr>
          <w:hyperlink w:anchor="_Toc170896673"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_Toc170896673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6DFF7B86" w14:textId="2FF2C575" w:rsidR="00CB79DF" w:rsidRDefault="00000000">
          <w:pPr>
            <w:pStyle w:val="TOC3"/>
            <w:tabs>
              <w:tab w:val="right" w:leader="dot" w:pos="9350"/>
            </w:tabs>
            <w:rPr>
              <w:rFonts w:eastAsiaTheme="minorEastAsia"/>
              <w:noProof/>
              <w:sz w:val="24"/>
              <w:szCs w:val="24"/>
            </w:rPr>
          </w:pPr>
          <w:hyperlink w:anchor="_Toc170896674" w:history="1">
            <w:r w:rsidR="00CB79DF" w:rsidRPr="00D27D9F">
              <w:rPr>
                <w:rStyle w:val="Hyperlink"/>
                <w:noProof/>
              </w:rPr>
              <w:t>10.1 Deploy and Maintain Anti-Malware Software</w:t>
            </w:r>
            <w:r w:rsidR="00CB79DF">
              <w:rPr>
                <w:noProof/>
                <w:webHidden/>
              </w:rPr>
              <w:tab/>
            </w:r>
            <w:r w:rsidR="00CB79DF">
              <w:rPr>
                <w:noProof/>
                <w:webHidden/>
              </w:rPr>
              <w:fldChar w:fldCharType="begin"/>
            </w:r>
            <w:r w:rsidR="00CB79DF">
              <w:rPr>
                <w:noProof/>
                <w:webHidden/>
              </w:rPr>
              <w:instrText xml:space="preserve"> PAGEREF _Toc170896674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7D32A370" w14:textId="0CB2C970" w:rsidR="00CB79DF" w:rsidRDefault="00000000">
          <w:pPr>
            <w:pStyle w:val="TOC3"/>
            <w:tabs>
              <w:tab w:val="right" w:leader="dot" w:pos="9350"/>
            </w:tabs>
            <w:rPr>
              <w:rFonts w:eastAsiaTheme="minorEastAsia"/>
              <w:noProof/>
              <w:sz w:val="24"/>
              <w:szCs w:val="24"/>
            </w:rPr>
          </w:pPr>
          <w:hyperlink w:anchor="_Toc170896675" w:history="1">
            <w:r w:rsidR="00CB79DF" w:rsidRPr="00D27D9F">
              <w:rPr>
                <w:rStyle w:val="Hyperlink"/>
                <w:noProof/>
              </w:rPr>
              <w:t>10.2 Configure Automatic Anti-Malware Signature Updates</w:t>
            </w:r>
            <w:r w:rsidR="00CB79DF">
              <w:rPr>
                <w:noProof/>
                <w:webHidden/>
              </w:rPr>
              <w:tab/>
            </w:r>
            <w:r w:rsidR="00CB79DF">
              <w:rPr>
                <w:noProof/>
                <w:webHidden/>
              </w:rPr>
              <w:fldChar w:fldCharType="begin"/>
            </w:r>
            <w:r w:rsidR="00CB79DF">
              <w:rPr>
                <w:noProof/>
                <w:webHidden/>
              </w:rPr>
              <w:instrText xml:space="preserve"> PAGEREF _Toc170896675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1AB4F5B4" w14:textId="0E85CA3D" w:rsidR="00CB79DF" w:rsidRDefault="00000000">
          <w:pPr>
            <w:pStyle w:val="TOC3"/>
            <w:tabs>
              <w:tab w:val="right" w:leader="dot" w:pos="9350"/>
            </w:tabs>
            <w:rPr>
              <w:rFonts w:eastAsiaTheme="minorEastAsia"/>
              <w:noProof/>
              <w:sz w:val="24"/>
              <w:szCs w:val="24"/>
            </w:rPr>
          </w:pPr>
          <w:hyperlink w:anchor="_Toc170896676" w:history="1">
            <w:r w:rsidR="00CB79DF" w:rsidRPr="00D27D9F">
              <w:rPr>
                <w:rStyle w:val="Hyperlink"/>
                <w:noProof/>
              </w:rPr>
              <w:t>10.3 Disable Autorun and Autoplay for Removable Media</w:t>
            </w:r>
            <w:r w:rsidR="00CB79DF">
              <w:rPr>
                <w:noProof/>
                <w:webHidden/>
              </w:rPr>
              <w:tab/>
            </w:r>
            <w:r w:rsidR="00CB79DF">
              <w:rPr>
                <w:noProof/>
                <w:webHidden/>
              </w:rPr>
              <w:fldChar w:fldCharType="begin"/>
            </w:r>
            <w:r w:rsidR="00CB79DF">
              <w:rPr>
                <w:noProof/>
                <w:webHidden/>
              </w:rPr>
              <w:instrText xml:space="preserve"> PAGEREF _Toc170896676 \h </w:instrText>
            </w:r>
            <w:r w:rsidR="00CB79DF">
              <w:rPr>
                <w:noProof/>
                <w:webHidden/>
              </w:rPr>
            </w:r>
            <w:r w:rsidR="00CB79DF">
              <w:rPr>
                <w:noProof/>
                <w:webHidden/>
              </w:rPr>
              <w:fldChar w:fldCharType="separate"/>
            </w:r>
            <w:r w:rsidR="00CB79DF">
              <w:rPr>
                <w:noProof/>
                <w:webHidden/>
              </w:rPr>
              <w:t>14</w:t>
            </w:r>
            <w:r w:rsidR="00CB79DF">
              <w:rPr>
                <w:noProof/>
                <w:webHidden/>
              </w:rPr>
              <w:fldChar w:fldCharType="end"/>
            </w:r>
          </w:hyperlink>
        </w:p>
        <w:p w14:paraId="2B42B12A" w14:textId="4B018EB1" w:rsidR="00CB79DF" w:rsidRDefault="00000000">
          <w:pPr>
            <w:pStyle w:val="TOC2"/>
            <w:tabs>
              <w:tab w:val="left" w:pos="960"/>
              <w:tab w:val="right" w:leader="dot" w:pos="9350"/>
            </w:tabs>
            <w:rPr>
              <w:rFonts w:eastAsiaTheme="minorEastAsia"/>
              <w:b w:val="0"/>
              <w:bCs w:val="0"/>
              <w:noProof/>
              <w:sz w:val="24"/>
              <w:szCs w:val="24"/>
            </w:rPr>
          </w:pPr>
          <w:hyperlink w:anchor="_Toc170896677" w:history="1">
            <w:r w:rsidR="00CB79DF" w:rsidRPr="00D27D9F">
              <w:rPr>
                <w:rStyle w:val="Hyperlink"/>
                <w:rFonts w:eastAsia="Times New Roman"/>
                <w:noProof/>
              </w:rPr>
              <w:t>11.</w:t>
            </w:r>
            <w:r w:rsidR="00CB79DF">
              <w:rPr>
                <w:rFonts w:eastAsiaTheme="minorEastAsia"/>
                <w:b w:val="0"/>
                <w:bCs w:val="0"/>
                <w:noProof/>
                <w:sz w:val="24"/>
                <w:szCs w:val="24"/>
              </w:rPr>
              <w:tab/>
            </w:r>
            <w:r w:rsidR="00CB79DF" w:rsidRPr="00D27D9F">
              <w:rPr>
                <w:rStyle w:val="Hyperlink"/>
                <w:rFonts w:eastAsia="Times New Roman"/>
                <w:noProof/>
              </w:rPr>
              <w:t>Data Recovery</w:t>
            </w:r>
            <w:r w:rsidR="00CB79DF">
              <w:rPr>
                <w:noProof/>
                <w:webHidden/>
              </w:rPr>
              <w:tab/>
            </w:r>
            <w:r w:rsidR="00CB79DF">
              <w:rPr>
                <w:noProof/>
                <w:webHidden/>
              </w:rPr>
              <w:fldChar w:fldCharType="begin"/>
            </w:r>
            <w:r w:rsidR="00CB79DF">
              <w:rPr>
                <w:noProof/>
                <w:webHidden/>
              </w:rPr>
              <w:instrText xml:space="preserve"> PAGEREF _Toc170896677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389369A1" w14:textId="0032C73C" w:rsidR="00CB79DF" w:rsidRDefault="00000000">
          <w:pPr>
            <w:pStyle w:val="TOC2"/>
            <w:tabs>
              <w:tab w:val="right" w:leader="dot" w:pos="9350"/>
            </w:tabs>
            <w:rPr>
              <w:rFonts w:eastAsiaTheme="minorEastAsia"/>
              <w:b w:val="0"/>
              <w:bCs w:val="0"/>
              <w:noProof/>
              <w:sz w:val="24"/>
              <w:szCs w:val="24"/>
            </w:rPr>
          </w:pPr>
          <w:hyperlink w:anchor="_Toc170896678"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_Toc170896678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0A48295F" w14:textId="56D9FBA4" w:rsidR="00CB79DF" w:rsidRDefault="00000000">
          <w:pPr>
            <w:pStyle w:val="TOC2"/>
            <w:tabs>
              <w:tab w:val="right" w:leader="dot" w:pos="9350"/>
            </w:tabs>
            <w:rPr>
              <w:rFonts w:eastAsiaTheme="minorEastAsia"/>
              <w:b w:val="0"/>
              <w:bCs w:val="0"/>
              <w:noProof/>
              <w:sz w:val="24"/>
              <w:szCs w:val="24"/>
            </w:rPr>
          </w:pPr>
          <w:hyperlink w:anchor="_Toc170896679"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_Toc170896679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0D67D9DC" w14:textId="17E4AAF6" w:rsidR="00CB79DF" w:rsidRDefault="00000000">
          <w:pPr>
            <w:pStyle w:val="TOC3"/>
            <w:tabs>
              <w:tab w:val="right" w:leader="dot" w:pos="9350"/>
            </w:tabs>
            <w:rPr>
              <w:rFonts w:eastAsiaTheme="minorEastAsia"/>
              <w:noProof/>
              <w:sz w:val="24"/>
              <w:szCs w:val="24"/>
            </w:rPr>
          </w:pPr>
          <w:hyperlink w:anchor="_Toc170896680" w:history="1">
            <w:r w:rsidR="00CB79DF" w:rsidRPr="00D27D9F">
              <w:rPr>
                <w:rStyle w:val="Hyperlink"/>
                <w:noProof/>
              </w:rPr>
              <w:t>11.1 Establish and Maintain a Data Recovery Process</w:t>
            </w:r>
            <w:r w:rsidR="00CB79DF">
              <w:rPr>
                <w:noProof/>
                <w:webHidden/>
              </w:rPr>
              <w:tab/>
            </w:r>
            <w:r w:rsidR="00CB79DF">
              <w:rPr>
                <w:noProof/>
                <w:webHidden/>
              </w:rPr>
              <w:fldChar w:fldCharType="begin"/>
            </w:r>
            <w:r w:rsidR="00CB79DF">
              <w:rPr>
                <w:noProof/>
                <w:webHidden/>
              </w:rPr>
              <w:instrText xml:space="preserve"> PAGEREF _Toc170896680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641D972D" w14:textId="6CAA589F" w:rsidR="00CB79DF" w:rsidRDefault="00000000">
          <w:pPr>
            <w:pStyle w:val="TOC3"/>
            <w:tabs>
              <w:tab w:val="right" w:leader="dot" w:pos="9350"/>
            </w:tabs>
            <w:rPr>
              <w:rFonts w:eastAsiaTheme="minorEastAsia"/>
              <w:noProof/>
              <w:sz w:val="24"/>
              <w:szCs w:val="24"/>
            </w:rPr>
          </w:pPr>
          <w:hyperlink w:anchor="_Toc170896681" w:history="1">
            <w:r w:rsidR="00CB79DF" w:rsidRPr="00D27D9F">
              <w:rPr>
                <w:rStyle w:val="Hyperlink"/>
                <w:noProof/>
              </w:rPr>
              <w:t>11.2 Perform Automated Backups</w:t>
            </w:r>
            <w:r w:rsidR="00CB79DF">
              <w:rPr>
                <w:noProof/>
                <w:webHidden/>
              </w:rPr>
              <w:tab/>
            </w:r>
            <w:r w:rsidR="00CB79DF">
              <w:rPr>
                <w:noProof/>
                <w:webHidden/>
              </w:rPr>
              <w:fldChar w:fldCharType="begin"/>
            </w:r>
            <w:r w:rsidR="00CB79DF">
              <w:rPr>
                <w:noProof/>
                <w:webHidden/>
              </w:rPr>
              <w:instrText xml:space="preserve"> PAGEREF _Toc170896681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5E3D7369" w14:textId="6DB45887" w:rsidR="00CB79DF" w:rsidRDefault="00000000">
          <w:pPr>
            <w:pStyle w:val="TOC3"/>
            <w:tabs>
              <w:tab w:val="right" w:leader="dot" w:pos="9350"/>
            </w:tabs>
            <w:rPr>
              <w:rFonts w:eastAsiaTheme="minorEastAsia"/>
              <w:noProof/>
              <w:sz w:val="24"/>
              <w:szCs w:val="24"/>
            </w:rPr>
          </w:pPr>
          <w:hyperlink w:anchor="_Toc170896682" w:history="1">
            <w:r w:rsidR="00CB79DF" w:rsidRPr="00D27D9F">
              <w:rPr>
                <w:rStyle w:val="Hyperlink"/>
                <w:noProof/>
              </w:rPr>
              <w:t>11.3 Protect Recovery Data</w:t>
            </w:r>
            <w:r w:rsidR="00CB79DF">
              <w:rPr>
                <w:noProof/>
                <w:webHidden/>
              </w:rPr>
              <w:tab/>
            </w:r>
            <w:r w:rsidR="00CB79DF">
              <w:rPr>
                <w:noProof/>
                <w:webHidden/>
              </w:rPr>
              <w:fldChar w:fldCharType="begin"/>
            </w:r>
            <w:r w:rsidR="00CB79DF">
              <w:rPr>
                <w:noProof/>
                <w:webHidden/>
              </w:rPr>
              <w:instrText xml:space="preserve"> PAGEREF _Toc170896682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768169B8" w14:textId="7D54E1D1" w:rsidR="00CB79DF" w:rsidRDefault="00000000">
          <w:pPr>
            <w:pStyle w:val="TOC3"/>
            <w:tabs>
              <w:tab w:val="right" w:leader="dot" w:pos="9350"/>
            </w:tabs>
            <w:rPr>
              <w:rFonts w:eastAsiaTheme="minorEastAsia"/>
              <w:noProof/>
              <w:sz w:val="24"/>
              <w:szCs w:val="24"/>
            </w:rPr>
          </w:pPr>
          <w:hyperlink w:anchor="_Toc170896683" w:history="1">
            <w:r w:rsidR="00CB79DF" w:rsidRPr="00D27D9F">
              <w:rPr>
                <w:rStyle w:val="Hyperlink"/>
                <w:noProof/>
              </w:rPr>
              <w:t>11.4 Establish and Maintain an Isolated Instance of Recovery Data</w:t>
            </w:r>
            <w:r w:rsidR="00CB79DF">
              <w:rPr>
                <w:noProof/>
                <w:webHidden/>
              </w:rPr>
              <w:tab/>
            </w:r>
            <w:r w:rsidR="00CB79DF">
              <w:rPr>
                <w:noProof/>
                <w:webHidden/>
              </w:rPr>
              <w:fldChar w:fldCharType="begin"/>
            </w:r>
            <w:r w:rsidR="00CB79DF">
              <w:rPr>
                <w:noProof/>
                <w:webHidden/>
              </w:rPr>
              <w:instrText xml:space="preserve"> PAGEREF _Toc170896683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5DC1AB3B" w14:textId="59CA79C0" w:rsidR="00CB79DF" w:rsidRDefault="00000000">
          <w:pPr>
            <w:pStyle w:val="TOC2"/>
            <w:tabs>
              <w:tab w:val="left" w:pos="960"/>
              <w:tab w:val="right" w:leader="dot" w:pos="9350"/>
            </w:tabs>
            <w:rPr>
              <w:rFonts w:eastAsiaTheme="minorEastAsia"/>
              <w:b w:val="0"/>
              <w:bCs w:val="0"/>
              <w:noProof/>
              <w:sz w:val="24"/>
              <w:szCs w:val="24"/>
            </w:rPr>
          </w:pPr>
          <w:hyperlink w:anchor="_Toc170896684" w:history="1">
            <w:r w:rsidR="00CB79DF" w:rsidRPr="00D27D9F">
              <w:rPr>
                <w:rStyle w:val="Hyperlink"/>
                <w:rFonts w:eastAsia="Times New Roman"/>
                <w:noProof/>
              </w:rPr>
              <w:t>12.</w:t>
            </w:r>
            <w:r w:rsidR="00CB79DF">
              <w:rPr>
                <w:rFonts w:eastAsiaTheme="minorEastAsia"/>
                <w:b w:val="0"/>
                <w:bCs w:val="0"/>
                <w:noProof/>
                <w:sz w:val="24"/>
                <w:szCs w:val="24"/>
              </w:rPr>
              <w:tab/>
            </w:r>
            <w:r w:rsidR="00CB79DF" w:rsidRPr="00D27D9F">
              <w:rPr>
                <w:rStyle w:val="Hyperlink"/>
                <w:rFonts w:eastAsia="Times New Roman"/>
                <w:noProof/>
              </w:rPr>
              <w:t>Network Infrastructure Management</w:t>
            </w:r>
            <w:r w:rsidR="00CB79DF">
              <w:rPr>
                <w:noProof/>
                <w:webHidden/>
              </w:rPr>
              <w:tab/>
            </w:r>
            <w:r w:rsidR="00CB79DF">
              <w:rPr>
                <w:noProof/>
                <w:webHidden/>
              </w:rPr>
              <w:fldChar w:fldCharType="begin"/>
            </w:r>
            <w:r w:rsidR="00CB79DF">
              <w:rPr>
                <w:noProof/>
                <w:webHidden/>
              </w:rPr>
              <w:instrText xml:space="preserve"> PAGEREF _Toc170896684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69D2EC25" w14:textId="45B7AD19" w:rsidR="00CB79DF" w:rsidRDefault="00000000">
          <w:pPr>
            <w:pStyle w:val="TOC2"/>
            <w:tabs>
              <w:tab w:val="right" w:leader="dot" w:pos="9350"/>
            </w:tabs>
            <w:rPr>
              <w:rFonts w:eastAsiaTheme="minorEastAsia"/>
              <w:b w:val="0"/>
              <w:bCs w:val="0"/>
              <w:noProof/>
              <w:sz w:val="24"/>
              <w:szCs w:val="24"/>
            </w:rPr>
          </w:pPr>
          <w:hyperlink w:anchor="_Toc170896685"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_Toc170896685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5BBA2EFE" w14:textId="75BB70B3" w:rsidR="00CB79DF" w:rsidRDefault="00000000">
          <w:pPr>
            <w:pStyle w:val="TOC2"/>
            <w:tabs>
              <w:tab w:val="right" w:leader="dot" w:pos="9350"/>
            </w:tabs>
            <w:rPr>
              <w:rFonts w:eastAsiaTheme="minorEastAsia"/>
              <w:b w:val="0"/>
              <w:bCs w:val="0"/>
              <w:noProof/>
              <w:sz w:val="24"/>
              <w:szCs w:val="24"/>
            </w:rPr>
          </w:pPr>
          <w:hyperlink w:anchor="_Toc170896686"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_Toc170896686 \h </w:instrText>
            </w:r>
            <w:r w:rsidR="00CB79DF">
              <w:rPr>
                <w:noProof/>
                <w:webHidden/>
              </w:rPr>
            </w:r>
            <w:r w:rsidR="00CB79DF">
              <w:rPr>
                <w:noProof/>
                <w:webHidden/>
              </w:rPr>
              <w:fldChar w:fldCharType="separate"/>
            </w:r>
            <w:r w:rsidR="00CB79DF">
              <w:rPr>
                <w:noProof/>
                <w:webHidden/>
              </w:rPr>
              <w:t>15</w:t>
            </w:r>
            <w:r w:rsidR="00CB79DF">
              <w:rPr>
                <w:noProof/>
                <w:webHidden/>
              </w:rPr>
              <w:fldChar w:fldCharType="end"/>
            </w:r>
          </w:hyperlink>
        </w:p>
        <w:p w14:paraId="10A9A12A" w14:textId="6F5713CC" w:rsidR="00CB79DF" w:rsidRDefault="00000000">
          <w:pPr>
            <w:pStyle w:val="TOC3"/>
            <w:tabs>
              <w:tab w:val="right" w:leader="dot" w:pos="9350"/>
            </w:tabs>
            <w:rPr>
              <w:rFonts w:eastAsiaTheme="minorEastAsia"/>
              <w:noProof/>
              <w:sz w:val="24"/>
              <w:szCs w:val="24"/>
            </w:rPr>
          </w:pPr>
          <w:hyperlink w:anchor="_Toc170896687" w:history="1">
            <w:r w:rsidR="00CB79DF" w:rsidRPr="00D27D9F">
              <w:rPr>
                <w:rStyle w:val="Hyperlink"/>
                <w:noProof/>
              </w:rPr>
              <w:t>12.1 Ensure Network Infrastructure is Up-to-Date</w:t>
            </w:r>
            <w:r w:rsidR="00CB79DF">
              <w:rPr>
                <w:noProof/>
                <w:webHidden/>
              </w:rPr>
              <w:tab/>
            </w:r>
            <w:r w:rsidR="00CB79DF">
              <w:rPr>
                <w:noProof/>
                <w:webHidden/>
              </w:rPr>
              <w:fldChar w:fldCharType="begin"/>
            </w:r>
            <w:r w:rsidR="00CB79DF">
              <w:rPr>
                <w:noProof/>
                <w:webHidden/>
              </w:rPr>
              <w:instrText xml:space="preserve"> PAGEREF _Toc170896687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56988865" w14:textId="25E3D8A0" w:rsidR="00CB79DF" w:rsidRDefault="00000000">
          <w:pPr>
            <w:pStyle w:val="TOC2"/>
            <w:tabs>
              <w:tab w:val="left" w:pos="960"/>
              <w:tab w:val="right" w:leader="dot" w:pos="9350"/>
            </w:tabs>
            <w:rPr>
              <w:rFonts w:eastAsiaTheme="minorEastAsia"/>
              <w:b w:val="0"/>
              <w:bCs w:val="0"/>
              <w:noProof/>
              <w:sz w:val="24"/>
              <w:szCs w:val="24"/>
            </w:rPr>
          </w:pPr>
          <w:hyperlink w:anchor="_Toc170896688" w:history="1">
            <w:r w:rsidR="00CB79DF" w:rsidRPr="00D27D9F">
              <w:rPr>
                <w:rStyle w:val="Hyperlink"/>
                <w:rFonts w:eastAsia="Times New Roman"/>
                <w:noProof/>
              </w:rPr>
              <w:t>13.</w:t>
            </w:r>
            <w:r w:rsidR="00CB79DF">
              <w:rPr>
                <w:rFonts w:eastAsiaTheme="minorEastAsia"/>
                <w:b w:val="0"/>
                <w:bCs w:val="0"/>
                <w:noProof/>
                <w:sz w:val="24"/>
                <w:szCs w:val="24"/>
              </w:rPr>
              <w:tab/>
            </w:r>
            <w:r w:rsidR="00CB79DF" w:rsidRPr="00D27D9F">
              <w:rPr>
                <w:rStyle w:val="Hyperlink"/>
                <w:rFonts w:eastAsia="Times New Roman"/>
                <w:noProof/>
              </w:rPr>
              <w:t>Security Awareness and Skills Training</w:t>
            </w:r>
            <w:r w:rsidR="00CB79DF">
              <w:rPr>
                <w:noProof/>
                <w:webHidden/>
              </w:rPr>
              <w:tab/>
            </w:r>
            <w:r w:rsidR="00CB79DF">
              <w:rPr>
                <w:noProof/>
                <w:webHidden/>
              </w:rPr>
              <w:fldChar w:fldCharType="begin"/>
            </w:r>
            <w:r w:rsidR="00CB79DF">
              <w:rPr>
                <w:noProof/>
                <w:webHidden/>
              </w:rPr>
              <w:instrText xml:space="preserve"> PAGEREF _Toc170896688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34B5771D" w14:textId="68204397" w:rsidR="00CB79DF" w:rsidRDefault="00000000">
          <w:pPr>
            <w:pStyle w:val="TOC3"/>
            <w:tabs>
              <w:tab w:val="right" w:leader="dot" w:pos="9350"/>
            </w:tabs>
            <w:rPr>
              <w:rFonts w:eastAsiaTheme="minorEastAsia"/>
              <w:noProof/>
              <w:sz w:val="24"/>
              <w:szCs w:val="24"/>
            </w:rPr>
          </w:pPr>
          <w:hyperlink w:anchor="_Toc170896689" w:history="1">
            <w:r w:rsidR="00CB79DF" w:rsidRPr="00D27D9F">
              <w:rPr>
                <w:rStyle w:val="Hyperlink"/>
                <w:rFonts w:asciiTheme="majorHAnsi" w:hAnsiTheme="majorHAnsi"/>
                <w:noProof/>
              </w:rPr>
              <w:t>Purpose</w:t>
            </w:r>
            <w:r w:rsidR="00CB79DF" w:rsidRPr="00D27D9F">
              <w:rPr>
                <w:rStyle w:val="Hyperlink"/>
                <w:noProof/>
              </w:rPr>
              <w:t>:</w:t>
            </w:r>
            <w:r w:rsidR="00CB79DF">
              <w:rPr>
                <w:noProof/>
                <w:webHidden/>
              </w:rPr>
              <w:tab/>
            </w:r>
            <w:r w:rsidR="00CB79DF">
              <w:rPr>
                <w:noProof/>
                <w:webHidden/>
              </w:rPr>
              <w:fldChar w:fldCharType="begin"/>
            </w:r>
            <w:r w:rsidR="00CB79DF">
              <w:rPr>
                <w:noProof/>
                <w:webHidden/>
              </w:rPr>
              <w:instrText xml:space="preserve"> PAGEREF _Toc170896689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30A76702" w14:textId="60C03092" w:rsidR="00CB79DF" w:rsidRDefault="00000000">
          <w:pPr>
            <w:pStyle w:val="TOC3"/>
            <w:tabs>
              <w:tab w:val="right" w:leader="dot" w:pos="9350"/>
            </w:tabs>
            <w:rPr>
              <w:rFonts w:eastAsiaTheme="minorEastAsia"/>
              <w:noProof/>
              <w:sz w:val="24"/>
              <w:szCs w:val="24"/>
            </w:rPr>
          </w:pPr>
          <w:hyperlink w:anchor="_Toc170896690" w:history="1">
            <w:r w:rsidR="00CB79DF" w:rsidRPr="00D27D9F">
              <w:rPr>
                <w:rStyle w:val="Hyperlink"/>
                <w:rFonts w:asciiTheme="majorHAnsi" w:hAnsiTheme="majorHAnsi"/>
                <w:noProof/>
              </w:rPr>
              <w:t>Scope</w:t>
            </w:r>
            <w:r w:rsidR="00CB79DF" w:rsidRPr="00D27D9F">
              <w:rPr>
                <w:rStyle w:val="Hyperlink"/>
                <w:noProof/>
              </w:rPr>
              <w:t>:</w:t>
            </w:r>
            <w:r w:rsidR="00CB79DF">
              <w:rPr>
                <w:noProof/>
                <w:webHidden/>
              </w:rPr>
              <w:tab/>
            </w:r>
            <w:r w:rsidR="00CB79DF">
              <w:rPr>
                <w:noProof/>
                <w:webHidden/>
              </w:rPr>
              <w:fldChar w:fldCharType="begin"/>
            </w:r>
            <w:r w:rsidR="00CB79DF">
              <w:rPr>
                <w:noProof/>
                <w:webHidden/>
              </w:rPr>
              <w:instrText xml:space="preserve"> PAGEREF _Toc170896690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2127788B" w14:textId="3E11202D" w:rsidR="00CB79DF" w:rsidRDefault="00000000">
          <w:pPr>
            <w:pStyle w:val="TOC3"/>
            <w:tabs>
              <w:tab w:val="right" w:leader="dot" w:pos="9350"/>
            </w:tabs>
            <w:rPr>
              <w:rFonts w:eastAsiaTheme="minorEastAsia"/>
              <w:noProof/>
              <w:sz w:val="24"/>
              <w:szCs w:val="24"/>
            </w:rPr>
          </w:pPr>
          <w:hyperlink w:anchor="_Toc170896691" w:history="1">
            <w:r w:rsidR="00CB79DF" w:rsidRPr="00D27D9F">
              <w:rPr>
                <w:rStyle w:val="Hyperlink"/>
                <w:noProof/>
              </w:rPr>
              <w:t>13.1  Establish and Maintain a Security Awareness Program</w:t>
            </w:r>
            <w:r w:rsidR="00CB79DF">
              <w:rPr>
                <w:noProof/>
                <w:webHidden/>
              </w:rPr>
              <w:tab/>
            </w:r>
            <w:r w:rsidR="00CB79DF">
              <w:rPr>
                <w:noProof/>
                <w:webHidden/>
              </w:rPr>
              <w:fldChar w:fldCharType="begin"/>
            </w:r>
            <w:r w:rsidR="00CB79DF">
              <w:rPr>
                <w:noProof/>
                <w:webHidden/>
              </w:rPr>
              <w:instrText xml:space="preserve"> PAGEREF _Toc170896691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0248248C" w14:textId="6F74F7B5" w:rsidR="00CB79DF" w:rsidRDefault="00000000">
          <w:pPr>
            <w:pStyle w:val="TOC3"/>
            <w:tabs>
              <w:tab w:val="right" w:leader="dot" w:pos="9350"/>
            </w:tabs>
            <w:rPr>
              <w:rFonts w:eastAsiaTheme="minorEastAsia"/>
              <w:noProof/>
              <w:sz w:val="24"/>
              <w:szCs w:val="24"/>
            </w:rPr>
          </w:pPr>
          <w:hyperlink w:anchor="_Toc170896692" w:history="1">
            <w:r w:rsidR="00CB79DF" w:rsidRPr="00D27D9F">
              <w:rPr>
                <w:rStyle w:val="Hyperlink"/>
                <w:noProof/>
              </w:rPr>
              <w:t>13.2  Train Workforce Members to Recognize Social Engineering Attacks</w:t>
            </w:r>
            <w:r w:rsidR="00CB79DF">
              <w:rPr>
                <w:noProof/>
                <w:webHidden/>
              </w:rPr>
              <w:tab/>
            </w:r>
            <w:r w:rsidR="00CB79DF">
              <w:rPr>
                <w:noProof/>
                <w:webHidden/>
              </w:rPr>
              <w:fldChar w:fldCharType="begin"/>
            </w:r>
            <w:r w:rsidR="00CB79DF">
              <w:rPr>
                <w:noProof/>
                <w:webHidden/>
              </w:rPr>
              <w:instrText xml:space="preserve"> PAGEREF _Toc170896692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24AEBD3E" w14:textId="00AF1D0A" w:rsidR="00CB79DF" w:rsidRDefault="00000000">
          <w:pPr>
            <w:pStyle w:val="TOC3"/>
            <w:tabs>
              <w:tab w:val="right" w:leader="dot" w:pos="9350"/>
            </w:tabs>
            <w:rPr>
              <w:rFonts w:eastAsiaTheme="minorEastAsia"/>
              <w:noProof/>
              <w:sz w:val="24"/>
              <w:szCs w:val="24"/>
            </w:rPr>
          </w:pPr>
          <w:hyperlink w:anchor="_Toc170896693" w:history="1">
            <w:r w:rsidR="00CB79DF" w:rsidRPr="00D27D9F">
              <w:rPr>
                <w:rStyle w:val="Hyperlink"/>
                <w:noProof/>
              </w:rPr>
              <w:t>13.3. Train Workforce Members on Authentication Best Practices</w:t>
            </w:r>
            <w:r w:rsidR="00CB79DF">
              <w:rPr>
                <w:noProof/>
                <w:webHidden/>
              </w:rPr>
              <w:tab/>
            </w:r>
            <w:r w:rsidR="00CB79DF">
              <w:rPr>
                <w:noProof/>
                <w:webHidden/>
              </w:rPr>
              <w:fldChar w:fldCharType="begin"/>
            </w:r>
            <w:r w:rsidR="00CB79DF">
              <w:rPr>
                <w:noProof/>
                <w:webHidden/>
              </w:rPr>
              <w:instrText xml:space="preserve"> PAGEREF _Toc170896693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5E9EB7B6" w14:textId="2FA880C8" w:rsidR="00CB79DF" w:rsidRDefault="00000000">
          <w:pPr>
            <w:pStyle w:val="TOC3"/>
            <w:tabs>
              <w:tab w:val="right" w:leader="dot" w:pos="9350"/>
            </w:tabs>
            <w:rPr>
              <w:rFonts w:eastAsiaTheme="minorEastAsia"/>
              <w:noProof/>
              <w:sz w:val="24"/>
              <w:szCs w:val="24"/>
            </w:rPr>
          </w:pPr>
          <w:hyperlink w:anchor="_Toc170896694" w:history="1">
            <w:r w:rsidR="00CB79DF" w:rsidRPr="00D27D9F">
              <w:rPr>
                <w:rStyle w:val="Hyperlink"/>
                <w:noProof/>
              </w:rPr>
              <w:t>13.4  Train Workforce on Data Handling Best Practices</w:t>
            </w:r>
            <w:r w:rsidR="00CB79DF">
              <w:rPr>
                <w:noProof/>
                <w:webHidden/>
              </w:rPr>
              <w:tab/>
            </w:r>
            <w:r w:rsidR="00CB79DF">
              <w:rPr>
                <w:noProof/>
                <w:webHidden/>
              </w:rPr>
              <w:fldChar w:fldCharType="begin"/>
            </w:r>
            <w:r w:rsidR="00CB79DF">
              <w:rPr>
                <w:noProof/>
                <w:webHidden/>
              </w:rPr>
              <w:instrText xml:space="preserve"> PAGEREF _Toc170896694 \h </w:instrText>
            </w:r>
            <w:r w:rsidR="00CB79DF">
              <w:rPr>
                <w:noProof/>
                <w:webHidden/>
              </w:rPr>
            </w:r>
            <w:r w:rsidR="00CB79DF">
              <w:rPr>
                <w:noProof/>
                <w:webHidden/>
              </w:rPr>
              <w:fldChar w:fldCharType="separate"/>
            </w:r>
            <w:r w:rsidR="00CB79DF">
              <w:rPr>
                <w:noProof/>
                <w:webHidden/>
              </w:rPr>
              <w:t>16</w:t>
            </w:r>
            <w:r w:rsidR="00CB79DF">
              <w:rPr>
                <w:noProof/>
                <w:webHidden/>
              </w:rPr>
              <w:fldChar w:fldCharType="end"/>
            </w:r>
          </w:hyperlink>
        </w:p>
        <w:p w14:paraId="09FA96D7" w14:textId="17A0DE9C" w:rsidR="00CB79DF" w:rsidRDefault="00000000">
          <w:pPr>
            <w:pStyle w:val="TOC3"/>
            <w:tabs>
              <w:tab w:val="right" w:leader="dot" w:pos="9350"/>
            </w:tabs>
            <w:rPr>
              <w:rFonts w:eastAsiaTheme="minorEastAsia"/>
              <w:noProof/>
              <w:sz w:val="24"/>
              <w:szCs w:val="24"/>
            </w:rPr>
          </w:pPr>
          <w:hyperlink w:anchor="_Toc170896695" w:history="1">
            <w:r w:rsidR="00CB79DF" w:rsidRPr="00D27D9F">
              <w:rPr>
                <w:rStyle w:val="Hyperlink"/>
                <w:noProof/>
              </w:rPr>
              <w:t>13.5  Train Workforce Members on Causes of Unintentional Data Exposure</w:t>
            </w:r>
            <w:r w:rsidR="00CB79DF">
              <w:rPr>
                <w:noProof/>
                <w:webHidden/>
              </w:rPr>
              <w:tab/>
            </w:r>
            <w:r w:rsidR="00CB79DF">
              <w:rPr>
                <w:noProof/>
                <w:webHidden/>
              </w:rPr>
              <w:fldChar w:fldCharType="begin"/>
            </w:r>
            <w:r w:rsidR="00CB79DF">
              <w:rPr>
                <w:noProof/>
                <w:webHidden/>
              </w:rPr>
              <w:instrText xml:space="preserve"> PAGEREF _Toc170896695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6D7961C9" w14:textId="3BC974C1" w:rsidR="00CB79DF" w:rsidRDefault="00000000">
          <w:pPr>
            <w:pStyle w:val="TOC3"/>
            <w:tabs>
              <w:tab w:val="right" w:leader="dot" w:pos="9350"/>
            </w:tabs>
            <w:rPr>
              <w:rFonts w:eastAsiaTheme="minorEastAsia"/>
              <w:noProof/>
              <w:sz w:val="24"/>
              <w:szCs w:val="24"/>
            </w:rPr>
          </w:pPr>
          <w:hyperlink w:anchor="_Toc170896696" w:history="1">
            <w:r w:rsidR="00CB79DF" w:rsidRPr="00D27D9F">
              <w:rPr>
                <w:rStyle w:val="Hyperlink"/>
                <w:noProof/>
              </w:rPr>
              <w:t>13.6  Train Workforce Members on Recognizing and Reporting Security Incidents</w:t>
            </w:r>
            <w:r w:rsidR="00CB79DF">
              <w:rPr>
                <w:noProof/>
                <w:webHidden/>
              </w:rPr>
              <w:tab/>
            </w:r>
            <w:r w:rsidR="00CB79DF">
              <w:rPr>
                <w:noProof/>
                <w:webHidden/>
              </w:rPr>
              <w:fldChar w:fldCharType="begin"/>
            </w:r>
            <w:r w:rsidR="00CB79DF">
              <w:rPr>
                <w:noProof/>
                <w:webHidden/>
              </w:rPr>
              <w:instrText xml:space="preserve"> PAGEREF _Toc170896696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64A95840" w14:textId="36B086A6" w:rsidR="00CB79DF" w:rsidRDefault="00000000">
          <w:pPr>
            <w:pStyle w:val="TOC3"/>
            <w:tabs>
              <w:tab w:val="right" w:leader="dot" w:pos="9350"/>
            </w:tabs>
            <w:rPr>
              <w:rFonts w:eastAsiaTheme="minorEastAsia"/>
              <w:noProof/>
              <w:sz w:val="24"/>
              <w:szCs w:val="24"/>
            </w:rPr>
          </w:pPr>
          <w:hyperlink w:anchor="_Toc170896697" w:history="1">
            <w:r w:rsidR="00CB79DF" w:rsidRPr="00D27D9F">
              <w:rPr>
                <w:rStyle w:val="Hyperlink"/>
                <w:noProof/>
              </w:rPr>
              <w:t>13.7  Train Workforce on How to Identify and Report out-of-date Software</w:t>
            </w:r>
            <w:r w:rsidR="00CB79DF">
              <w:rPr>
                <w:noProof/>
                <w:webHidden/>
              </w:rPr>
              <w:tab/>
            </w:r>
            <w:r w:rsidR="00CB79DF">
              <w:rPr>
                <w:noProof/>
                <w:webHidden/>
              </w:rPr>
              <w:fldChar w:fldCharType="begin"/>
            </w:r>
            <w:r w:rsidR="00CB79DF">
              <w:rPr>
                <w:noProof/>
                <w:webHidden/>
              </w:rPr>
              <w:instrText xml:space="preserve"> PAGEREF _Toc170896697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4FAB6F3C" w14:textId="1DE0AFCE" w:rsidR="00CB79DF" w:rsidRDefault="00000000">
          <w:pPr>
            <w:pStyle w:val="TOC3"/>
            <w:tabs>
              <w:tab w:val="right" w:leader="dot" w:pos="9350"/>
            </w:tabs>
            <w:rPr>
              <w:rFonts w:eastAsiaTheme="minorEastAsia"/>
              <w:noProof/>
              <w:sz w:val="24"/>
              <w:szCs w:val="24"/>
            </w:rPr>
          </w:pPr>
          <w:hyperlink w:anchor="_Toc170896698" w:history="1">
            <w:r w:rsidR="00CB79DF" w:rsidRPr="00D27D9F">
              <w:rPr>
                <w:rStyle w:val="Hyperlink"/>
                <w:noProof/>
              </w:rPr>
              <w:t>13.8  Train Workforce on the Dangers of Connecting to Public Networks</w:t>
            </w:r>
            <w:r w:rsidR="00CB79DF">
              <w:rPr>
                <w:noProof/>
                <w:webHidden/>
              </w:rPr>
              <w:tab/>
            </w:r>
            <w:r w:rsidR="00CB79DF">
              <w:rPr>
                <w:noProof/>
                <w:webHidden/>
              </w:rPr>
              <w:fldChar w:fldCharType="begin"/>
            </w:r>
            <w:r w:rsidR="00CB79DF">
              <w:rPr>
                <w:noProof/>
                <w:webHidden/>
              </w:rPr>
              <w:instrText xml:space="preserve"> PAGEREF _Toc170896698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7ED71E6B" w14:textId="48D22C1B" w:rsidR="00CB79DF" w:rsidRDefault="00000000">
          <w:pPr>
            <w:pStyle w:val="TOC2"/>
            <w:tabs>
              <w:tab w:val="left" w:pos="960"/>
              <w:tab w:val="right" w:leader="dot" w:pos="9350"/>
            </w:tabs>
            <w:rPr>
              <w:rFonts w:eastAsiaTheme="minorEastAsia"/>
              <w:b w:val="0"/>
              <w:bCs w:val="0"/>
              <w:noProof/>
              <w:sz w:val="24"/>
              <w:szCs w:val="24"/>
            </w:rPr>
          </w:pPr>
          <w:hyperlink w:anchor="_Toc170896699" w:history="1">
            <w:r w:rsidR="00CB79DF" w:rsidRPr="00D27D9F">
              <w:rPr>
                <w:rStyle w:val="Hyperlink"/>
                <w:rFonts w:eastAsia="Times New Roman"/>
                <w:noProof/>
              </w:rPr>
              <w:t>14.</w:t>
            </w:r>
            <w:r w:rsidR="00CB79DF">
              <w:rPr>
                <w:rFonts w:eastAsiaTheme="minorEastAsia"/>
                <w:b w:val="0"/>
                <w:bCs w:val="0"/>
                <w:noProof/>
                <w:sz w:val="24"/>
                <w:szCs w:val="24"/>
              </w:rPr>
              <w:tab/>
            </w:r>
            <w:r w:rsidR="00CB79DF" w:rsidRPr="00D27D9F">
              <w:rPr>
                <w:rStyle w:val="Hyperlink"/>
                <w:rFonts w:eastAsia="Times New Roman"/>
                <w:noProof/>
              </w:rPr>
              <w:t>Service Provider Management</w:t>
            </w:r>
            <w:r w:rsidR="00CB79DF">
              <w:rPr>
                <w:noProof/>
                <w:webHidden/>
              </w:rPr>
              <w:tab/>
            </w:r>
            <w:r w:rsidR="00CB79DF">
              <w:rPr>
                <w:noProof/>
                <w:webHidden/>
              </w:rPr>
              <w:fldChar w:fldCharType="begin"/>
            </w:r>
            <w:r w:rsidR="00CB79DF">
              <w:rPr>
                <w:noProof/>
                <w:webHidden/>
              </w:rPr>
              <w:instrText xml:space="preserve"> PAGEREF _Toc170896699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1DB6F5F8" w14:textId="71B0222F" w:rsidR="00CB79DF" w:rsidRDefault="00000000">
          <w:pPr>
            <w:pStyle w:val="TOC2"/>
            <w:tabs>
              <w:tab w:val="right" w:leader="dot" w:pos="9350"/>
            </w:tabs>
            <w:rPr>
              <w:rFonts w:eastAsiaTheme="minorEastAsia"/>
              <w:b w:val="0"/>
              <w:bCs w:val="0"/>
              <w:noProof/>
              <w:sz w:val="24"/>
              <w:szCs w:val="24"/>
            </w:rPr>
          </w:pPr>
          <w:hyperlink w:anchor="_Toc170896700"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_Toc170896700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0F06F1C1" w14:textId="75791B5C" w:rsidR="00CB79DF" w:rsidRDefault="00000000">
          <w:pPr>
            <w:pStyle w:val="TOC2"/>
            <w:tabs>
              <w:tab w:val="right" w:leader="dot" w:pos="9350"/>
            </w:tabs>
            <w:rPr>
              <w:rFonts w:eastAsiaTheme="minorEastAsia"/>
              <w:b w:val="0"/>
              <w:bCs w:val="0"/>
              <w:noProof/>
              <w:sz w:val="24"/>
              <w:szCs w:val="24"/>
            </w:rPr>
          </w:pPr>
          <w:hyperlink w:anchor="_Toc170896701"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_Toc170896701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1875379B" w14:textId="489807B3" w:rsidR="00CB79DF" w:rsidRDefault="00000000">
          <w:pPr>
            <w:pStyle w:val="TOC3"/>
            <w:tabs>
              <w:tab w:val="right" w:leader="dot" w:pos="9350"/>
            </w:tabs>
            <w:rPr>
              <w:rFonts w:eastAsiaTheme="minorEastAsia"/>
              <w:noProof/>
              <w:sz w:val="24"/>
              <w:szCs w:val="24"/>
            </w:rPr>
          </w:pPr>
          <w:hyperlink w:anchor="_Toc170896702" w:history="1">
            <w:r w:rsidR="00CB79DF" w:rsidRPr="00D27D9F">
              <w:rPr>
                <w:rStyle w:val="Hyperlink"/>
                <w:noProof/>
              </w:rPr>
              <w:t>14.1 Establish and Maintain an Inventory of Service Providers</w:t>
            </w:r>
            <w:r w:rsidR="00CB79DF">
              <w:rPr>
                <w:noProof/>
                <w:webHidden/>
              </w:rPr>
              <w:tab/>
            </w:r>
            <w:r w:rsidR="00CB79DF">
              <w:rPr>
                <w:noProof/>
                <w:webHidden/>
              </w:rPr>
              <w:fldChar w:fldCharType="begin"/>
            </w:r>
            <w:r w:rsidR="00CB79DF">
              <w:rPr>
                <w:noProof/>
                <w:webHidden/>
              </w:rPr>
              <w:instrText xml:space="preserve"> PAGEREF _Toc170896702 \h </w:instrText>
            </w:r>
            <w:r w:rsidR="00CB79DF">
              <w:rPr>
                <w:noProof/>
                <w:webHidden/>
              </w:rPr>
            </w:r>
            <w:r w:rsidR="00CB79DF">
              <w:rPr>
                <w:noProof/>
                <w:webHidden/>
              </w:rPr>
              <w:fldChar w:fldCharType="separate"/>
            </w:r>
            <w:r w:rsidR="00CB79DF">
              <w:rPr>
                <w:noProof/>
                <w:webHidden/>
              </w:rPr>
              <w:t>17</w:t>
            </w:r>
            <w:r w:rsidR="00CB79DF">
              <w:rPr>
                <w:noProof/>
                <w:webHidden/>
              </w:rPr>
              <w:fldChar w:fldCharType="end"/>
            </w:r>
          </w:hyperlink>
        </w:p>
        <w:p w14:paraId="63E2FB84" w14:textId="515FCDDD" w:rsidR="00CB79DF" w:rsidRDefault="00000000">
          <w:pPr>
            <w:pStyle w:val="TOC2"/>
            <w:tabs>
              <w:tab w:val="left" w:pos="960"/>
              <w:tab w:val="right" w:leader="dot" w:pos="9350"/>
            </w:tabs>
            <w:rPr>
              <w:rFonts w:eastAsiaTheme="minorEastAsia"/>
              <w:b w:val="0"/>
              <w:bCs w:val="0"/>
              <w:noProof/>
              <w:sz w:val="24"/>
              <w:szCs w:val="24"/>
            </w:rPr>
          </w:pPr>
          <w:hyperlink w:anchor="_Toc170896703" w:history="1">
            <w:r w:rsidR="00CB79DF" w:rsidRPr="00D27D9F">
              <w:rPr>
                <w:rStyle w:val="Hyperlink"/>
                <w:rFonts w:eastAsia="Times New Roman"/>
                <w:noProof/>
              </w:rPr>
              <w:t>15.</w:t>
            </w:r>
            <w:r w:rsidR="00CB79DF">
              <w:rPr>
                <w:rFonts w:eastAsiaTheme="minorEastAsia"/>
                <w:b w:val="0"/>
                <w:bCs w:val="0"/>
                <w:noProof/>
                <w:sz w:val="24"/>
                <w:szCs w:val="24"/>
              </w:rPr>
              <w:tab/>
            </w:r>
            <w:r w:rsidR="00CB79DF" w:rsidRPr="00D27D9F">
              <w:rPr>
                <w:rStyle w:val="Hyperlink"/>
                <w:rFonts w:eastAsia="Times New Roman"/>
                <w:noProof/>
              </w:rPr>
              <w:t>Incident Response Management</w:t>
            </w:r>
            <w:r w:rsidR="00CB79DF">
              <w:rPr>
                <w:noProof/>
                <w:webHidden/>
              </w:rPr>
              <w:tab/>
            </w:r>
            <w:r w:rsidR="00CB79DF">
              <w:rPr>
                <w:noProof/>
                <w:webHidden/>
              </w:rPr>
              <w:fldChar w:fldCharType="begin"/>
            </w:r>
            <w:r w:rsidR="00CB79DF">
              <w:rPr>
                <w:noProof/>
                <w:webHidden/>
              </w:rPr>
              <w:instrText xml:space="preserve"> PAGEREF _Toc170896703 \h </w:instrText>
            </w:r>
            <w:r w:rsidR="00CB79DF">
              <w:rPr>
                <w:noProof/>
                <w:webHidden/>
              </w:rPr>
            </w:r>
            <w:r w:rsidR="00CB79DF">
              <w:rPr>
                <w:noProof/>
                <w:webHidden/>
              </w:rPr>
              <w:fldChar w:fldCharType="separate"/>
            </w:r>
            <w:r w:rsidR="00CB79DF">
              <w:rPr>
                <w:noProof/>
                <w:webHidden/>
              </w:rPr>
              <w:t>18</w:t>
            </w:r>
            <w:r w:rsidR="00CB79DF">
              <w:rPr>
                <w:noProof/>
                <w:webHidden/>
              </w:rPr>
              <w:fldChar w:fldCharType="end"/>
            </w:r>
          </w:hyperlink>
        </w:p>
        <w:p w14:paraId="15D7D85D" w14:textId="0BB11E66" w:rsidR="00CB79DF" w:rsidRDefault="00000000">
          <w:pPr>
            <w:pStyle w:val="TOC2"/>
            <w:tabs>
              <w:tab w:val="right" w:leader="dot" w:pos="9350"/>
            </w:tabs>
            <w:rPr>
              <w:rFonts w:eastAsiaTheme="minorEastAsia"/>
              <w:b w:val="0"/>
              <w:bCs w:val="0"/>
              <w:noProof/>
              <w:sz w:val="24"/>
              <w:szCs w:val="24"/>
            </w:rPr>
          </w:pPr>
          <w:hyperlink w:anchor="_Toc170896704" w:history="1">
            <w:r w:rsidR="00CB79DF" w:rsidRPr="00D27D9F">
              <w:rPr>
                <w:rStyle w:val="Hyperlink"/>
                <w:noProof/>
              </w:rPr>
              <w:t>Purpose:</w:t>
            </w:r>
            <w:r w:rsidR="00CB79DF">
              <w:rPr>
                <w:noProof/>
                <w:webHidden/>
              </w:rPr>
              <w:tab/>
            </w:r>
            <w:r w:rsidR="00CB79DF">
              <w:rPr>
                <w:noProof/>
                <w:webHidden/>
              </w:rPr>
              <w:fldChar w:fldCharType="begin"/>
            </w:r>
            <w:r w:rsidR="00CB79DF">
              <w:rPr>
                <w:noProof/>
                <w:webHidden/>
              </w:rPr>
              <w:instrText xml:space="preserve"> PAGEREF _Toc170896704 \h </w:instrText>
            </w:r>
            <w:r w:rsidR="00CB79DF">
              <w:rPr>
                <w:noProof/>
                <w:webHidden/>
              </w:rPr>
            </w:r>
            <w:r w:rsidR="00CB79DF">
              <w:rPr>
                <w:noProof/>
                <w:webHidden/>
              </w:rPr>
              <w:fldChar w:fldCharType="separate"/>
            </w:r>
            <w:r w:rsidR="00CB79DF">
              <w:rPr>
                <w:noProof/>
                <w:webHidden/>
              </w:rPr>
              <w:t>18</w:t>
            </w:r>
            <w:r w:rsidR="00CB79DF">
              <w:rPr>
                <w:noProof/>
                <w:webHidden/>
              </w:rPr>
              <w:fldChar w:fldCharType="end"/>
            </w:r>
          </w:hyperlink>
        </w:p>
        <w:p w14:paraId="1494205C" w14:textId="478C898E" w:rsidR="00CB79DF" w:rsidRDefault="00000000">
          <w:pPr>
            <w:pStyle w:val="TOC2"/>
            <w:tabs>
              <w:tab w:val="right" w:leader="dot" w:pos="9350"/>
            </w:tabs>
            <w:rPr>
              <w:rFonts w:eastAsiaTheme="minorEastAsia"/>
              <w:b w:val="0"/>
              <w:bCs w:val="0"/>
              <w:noProof/>
              <w:sz w:val="24"/>
              <w:szCs w:val="24"/>
            </w:rPr>
          </w:pPr>
          <w:hyperlink w:anchor="_Toc170896705" w:history="1">
            <w:r w:rsidR="00CB79DF" w:rsidRPr="00D27D9F">
              <w:rPr>
                <w:rStyle w:val="Hyperlink"/>
                <w:noProof/>
              </w:rPr>
              <w:t>Scope:</w:t>
            </w:r>
            <w:r w:rsidR="00CB79DF">
              <w:rPr>
                <w:noProof/>
                <w:webHidden/>
              </w:rPr>
              <w:tab/>
            </w:r>
            <w:r w:rsidR="00CB79DF">
              <w:rPr>
                <w:noProof/>
                <w:webHidden/>
              </w:rPr>
              <w:fldChar w:fldCharType="begin"/>
            </w:r>
            <w:r w:rsidR="00CB79DF">
              <w:rPr>
                <w:noProof/>
                <w:webHidden/>
              </w:rPr>
              <w:instrText xml:space="preserve"> PAGEREF _Toc170896705 \h </w:instrText>
            </w:r>
            <w:r w:rsidR="00CB79DF">
              <w:rPr>
                <w:noProof/>
                <w:webHidden/>
              </w:rPr>
            </w:r>
            <w:r w:rsidR="00CB79DF">
              <w:rPr>
                <w:noProof/>
                <w:webHidden/>
              </w:rPr>
              <w:fldChar w:fldCharType="separate"/>
            </w:r>
            <w:r w:rsidR="00CB79DF">
              <w:rPr>
                <w:noProof/>
                <w:webHidden/>
              </w:rPr>
              <w:t>18</w:t>
            </w:r>
            <w:r w:rsidR="00CB79DF">
              <w:rPr>
                <w:noProof/>
                <w:webHidden/>
              </w:rPr>
              <w:fldChar w:fldCharType="end"/>
            </w:r>
          </w:hyperlink>
        </w:p>
        <w:p w14:paraId="11AA2238" w14:textId="486765D4" w:rsidR="00CB79DF" w:rsidRDefault="00000000">
          <w:pPr>
            <w:pStyle w:val="TOC3"/>
            <w:tabs>
              <w:tab w:val="right" w:leader="dot" w:pos="9350"/>
            </w:tabs>
            <w:rPr>
              <w:rFonts w:eastAsiaTheme="minorEastAsia"/>
              <w:noProof/>
              <w:sz w:val="24"/>
              <w:szCs w:val="24"/>
            </w:rPr>
          </w:pPr>
          <w:hyperlink w:anchor="_Toc170896706" w:history="1">
            <w:r w:rsidR="00CB79DF" w:rsidRPr="00D27D9F">
              <w:rPr>
                <w:rStyle w:val="Hyperlink"/>
                <w:noProof/>
              </w:rPr>
              <w:t>15.1 Designate Personnel to Manage Incident Handling</w:t>
            </w:r>
            <w:r w:rsidR="00CB79DF">
              <w:rPr>
                <w:noProof/>
                <w:webHidden/>
              </w:rPr>
              <w:tab/>
            </w:r>
            <w:r w:rsidR="00CB79DF">
              <w:rPr>
                <w:noProof/>
                <w:webHidden/>
              </w:rPr>
              <w:fldChar w:fldCharType="begin"/>
            </w:r>
            <w:r w:rsidR="00CB79DF">
              <w:rPr>
                <w:noProof/>
                <w:webHidden/>
              </w:rPr>
              <w:instrText xml:space="preserve"> PAGEREF _Toc170896706 \h </w:instrText>
            </w:r>
            <w:r w:rsidR="00CB79DF">
              <w:rPr>
                <w:noProof/>
                <w:webHidden/>
              </w:rPr>
            </w:r>
            <w:r w:rsidR="00CB79DF">
              <w:rPr>
                <w:noProof/>
                <w:webHidden/>
              </w:rPr>
              <w:fldChar w:fldCharType="separate"/>
            </w:r>
            <w:r w:rsidR="00CB79DF">
              <w:rPr>
                <w:noProof/>
                <w:webHidden/>
              </w:rPr>
              <w:t>18</w:t>
            </w:r>
            <w:r w:rsidR="00CB79DF">
              <w:rPr>
                <w:noProof/>
                <w:webHidden/>
              </w:rPr>
              <w:fldChar w:fldCharType="end"/>
            </w:r>
          </w:hyperlink>
        </w:p>
        <w:p w14:paraId="46EF8C0B" w14:textId="7AA5DFA7" w:rsidR="00CB79DF" w:rsidRDefault="00000000">
          <w:pPr>
            <w:pStyle w:val="TOC3"/>
            <w:tabs>
              <w:tab w:val="right" w:leader="dot" w:pos="9350"/>
            </w:tabs>
            <w:rPr>
              <w:rFonts w:eastAsiaTheme="minorEastAsia"/>
              <w:noProof/>
              <w:sz w:val="24"/>
              <w:szCs w:val="24"/>
            </w:rPr>
          </w:pPr>
          <w:hyperlink w:anchor="_Toc170896707" w:history="1">
            <w:r w:rsidR="00CB79DF" w:rsidRPr="00D27D9F">
              <w:rPr>
                <w:rStyle w:val="Hyperlink"/>
                <w:noProof/>
              </w:rPr>
              <w:t>15.2 Establish and Maintain Contact Information for Reporting Security Incidents</w:t>
            </w:r>
            <w:r w:rsidR="00CB79DF">
              <w:rPr>
                <w:noProof/>
                <w:webHidden/>
              </w:rPr>
              <w:tab/>
            </w:r>
            <w:r w:rsidR="00CB79DF">
              <w:rPr>
                <w:noProof/>
                <w:webHidden/>
              </w:rPr>
              <w:fldChar w:fldCharType="begin"/>
            </w:r>
            <w:r w:rsidR="00CB79DF">
              <w:rPr>
                <w:noProof/>
                <w:webHidden/>
              </w:rPr>
              <w:instrText xml:space="preserve"> PAGEREF _Toc170896707 \h </w:instrText>
            </w:r>
            <w:r w:rsidR="00CB79DF">
              <w:rPr>
                <w:noProof/>
                <w:webHidden/>
              </w:rPr>
            </w:r>
            <w:r w:rsidR="00CB79DF">
              <w:rPr>
                <w:noProof/>
                <w:webHidden/>
              </w:rPr>
              <w:fldChar w:fldCharType="separate"/>
            </w:r>
            <w:r w:rsidR="00CB79DF">
              <w:rPr>
                <w:noProof/>
                <w:webHidden/>
              </w:rPr>
              <w:t>18</w:t>
            </w:r>
            <w:r w:rsidR="00CB79DF">
              <w:rPr>
                <w:noProof/>
                <w:webHidden/>
              </w:rPr>
              <w:fldChar w:fldCharType="end"/>
            </w:r>
          </w:hyperlink>
        </w:p>
        <w:p w14:paraId="6EDC69B2" w14:textId="52109EEF" w:rsidR="00CB79DF" w:rsidRDefault="00000000">
          <w:pPr>
            <w:pStyle w:val="TOC3"/>
            <w:tabs>
              <w:tab w:val="right" w:leader="dot" w:pos="9350"/>
            </w:tabs>
            <w:rPr>
              <w:rFonts w:eastAsiaTheme="minorEastAsia"/>
              <w:noProof/>
              <w:sz w:val="24"/>
              <w:szCs w:val="24"/>
            </w:rPr>
          </w:pPr>
          <w:hyperlink w:anchor="_Toc170896708" w:history="1">
            <w:r w:rsidR="00CB79DF" w:rsidRPr="00D27D9F">
              <w:rPr>
                <w:rStyle w:val="Hyperlink"/>
                <w:noProof/>
              </w:rPr>
              <w:t>15.3 Establish and Maintain an Enterprise Process for Reporting Incidents</w:t>
            </w:r>
            <w:r w:rsidR="00CB79DF">
              <w:rPr>
                <w:noProof/>
                <w:webHidden/>
              </w:rPr>
              <w:tab/>
            </w:r>
            <w:r w:rsidR="00CB79DF">
              <w:rPr>
                <w:noProof/>
                <w:webHidden/>
              </w:rPr>
              <w:fldChar w:fldCharType="begin"/>
            </w:r>
            <w:r w:rsidR="00CB79DF">
              <w:rPr>
                <w:noProof/>
                <w:webHidden/>
              </w:rPr>
              <w:instrText xml:space="preserve"> PAGEREF _Toc170896708 \h </w:instrText>
            </w:r>
            <w:r w:rsidR="00CB79DF">
              <w:rPr>
                <w:noProof/>
                <w:webHidden/>
              </w:rPr>
            </w:r>
            <w:r w:rsidR="00CB79DF">
              <w:rPr>
                <w:noProof/>
                <w:webHidden/>
              </w:rPr>
              <w:fldChar w:fldCharType="separate"/>
            </w:r>
            <w:r w:rsidR="00CB79DF">
              <w:rPr>
                <w:noProof/>
                <w:webHidden/>
              </w:rPr>
              <w:t>18</w:t>
            </w:r>
            <w:r w:rsidR="00CB79DF">
              <w:rPr>
                <w:noProof/>
                <w:webHidden/>
              </w:rPr>
              <w:fldChar w:fldCharType="end"/>
            </w:r>
          </w:hyperlink>
        </w:p>
        <w:p w14:paraId="18CFBA7E" w14:textId="37548AC9" w:rsidR="00CB79DF" w:rsidRDefault="00000000">
          <w:pPr>
            <w:pStyle w:val="TOC1"/>
            <w:tabs>
              <w:tab w:val="right" w:leader="dot" w:pos="9350"/>
            </w:tabs>
            <w:rPr>
              <w:rFonts w:eastAsiaTheme="minorEastAsia"/>
              <w:b w:val="0"/>
              <w:bCs w:val="0"/>
              <w:i w:val="0"/>
              <w:iCs w:val="0"/>
              <w:noProof/>
            </w:rPr>
          </w:pPr>
          <w:hyperlink w:anchor="_Toc170896709" w:history="1">
            <w:r w:rsidR="00CB79DF" w:rsidRPr="00D27D9F">
              <w:rPr>
                <w:rStyle w:val="Hyperlink"/>
                <w:noProof/>
              </w:rPr>
              <w:t>Appendix A: Definitions</w:t>
            </w:r>
            <w:r w:rsidR="00CB79DF">
              <w:rPr>
                <w:noProof/>
                <w:webHidden/>
              </w:rPr>
              <w:tab/>
            </w:r>
            <w:r w:rsidR="00CB79DF">
              <w:rPr>
                <w:noProof/>
                <w:webHidden/>
              </w:rPr>
              <w:fldChar w:fldCharType="begin"/>
            </w:r>
            <w:r w:rsidR="00CB79DF">
              <w:rPr>
                <w:noProof/>
                <w:webHidden/>
              </w:rPr>
              <w:instrText xml:space="preserve"> PAGEREF _Toc170896709 \h </w:instrText>
            </w:r>
            <w:r w:rsidR="00CB79DF">
              <w:rPr>
                <w:noProof/>
                <w:webHidden/>
              </w:rPr>
            </w:r>
            <w:r w:rsidR="00CB79DF">
              <w:rPr>
                <w:noProof/>
                <w:webHidden/>
              </w:rPr>
              <w:fldChar w:fldCharType="separate"/>
            </w:r>
            <w:r w:rsidR="00CB79DF">
              <w:rPr>
                <w:noProof/>
                <w:webHidden/>
              </w:rPr>
              <w:t>19</w:t>
            </w:r>
            <w:r w:rsidR="00CB79DF">
              <w:rPr>
                <w:noProof/>
                <w:webHidden/>
              </w:rPr>
              <w:fldChar w:fldCharType="end"/>
            </w:r>
          </w:hyperlink>
        </w:p>
        <w:p w14:paraId="2A094E1F" w14:textId="74322BBE" w:rsidR="000255BE" w:rsidRDefault="000255BE">
          <w:r>
            <w:rPr>
              <w:b/>
              <w:bCs/>
              <w:noProof/>
            </w:rPr>
            <w:fldChar w:fldCharType="end"/>
          </w:r>
        </w:p>
      </w:sdtContent>
    </w:sdt>
    <w:p w14:paraId="3C2528C1" w14:textId="77777777" w:rsidR="00194389" w:rsidRDefault="00194389" w:rsidP="00AD4B0E"/>
    <w:p w14:paraId="34AA4640" w14:textId="77777777" w:rsidR="005B5877" w:rsidRDefault="005B5877" w:rsidP="00AD4B0E"/>
    <w:p w14:paraId="32603882" w14:textId="77777777" w:rsidR="00486FDC" w:rsidRDefault="00486FDC" w:rsidP="00AD4B0E"/>
    <w:p w14:paraId="1ED4F36E" w14:textId="77777777" w:rsidR="00486FDC" w:rsidRDefault="00486FDC" w:rsidP="00AD4B0E"/>
    <w:p w14:paraId="6730DCC5" w14:textId="77777777" w:rsidR="00486FDC" w:rsidRDefault="00486FDC" w:rsidP="00AD4B0E"/>
    <w:p w14:paraId="1C9AA232" w14:textId="77777777" w:rsidR="00486FDC" w:rsidRDefault="00486FDC" w:rsidP="00AD4B0E"/>
    <w:p w14:paraId="6337224D" w14:textId="77777777" w:rsidR="00486FDC" w:rsidRDefault="00486FDC" w:rsidP="00AD4B0E"/>
    <w:p w14:paraId="0F43918A" w14:textId="77777777" w:rsidR="00486FDC" w:rsidRDefault="00486FDC" w:rsidP="00AD4B0E"/>
    <w:p w14:paraId="46DA971B" w14:textId="77777777" w:rsidR="00486FDC" w:rsidRDefault="00486FDC" w:rsidP="00AD4B0E"/>
    <w:p w14:paraId="50E3C8CB" w14:textId="7C3B8835" w:rsidR="0064626E" w:rsidRDefault="0064626E" w:rsidP="0064626E">
      <w:pPr>
        <w:pStyle w:val="Heading1"/>
        <w:jc w:val="center"/>
        <w:rPr>
          <w:b/>
          <w:bCs/>
          <w:sz w:val="96"/>
          <w:szCs w:val="96"/>
        </w:rPr>
      </w:pPr>
      <w:bookmarkStart w:id="5" w:name="_Toc170896609"/>
      <w:r w:rsidRPr="00360178">
        <w:rPr>
          <w:b/>
          <w:bCs/>
          <w:sz w:val="96"/>
          <w:szCs w:val="96"/>
        </w:rPr>
        <w:lastRenderedPageBreak/>
        <w:t>Policy</w:t>
      </w:r>
      <w:bookmarkEnd w:id="5"/>
    </w:p>
    <w:p w14:paraId="61B5E730" w14:textId="77777777" w:rsidR="005B5877" w:rsidRPr="005B5877" w:rsidRDefault="005B5877" w:rsidP="005B5877"/>
    <w:p w14:paraId="4DF2CBA0" w14:textId="74BBDEAE" w:rsidR="00C23FFA" w:rsidRPr="00527735" w:rsidRDefault="00C23FFA" w:rsidP="00821F86">
      <w:pPr>
        <w:pStyle w:val="Heading2"/>
        <w:numPr>
          <w:ilvl w:val="0"/>
          <w:numId w:val="35"/>
        </w:numPr>
        <w:spacing w:before="0" w:after="0"/>
        <w:rPr>
          <w:rFonts w:eastAsia="Times New Roman"/>
        </w:rPr>
      </w:pPr>
      <w:bookmarkStart w:id="6" w:name="_Toc170896610"/>
      <w:r w:rsidRPr="00527735">
        <w:rPr>
          <w:rFonts w:eastAsia="Times New Roman"/>
        </w:rPr>
        <w:t xml:space="preserve">Inventory and Control of </w:t>
      </w:r>
      <w:r w:rsidR="00016946">
        <w:rPr>
          <w:rFonts w:eastAsia="Times New Roman"/>
        </w:rPr>
        <w:t>Hardware</w:t>
      </w:r>
      <w:r w:rsidRPr="00527735">
        <w:rPr>
          <w:rFonts w:eastAsia="Times New Roman"/>
        </w:rPr>
        <w:t xml:space="preserve"> Assets</w:t>
      </w:r>
      <w:bookmarkEnd w:id="6"/>
    </w:p>
    <w:p w14:paraId="26F605FE" w14:textId="079A3DF2" w:rsidR="00176268" w:rsidRPr="001E5487" w:rsidRDefault="00176268" w:rsidP="00821F86">
      <w:pPr>
        <w:pStyle w:val="Subtitle"/>
        <w:spacing w:after="0"/>
        <w:rPr>
          <w:rStyle w:val="Heading3Char"/>
          <w:b/>
          <w:bCs/>
          <w:i/>
          <w:iCs/>
          <w:color w:val="595959" w:themeColor="text1" w:themeTint="A6"/>
          <w:sz w:val="24"/>
          <w:szCs w:val="24"/>
        </w:rPr>
      </w:pPr>
      <w:r w:rsidRPr="00360178">
        <w:rPr>
          <w:b/>
          <w:bCs/>
          <w:i/>
          <w:iCs/>
          <w:sz w:val="24"/>
          <w:szCs w:val="24"/>
        </w:rPr>
        <w:t>Control References: CIS Control- 1.1, 1.2</w:t>
      </w:r>
    </w:p>
    <w:p w14:paraId="0CD8DB3C" w14:textId="62A6757C" w:rsidR="00164D00" w:rsidRDefault="00016946" w:rsidP="00821F86">
      <w:bookmarkStart w:id="7" w:name="_Toc170896611"/>
      <w:r w:rsidRPr="00006917">
        <w:rPr>
          <w:rStyle w:val="Heading3Char"/>
        </w:rPr>
        <w:t>Purpose</w:t>
      </w:r>
      <w:bookmarkEnd w:id="7"/>
      <w:r>
        <w:t xml:space="preserve">: </w:t>
      </w:r>
    </w:p>
    <w:p w14:paraId="30CF6991" w14:textId="51665441" w:rsidR="00016946" w:rsidRDefault="005D797E" w:rsidP="00821F86">
      <w:r w:rsidRPr="005D797E">
        <w:rPr>
          <w:highlight w:val="yellow"/>
        </w:rPr>
        <w:t>Organization</w:t>
      </w:r>
      <w:r>
        <w:t xml:space="preserve"> shall a</w:t>
      </w:r>
      <w:r w:rsidR="00016946">
        <w:t xml:space="preserve">ctively manage (inventory, track, and correct) all enterprise assets to ensure that only authorized devices are </w:t>
      </w:r>
      <w:r>
        <w:t>granted</w:t>
      </w:r>
      <w:r w:rsidR="00016946">
        <w:t xml:space="preserve"> access according to</w:t>
      </w:r>
      <w:r>
        <w:t xml:space="preserve"> </w:t>
      </w:r>
      <w:r w:rsidR="006B2B94">
        <w:t>enterprise</w:t>
      </w:r>
      <w:r w:rsidR="00016946">
        <w:t xml:space="preserve"> polic</w:t>
      </w:r>
      <w:r>
        <w:t>ies</w:t>
      </w:r>
      <w:r w:rsidR="00016946">
        <w:t>. This control helps in maintaining a comprehensive and accurate understanding of all enterprise assets, reducing the risk of unauthorized access, and ensuring proper asset lifecycle management.</w:t>
      </w:r>
    </w:p>
    <w:p w14:paraId="2E5732E6" w14:textId="77777777" w:rsidR="00164D00" w:rsidRDefault="00016946" w:rsidP="00821F86">
      <w:bookmarkStart w:id="8" w:name="_Toc170896612"/>
      <w:r w:rsidRPr="00006917">
        <w:rPr>
          <w:rStyle w:val="Heading3Char"/>
        </w:rPr>
        <w:t>Scope</w:t>
      </w:r>
      <w:bookmarkEnd w:id="8"/>
      <w:r>
        <w:t xml:space="preserve">: </w:t>
      </w:r>
    </w:p>
    <w:p w14:paraId="2011AF54" w14:textId="30BC723E" w:rsidR="00016946" w:rsidRDefault="00016946" w:rsidP="00821F86">
      <w:r>
        <w:t>This policy applies to all physical and virtual devices</w:t>
      </w:r>
      <w:r w:rsidR="00164D00">
        <w:t xml:space="preserve"> capable of processing and storing data</w:t>
      </w:r>
      <w:r>
        <w:t xml:space="preserve"> used within </w:t>
      </w:r>
      <w:r w:rsidR="006B2B94">
        <w:t>the enterprise</w:t>
      </w:r>
      <w:r>
        <w:t xml:space="preserve">, including but not limited to, </w:t>
      </w:r>
      <w:r w:rsidR="00164D00">
        <w:t>end-user devices</w:t>
      </w:r>
      <w:r>
        <w:t xml:space="preserve">, servers, mobile devices, IoT devices, and </w:t>
      </w:r>
      <w:r w:rsidR="00164D00">
        <w:t>network devices</w:t>
      </w:r>
      <w:r>
        <w:t xml:space="preserve">. It encompasses all departments and all locations where </w:t>
      </w:r>
      <w:r w:rsidR="006B2B94">
        <w:t xml:space="preserve">the </w:t>
      </w:r>
      <w:r w:rsidR="006B2B94" w:rsidRPr="005D797E">
        <w:rPr>
          <w:highlight w:val="yellow"/>
        </w:rPr>
        <w:t>Organization</w:t>
      </w:r>
      <w:r w:rsidR="005D797E">
        <w:t xml:space="preserve"> </w:t>
      </w:r>
      <w:r>
        <w:t>operates.</w:t>
      </w:r>
    </w:p>
    <w:p w14:paraId="6D17557A" w14:textId="77777777" w:rsidR="006B2B94" w:rsidRDefault="006B2B94" w:rsidP="00821F86">
      <w:pPr>
        <w:rPr>
          <w:highlight w:val="yellow"/>
        </w:rPr>
      </w:pPr>
    </w:p>
    <w:p w14:paraId="40D29290" w14:textId="15739307" w:rsidR="00366530" w:rsidRDefault="00366530" w:rsidP="00DE3048">
      <w:pPr>
        <w:pStyle w:val="Heading4"/>
      </w:pPr>
      <w:r w:rsidRPr="005D797E">
        <w:rPr>
          <w:highlight w:val="yellow"/>
        </w:rPr>
        <w:t>Organization</w:t>
      </w:r>
      <w:r>
        <w:t xml:space="preserve"> shall:</w:t>
      </w:r>
    </w:p>
    <w:p w14:paraId="617FE036" w14:textId="77777777" w:rsidR="00016946" w:rsidRDefault="00016946" w:rsidP="00821F86">
      <w:pPr>
        <w:pStyle w:val="Heading3"/>
        <w:spacing w:before="0" w:after="0"/>
      </w:pPr>
      <w:bookmarkStart w:id="9" w:name="_Toc170896613"/>
      <w:r>
        <w:t>1.1 Establish and Maintain Detailed Enterprise Asset Inventory</w:t>
      </w:r>
      <w:bookmarkEnd w:id="9"/>
    </w:p>
    <w:p w14:paraId="01C96863" w14:textId="4C840E3F" w:rsidR="00016946" w:rsidRDefault="001C6255" w:rsidP="00821F86">
      <w:r>
        <w:t>M</w:t>
      </w:r>
      <w:r w:rsidR="00016946">
        <w:t xml:space="preserve">aintain an accurate, detailed inventory of all enterprise assets, including devices </w:t>
      </w:r>
      <w:r w:rsidR="00047FDC">
        <w:t>connected physically, virtually, and remotely (including cloud environments)</w:t>
      </w:r>
      <w:r w:rsidR="00016946">
        <w:t xml:space="preserve">. The inventory </w:t>
      </w:r>
      <w:r w:rsidR="00047FDC">
        <w:t>shall</w:t>
      </w:r>
      <w:r w:rsidR="00016946">
        <w:t xml:space="preserve"> include the following fields:</w:t>
      </w:r>
    </w:p>
    <w:p w14:paraId="26B65F9B" w14:textId="77777777" w:rsidR="00016946" w:rsidRDefault="00016946" w:rsidP="00821F86">
      <w:pPr>
        <w:pStyle w:val="ListBullet"/>
        <w:spacing w:after="0"/>
      </w:pPr>
      <w:r>
        <w:t>Asset type (e.g., desktop, laptop, server, mobile device)</w:t>
      </w:r>
    </w:p>
    <w:p w14:paraId="3D7E7548" w14:textId="77777777" w:rsidR="00016946" w:rsidRDefault="00016946" w:rsidP="00821F86">
      <w:pPr>
        <w:pStyle w:val="ListBullet"/>
        <w:spacing w:after="0"/>
      </w:pPr>
      <w:r>
        <w:t>Manufacturer</w:t>
      </w:r>
    </w:p>
    <w:p w14:paraId="37662FF0" w14:textId="77777777" w:rsidR="00016946" w:rsidRDefault="00016946" w:rsidP="00821F86">
      <w:pPr>
        <w:pStyle w:val="ListBullet"/>
        <w:spacing w:after="0"/>
      </w:pPr>
      <w:r>
        <w:t>Model</w:t>
      </w:r>
    </w:p>
    <w:p w14:paraId="6649C96D" w14:textId="77777777" w:rsidR="00016946" w:rsidRDefault="00016946" w:rsidP="00821F86">
      <w:pPr>
        <w:pStyle w:val="ListBullet"/>
        <w:spacing w:after="0"/>
      </w:pPr>
      <w:r>
        <w:t>Serial number</w:t>
      </w:r>
    </w:p>
    <w:p w14:paraId="37C14020" w14:textId="77777777" w:rsidR="00016946" w:rsidRDefault="00016946" w:rsidP="00821F86">
      <w:pPr>
        <w:pStyle w:val="ListBullet"/>
        <w:spacing w:after="0"/>
      </w:pPr>
      <w:r>
        <w:t>Asset tag</w:t>
      </w:r>
    </w:p>
    <w:p w14:paraId="0BC5EA30" w14:textId="77777777" w:rsidR="00016946" w:rsidRDefault="00016946" w:rsidP="00821F86">
      <w:pPr>
        <w:pStyle w:val="ListBullet"/>
        <w:spacing w:after="0"/>
      </w:pPr>
      <w:r>
        <w:t>Location (physical location or network location)</w:t>
      </w:r>
    </w:p>
    <w:p w14:paraId="42B5EFC1" w14:textId="77777777" w:rsidR="00016946" w:rsidRDefault="00016946" w:rsidP="00821F86">
      <w:pPr>
        <w:pStyle w:val="ListBullet"/>
        <w:spacing w:after="0"/>
      </w:pPr>
      <w:r>
        <w:t>Owner (individual or department responsible for the asset)</w:t>
      </w:r>
    </w:p>
    <w:p w14:paraId="58BBA16B" w14:textId="77777777" w:rsidR="00016946" w:rsidRDefault="00016946" w:rsidP="00821F86">
      <w:pPr>
        <w:pStyle w:val="ListBullet"/>
        <w:spacing w:after="0"/>
      </w:pPr>
      <w:r>
        <w:t>Date of acquisition</w:t>
      </w:r>
    </w:p>
    <w:p w14:paraId="312C6BB3" w14:textId="77777777" w:rsidR="00016946" w:rsidRDefault="00016946" w:rsidP="00821F86">
      <w:pPr>
        <w:pStyle w:val="ListBullet"/>
        <w:spacing w:after="0"/>
      </w:pPr>
      <w:r>
        <w:t>Operating system/version</w:t>
      </w:r>
    </w:p>
    <w:p w14:paraId="102C861A" w14:textId="77777777" w:rsidR="00016946" w:rsidRDefault="00016946" w:rsidP="00821F86">
      <w:pPr>
        <w:pStyle w:val="ListBullet"/>
        <w:spacing w:after="0"/>
      </w:pPr>
      <w:r>
        <w:t>Network addresses (IP address, MAC address)</w:t>
      </w:r>
    </w:p>
    <w:p w14:paraId="17213F48" w14:textId="77777777" w:rsidR="00016946" w:rsidRDefault="00016946" w:rsidP="00821F86">
      <w:pPr>
        <w:pStyle w:val="ListBullet"/>
        <w:spacing w:after="0"/>
      </w:pPr>
      <w:r>
        <w:t>Assigned users</w:t>
      </w:r>
    </w:p>
    <w:p w14:paraId="71856A98" w14:textId="77777777" w:rsidR="00016946" w:rsidRDefault="00016946" w:rsidP="00821F86">
      <w:pPr>
        <w:pStyle w:val="ListBullet"/>
        <w:spacing w:after="0"/>
      </w:pPr>
      <w:r>
        <w:t>Security status (e.g., antivirus, encryption status)</w:t>
      </w:r>
    </w:p>
    <w:p w14:paraId="26574753" w14:textId="77777777" w:rsidR="00016946" w:rsidRDefault="00016946" w:rsidP="00821F86">
      <w:r>
        <w:t>Review and Update: The asset inventory must be reviewed and updated at least bi-annually to ensure accuracy and completeness.</w:t>
      </w:r>
    </w:p>
    <w:p w14:paraId="7D580999" w14:textId="77777777" w:rsidR="00016946" w:rsidRDefault="00016946" w:rsidP="00821F86">
      <w:pPr>
        <w:pStyle w:val="Heading3"/>
        <w:spacing w:before="0" w:after="0"/>
      </w:pPr>
      <w:bookmarkStart w:id="10" w:name="_Toc170896614"/>
      <w:r>
        <w:t>1.2 Address Unauthorized Assets</w:t>
      </w:r>
      <w:bookmarkEnd w:id="10"/>
    </w:p>
    <w:p w14:paraId="3575399B" w14:textId="52D52097" w:rsidR="00016946" w:rsidRDefault="00C14A76" w:rsidP="00821F86">
      <w:r>
        <w:t>E</w:t>
      </w:r>
      <w:r w:rsidR="00016946">
        <w:t xml:space="preserve">nsure that a process exists to address unauthorized </w:t>
      </w:r>
      <w:r w:rsidR="005D797E">
        <w:t>assets on a weekly basis</w:t>
      </w:r>
      <w:r w:rsidR="00016946">
        <w:t>, ensuring immediate response to detect and remove unauthorized assets from the network.</w:t>
      </w:r>
      <w:r w:rsidR="005D797E">
        <w:t xml:space="preserve"> </w:t>
      </w:r>
      <w:r w:rsidR="005D797E" w:rsidRPr="005D797E">
        <w:rPr>
          <w:highlight w:val="yellow"/>
        </w:rPr>
        <w:lastRenderedPageBreak/>
        <w:t>Organization</w:t>
      </w:r>
      <w:r w:rsidR="005D797E">
        <w:t xml:space="preserve"> may remove the asset from the network, deny access, or quarantine any suspected unauthorized asset.</w:t>
      </w:r>
    </w:p>
    <w:p w14:paraId="06405F70" w14:textId="77777777" w:rsidR="00C775DB" w:rsidRPr="00C775DB" w:rsidRDefault="00C775DB" w:rsidP="00821F86"/>
    <w:p w14:paraId="53A0C41A" w14:textId="4924DB5C" w:rsidR="00C23FFA" w:rsidRPr="00527735" w:rsidRDefault="00C23FFA" w:rsidP="00821F86">
      <w:pPr>
        <w:pStyle w:val="Heading2"/>
        <w:numPr>
          <w:ilvl w:val="0"/>
          <w:numId w:val="35"/>
        </w:numPr>
        <w:spacing w:before="0" w:after="0"/>
        <w:rPr>
          <w:rFonts w:eastAsia="Times New Roman"/>
        </w:rPr>
      </w:pPr>
      <w:bookmarkStart w:id="11" w:name="_Toc170896615"/>
      <w:r w:rsidRPr="00527735">
        <w:rPr>
          <w:rFonts w:eastAsia="Times New Roman"/>
        </w:rPr>
        <w:t>Inventory and Control of Software Assets</w:t>
      </w:r>
      <w:bookmarkEnd w:id="11"/>
    </w:p>
    <w:p w14:paraId="6DB6CFE9" w14:textId="43471992" w:rsidR="00176268" w:rsidRPr="001E5487" w:rsidRDefault="00176268" w:rsidP="00821F86">
      <w:pPr>
        <w:pStyle w:val="Subtitle"/>
        <w:spacing w:after="0"/>
        <w:rPr>
          <w:rStyle w:val="Heading3Char"/>
          <w:b/>
          <w:bCs/>
          <w:i/>
          <w:iCs/>
          <w:color w:val="595959" w:themeColor="text1" w:themeTint="A6"/>
          <w:sz w:val="24"/>
          <w:szCs w:val="24"/>
        </w:rPr>
      </w:pPr>
      <w:r w:rsidRPr="00360178">
        <w:rPr>
          <w:b/>
          <w:bCs/>
          <w:i/>
          <w:iCs/>
          <w:sz w:val="24"/>
          <w:szCs w:val="24"/>
        </w:rPr>
        <w:t>Control References: CIS Control- 2.1, 2.2, 2.3</w:t>
      </w:r>
    </w:p>
    <w:p w14:paraId="1DED77D1" w14:textId="40007C8C" w:rsidR="004A33AA" w:rsidRDefault="002F3169" w:rsidP="00821F86">
      <w:bookmarkStart w:id="12" w:name="_Toc170896616"/>
      <w:r w:rsidRPr="0099713E">
        <w:rPr>
          <w:rStyle w:val="Heading3Char"/>
        </w:rPr>
        <w:t>Purpose</w:t>
      </w:r>
      <w:bookmarkEnd w:id="12"/>
      <w:r>
        <w:t xml:space="preserve">: </w:t>
      </w:r>
    </w:p>
    <w:p w14:paraId="391961D0" w14:textId="5B1698C5" w:rsidR="00070F0B" w:rsidRPr="00821F86" w:rsidRDefault="002F3169" w:rsidP="00821F86">
      <w:pPr>
        <w:rPr>
          <w:rStyle w:val="Heading3Char"/>
          <w:rFonts w:eastAsiaTheme="minorHAnsi" w:cstheme="minorBidi"/>
          <w:color w:val="auto"/>
          <w:sz w:val="24"/>
          <w:szCs w:val="24"/>
        </w:rPr>
      </w:pPr>
      <w:r>
        <w:t>Actively manage (inventory, track, and correct) all software within the enterprise to ensure that only authorized software is installed and can execute. This control aids in preventing the use of unlicensed or malicious software and ensures that all software is supported and up-to-date.</w:t>
      </w:r>
    </w:p>
    <w:p w14:paraId="1C7BBD36" w14:textId="4D9A7222" w:rsidR="004A33AA" w:rsidRDefault="002F3169" w:rsidP="00821F86">
      <w:bookmarkStart w:id="13" w:name="_Toc170896617"/>
      <w:r w:rsidRPr="0099713E">
        <w:rPr>
          <w:rStyle w:val="Heading3Char"/>
        </w:rPr>
        <w:t>Scope</w:t>
      </w:r>
      <w:bookmarkEnd w:id="13"/>
      <w:r>
        <w:t xml:space="preserve">: </w:t>
      </w:r>
    </w:p>
    <w:p w14:paraId="06FF2BFD" w14:textId="51B9B609" w:rsidR="002F3169" w:rsidRDefault="002F3169" w:rsidP="00821F86">
      <w:r>
        <w:t xml:space="preserve">This policy applies to all software applications used within the </w:t>
      </w:r>
      <w:r w:rsidR="00A72A2B" w:rsidRPr="005D797E">
        <w:rPr>
          <w:highlight w:val="yellow"/>
        </w:rPr>
        <w:t>Organization</w:t>
      </w:r>
      <w:r>
        <w:t>, including on-premises, cloud-based, and third-party applications. It involves all departments, including IT, operations, and any user</w:t>
      </w:r>
      <w:r w:rsidR="00937C5F">
        <w:t xml:space="preserve"> (internal and external)</w:t>
      </w:r>
      <w:r>
        <w:t xml:space="preserve"> who installs or uses software on </w:t>
      </w:r>
      <w:r w:rsidR="00A72A2B" w:rsidRPr="005D797E">
        <w:rPr>
          <w:highlight w:val="yellow"/>
        </w:rPr>
        <w:t>Organization</w:t>
      </w:r>
      <w:r w:rsidR="00A72A2B" w:rsidRPr="00A72A2B">
        <w:rPr>
          <w:highlight w:val="yellow"/>
        </w:rPr>
        <w:t>al</w:t>
      </w:r>
      <w:r>
        <w:t xml:space="preserve"> systems.</w:t>
      </w:r>
    </w:p>
    <w:p w14:paraId="37A64EA1" w14:textId="77777777" w:rsidR="00A72A2B" w:rsidRDefault="00A72A2B" w:rsidP="00821F86"/>
    <w:p w14:paraId="38B2E110" w14:textId="26294963" w:rsidR="00366530" w:rsidRDefault="00366530" w:rsidP="00DE3048">
      <w:pPr>
        <w:pStyle w:val="Heading4"/>
      </w:pPr>
      <w:r w:rsidRPr="005D797E">
        <w:rPr>
          <w:highlight w:val="yellow"/>
        </w:rPr>
        <w:t>Organization</w:t>
      </w:r>
      <w:r>
        <w:t xml:space="preserve"> shall:</w:t>
      </w:r>
    </w:p>
    <w:p w14:paraId="06474036" w14:textId="77777777" w:rsidR="002F3169" w:rsidRDefault="002F3169" w:rsidP="00821F86">
      <w:pPr>
        <w:pStyle w:val="Heading3"/>
        <w:spacing w:before="0" w:after="0"/>
      </w:pPr>
      <w:bookmarkStart w:id="14" w:name="_Toc170896618"/>
      <w:r>
        <w:t>2.1 Establish and Maintain a Software Inventory</w:t>
      </w:r>
      <w:bookmarkEnd w:id="14"/>
    </w:p>
    <w:p w14:paraId="76770D0A" w14:textId="631D6764" w:rsidR="002F3169" w:rsidRDefault="00366530" w:rsidP="00821F86">
      <w:r>
        <w:t>M</w:t>
      </w:r>
      <w:r w:rsidR="002F3169">
        <w:t>aintain a detailed inventory of all software applications, including those installed on devices connected physically, virtually, and remotely (including cloud environments). The inventory shall include the following fields:</w:t>
      </w:r>
    </w:p>
    <w:p w14:paraId="503C2607" w14:textId="2666A261" w:rsidR="002F3169" w:rsidRDefault="002F3169" w:rsidP="00821F86">
      <w:pPr>
        <w:pStyle w:val="ListBullet"/>
        <w:spacing w:after="0"/>
      </w:pPr>
      <w:r>
        <w:t>Software name</w:t>
      </w:r>
      <w:r w:rsidR="00E23F92">
        <w:t xml:space="preserve"> / </w:t>
      </w:r>
      <w:r w:rsidR="00CF577B">
        <w:t>t</w:t>
      </w:r>
      <w:r w:rsidR="00E23F92">
        <w:t>itle</w:t>
      </w:r>
    </w:p>
    <w:p w14:paraId="4CE3C182" w14:textId="2BDEF957" w:rsidR="00E23F92" w:rsidRDefault="00E23F92" w:rsidP="00821F86">
      <w:pPr>
        <w:pStyle w:val="ListBullet"/>
        <w:spacing w:after="0"/>
      </w:pPr>
      <w:r>
        <w:t>Publisher</w:t>
      </w:r>
    </w:p>
    <w:p w14:paraId="2E8BBBE0" w14:textId="3D039123" w:rsidR="002F3169" w:rsidRDefault="002F3169" w:rsidP="00821F86">
      <w:pPr>
        <w:pStyle w:val="ListBullet"/>
        <w:spacing w:after="0"/>
      </w:pPr>
      <w:r>
        <w:t>Version</w:t>
      </w:r>
    </w:p>
    <w:p w14:paraId="1850E4E3" w14:textId="77777777" w:rsidR="002F3169" w:rsidRDefault="002F3169" w:rsidP="00821F86">
      <w:pPr>
        <w:pStyle w:val="ListBullet"/>
        <w:spacing w:after="0"/>
      </w:pPr>
      <w:r>
        <w:t>License type and status</w:t>
      </w:r>
    </w:p>
    <w:p w14:paraId="7269A5CA" w14:textId="605D1E9C" w:rsidR="002F3169" w:rsidRDefault="002F3169" w:rsidP="00821F86">
      <w:pPr>
        <w:pStyle w:val="ListBullet"/>
        <w:spacing w:after="0"/>
      </w:pPr>
      <w:r>
        <w:t>Installation</w:t>
      </w:r>
      <w:r w:rsidR="00CF577B">
        <w:t xml:space="preserve"> / use</w:t>
      </w:r>
      <w:r>
        <w:t xml:space="preserve"> date</w:t>
      </w:r>
    </w:p>
    <w:p w14:paraId="5A0A219B" w14:textId="77777777" w:rsidR="002F3169" w:rsidRDefault="002F3169" w:rsidP="00821F86">
      <w:pPr>
        <w:pStyle w:val="ListBullet"/>
        <w:spacing w:after="0"/>
      </w:pPr>
      <w:r>
        <w:t>Authorized user(s)</w:t>
      </w:r>
    </w:p>
    <w:p w14:paraId="51B80E73" w14:textId="77777777" w:rsidR="002F3169" w:rsidRDefault="002F3169" w:rsidP="00821F86">
      <w:pPr>
        <w:pStyle w:val="ListBullet"/>
        <w:spacing w:after="0"/>
      </w:pPr>
      <w:r>
        <w:t>Associated hardware</w:t>
      </w:r>
    </w:p>
    <w:p w14:paraId="1D0F3522" w14:textId="77777777" w:rsidR="002F3169" w:rsidRDefault="002F3169" w:rsidP="00821F86">
      <w:pPr>
        <w:pStyle w:val="ListBullet"/>
        <w:spacing w:after="0"/>
      </w:pPr>
      <w:r>
        <w:t>Purpose or function</w:t>
      </w:r>
    </w:p>
    <w:p w14:paraId="6B762DA5" w14:textId="77777777" w:rsidR="002F3169" w:rsidRDefault="002F3169" w:rsidP="00821F86">
      <w:pPr>
        <w:pStyle w:val="ListBullet"/>
        <w:spacing w:after="0"/>
      </w:pPr>
      <w:r>
        <w:t>License key</w:t>
      </w:r>
    </w:p>
    <w:p w14:paraId="2FC1FA0B" w14:textId="77777777" w:rsidR="002F3169" w:rsidRDefault="002F3169" w:rsidP="00821F86">
      <w:pPr>
        <w:pStyle w:val="ListBullet"/>
        <w:spacing w:after="0"/>
      </w:pPr>
      <w:r>
        <w:t>Software classification (e.g., system, application, utility)</w:t>
      </w:r>
    </w:p>
    <w:p w14:paraId="3FA24F70" w14:textId="0868F7E8" w:rsidR="002F3169" w:rsidRDefault="002F3169" w:rsidP="00821F86">
      <w:pPr>
        <w:pStyle w:val="ListBullet"/>
        <w:spacing w:after="0"/>
      </w:pPr>
      <w:r>
        <w:t>Source of software (e.g., purchased, open source, in-house</w:t>
      </w:r>
      <w:r w:rsidR="00DC43C8">
        <w:t xml:space="preserve"> including</w:t>
      </w:r>
      <w:r w:rsidR="00CF577B">
        <w:t xml:space="preserve"> URL</w:t>
      </w:r>
      <w:r w:rsidR="00DC43C8">
        <w:t xml:space="preserve"> or</w:t>
      </w:r>
      <w:r w:rsidR="00CF577B">
        <w:t xml:space="preserve"> App Store</w:t>
      </w:r>
      <w:r w:rsidR="00DC43C8">
        <w:t>)</w:t>
      </w:r>
    </w:p>
    <w:p w14:paraId="50CE548D" w14:textId="77777777" w:rsidR="002F3169" w:rsidRDefault="002F3169" w:rsidP="00821F86">
      <w:r>
        <w:t>Review and Update: The software inventory must be reviewed and updated at least bi-annually to ensure accuracy and completeness. All software must be properly licensed and tracked in the inventory.</w:t>
      </w:r>
    </w:p>
    <w:p w14:paraId="168E8F66" w14:textId="77777777" w:rsidR="002F3169" w:rsidRDefault="002F3169" w:rsidP="00821F86">
      <w:pPr>
        <w:pStyle w:val="Heading3"/>
        <w:spacing w:before="0" w:after="0"/>
      </w:pPr>
      <w:bookmarkStart w:id="15" w:name="_Toc170896619"/>
      <w:r>
        <w:t>2.2 Ensure Authorized Software is Currently Supported</w:t>
      </w:r>
      <w:bookmarkEnd w:id="15"/>
    </w:p>
    <w:p w14:paraId="761FFE4A" w14:textId="47EE73A8" w:rsidR="002F3169" w:rsidRDefault="002F3169" w:rsidP="00821F86">
      <w:r>
        <w:t xml:space="preserve">Ensure that only currently supported software is installed in the environment. </w:t>
      </w:r>
      <w:r w:rsidR="00A72A2B">
        <w:t>V</w:t>
      </w:r>
      <w:r>
        <w:t xml:space="preserve">erify that software versions are up-to-date and receive security patches from the manufacturer. Unsupported software should be upgraded, replaced, or removed. Exceptions to this rule must be documented, justified, and approved by the IT </w:t>
      </w:r>
      <w:r w:rsidR="001A556A">
        <w:t xml:space="preserve">/ </w:t>
      </w:r>
      <w:r>
        <w:t>Security Team.</w:t>
      </w:r>
    </w:p>
    <w:p w14:paraId="446B4C9A" w14:textId="77777777" w:rsidR="002F3169" w:rsidRDefault="002F3169" w:rsidP="00821F86">
      <w:pPr>
        <w:pStyle w:val="Heading3"/>
        <w:spacing w:before="0" w:after="0"/>
      </w:pPr>
      <w:bookmarkStart w:id="16" w:name="_Toc170896620"/>
      <w:r>
        <w:lastRenderedPageBreak/>
        <w:t>2.3 Address Unauthorized Software</w:t>
      </w:r>
      <w:bookmarkEnd w:id="16"/>
    </w:p>
    <w:p w14:paraId="63668330" w14:textId="5A458B5F" w:rsidR="002F3169" w:rsidRDefault="00366530" w:rsidP="00821F86">
      <w:r>
        <w:t>E</w:t>
      </w:r>
      <w:r w:rsidR="002F3169">
        <w:t>nsure that a process exists to address unauthorized software. This includes detecting, identifying, and removing or authorizing and monitoring any unauthorized software on the network. The process must be conducted at least monthly.</w:t>
      </w:r>
    </w:p>
    <w:p w14:paraId="6EF6E8DD" w14:textId="77777777" w:rsidR="000C748C" w:rsidRDefault="000C748C" w:rsidP="00821F86"/>
    <w:p w14:paraId="1A44C5B7" w14:textId="608B7815" w:rsidR="00C23FFA" w:rsidRPr="00527735" w:rsidRDefault="00C23FFA" w:rsidP="00821F86">
      <w:pPr>
        <w:pStyle w:val="Heading2"/>
        <w:numPr>
          <w:ilvl w:val="0"/>
          <w:numId w:val="35"/>
        </w:numPr>
        <w:spacing w:before="0" w:after="0"/>
        <w:rPr>
          <w:rFonts w:eastAsia="Times New Roman"/>
        </w:rPr>
      </w:pPr>
      <w:bookmarkStart w:id="17" w:name="_Toc170896621"/>
      <w:r w:rsidRPr="00527735">
        <w:rPr>
          <w:rFonts w:eastAsia="Times New Roman"/>
        </w:rPr>
        <w:t>Data Protection</w:t>
      </w:r>
      <w:bookmarkEnd w:id="17"/>
    </w:p>
    <w:p w14:paraId="0A80C277" w14:textId="0EF94FFB" w:rsidR="00BC5CEA" w:rsidRPr="00360178" w:rsidRDefault="00BC5CEA" w:rsidP="00821F86">
      <w:pPr>
        <w:pStyle w:val="Subtitle"/>
        <w:spacing w:after="0"/>
        <w:rPr>
          <w:rStyle w:val="Heading3Char"/>
          <w:b/>
          <w:bCs/>
          <w:i/>
          <w:iCs/>
          <w:color w:val="595959" w:themeColor="text1" w:themeTint="A6"/>
          <w:sz w:val="24"/>
          <w:szCs w:val="24"/>
        </w:rPr>
      </w:pPr>
      <w:r w:rsidRPr="00360178">
        <w:rPr>
          <w:b/>
          <w:bCs/>
          <w:i/>
          <w:iCs/>
          <w:sz w:val="24"/>
          <w:szCs w:val="24"/>
        </w:rPr>
        <w:t>Control References: CIS Control- 3.1, 3.2, 3.3, 3.4, 3.5, 3.6</w:t>
      </w:r>
    </w:p>
    <w:p w14:paraId="703388A2" w14:textId="418AF25D" w:rsidR="000C748C" w:rsidRDefault="000C748C" w:rsidP="00821F86">
      <w:pPr>
        <w:ind w:left="360"/>
      </w:pPr>
      <w:bookmarkStart w:id="18" w:name="_Toc170896622"/>
      <w:r w:rsidRPr="000C748C">
        <w:rPr>
          <w:rStyle w:val="Heading3Char"/>
        </w:rPr>
        <w:t>Purpose</w:t>
      </w:r>
      <w:bookmarkEnd w:id="18"/>
      <w:r>
        <w:rPr>
          <w:rStyle w:val="Strong"/>
        </w:rPr>
        <w:t>:</w:t>
      </w:r>
      <w:r>
        <w:t xml:space="preserve"> </w:t>
      </w:r>
    </w:p>
    <w:p w14:paraId="38EB1EAC" w14:textId="55C1006D" w:rsidR="000C748C" w:rsidRDefault="000C748C" w:rsidP="00821F86">
      <w:pPr>
        <w:ind w:left="360"/>
      </w:pPr>
      <w:r>
        <w:t xml:space="preserve">Protect </w:t>
      </w:r>
      <w:r w:rsidR="00B971A6" w:rsidRPr="005D797E">
        <w:rPr>
          <w:highlight w:val="yellow"/>
        </w:rPr>
        <w:t>Organizatio</w:t>
      </w:r>
      <w:r w:rsidR="00B971A6" w:rsidRPr="00B971A6">
        <w:rPr>
          <w:highlight w:val="yellow"/>
        </w:rPr>
        <w:t>nal</w:t>
      </w:r>
      <w:r w:rsidR="00B971A6">
        <w:t xml:space="preserve"> </w:t>
      </w:r>
      <w:r>
        <w:t xml:space="preserve">data through effective management and </w:t>
      </w:r>
      <w:r w:rsidR="00D5135A">
        <w:t xml:space="preserve">technical </w:t>
      </w:r>
      <w:r>
        <w:t>security controls. This includes safeguarding data from unauthorized access, ensuring data integrity, and complying with relevant data protection regulations.</w:t>
      </w:r>
    </w:p>
    <w:p w14:paraId="3EB8C198" w14:textId="77777777" w:rsidR="000C748C" w:rsidRDefault="000C748C" w:rsidP="00821F86">
      <w:pPr>
        <w:ind w:left="360"/>
      </w:pPr>
      <w:bookmarkStart w:id="19" w:name="_Toc170896623"/>
      <w:r w:rsidRPr="000C748C">
        <w:rPr>
          <w:rStyle w:val="Heading3Char"/>
        </w:rPr>
        <w:t>Scope</w:t>
      </w:r>
      <w:bookmarkEnd w:id="19"/>
      <w:r>
        <w:rPr>
          <w:rStyle w:val="Strong"/>
        </w:rPr>
        <w:t>:</w:t>
      </w:r>
      <w:r>
        <w:t xml:space="preserve"> </w:t>
      </w:r>
    </w:p>
    <w:p w14:paraId="2F0484E7" w14:textId="1B0F8F4D" w:rsidR="000C748C" w:rsidRDefault="000C748C" w:rsidP="00821F86">
      <w:pPr>
        <w:ind w:left="360"/>
      </w:pPr>
      <w:r>
        <w:t xml:space="preserve">This policy applies to all sensitive data processed, stored, or transmitted by the </w:t>
      </w:r>
      <w:r w:rsidR="00B971A6" w:rsidRPr="005D797E">
        <w:rPr>
          <w:highlight w:val="yellow"/>
        </w:rPr>
        <w:t>Organization</w:t>
      </w:r>
      <w:r>
        <w:t>. It includes data in databases, file systems, backup storage, and data in transit. All departments handling sensitive data must comply with this policy.</w:t>
      </w:r>
    </w:p>
    <w:p w14:paraId="51706BF0" w14:textId="77777777" w:rsidR="00821F86" w:rsidRDefault="00821F86" w:rsidP="00821F86">
      <w:pPr>
        <w:pStyle w:val="Heading3"/>
        <w:spacing w:before="0" w:after="0"/>
        <w:rPr>
          <w:highlight w:val="yellow"/>
        </w:rPr>
      </w:pPr>
    </w:p>
    <w:p w14:paraId="42338431" w14:textId="6BE5295B" w:rsidR="00E4612B" w:rsidRDefault="00E4612B" w:rsidP="00DE3048">
      <w:pPr>
        <w:pStyle w:val="Heading4"/>
      </w:pPr>
      <w:r w:rsidRPr="005D797E">
        <w:rPr>
          <w:highlight w:val="yellow"/>
        </w:rPr>
        <w:t>Organization</w:t>
      </w:r>
      <w:r>
        <w:t xml:space="preserve"> shall:</w:t>
      </w:r>
    </w:p>
    <w:p w14:paraId="5B6B5248" w14:textId="77777777" w:rsidR="000C748C" w:rsidRPr="00F20840" w:rsidRDefault="000C748C" w:rsidP="00821F86">
      <w:pPr>
        <w:pStyle w:val="Heading3"/>
        <w:spacing w:before="0" w:after="0"/>
      </w:pPr>
      <w:bookmarkStart w:id="20" w:name="_Toc170896624"/>
      <w:r w:rsidRPr="00F20840">
        <w:t xml:space="preserve">3.1 </w:t>
      </w:r>
      <w:r w:rsidRPr="00F20840">
        <w:rPr>
          <w:rStyle w:val="Strong"/>
          <w:b w:val="0"/>
          <w:bCs w:val="0"/>
        </w:rPr>
        <w:t>Establish and Maintain a Data Management Process</w:t>
      </w:r>
      <w:bookmarkEnd w:id="20"/>
    </w:p>
    <w:p w14:paraId="3F406F1F" w14:textId="2090E3AD" w:rsidR="000C748C" w:rsidRPr="00F20840" w:rsidRDefault="000C748C" w:rsidP="00821F86">
      <w:r w:rsidRPr="00F20840">
        <w:t xml:space="preserve">Implement and maintain processes for managing sensitive data. This includes establishing </w:t>
      </w:r>
      <w:r w:rsidR="00D5135A">
        <w:t xml:space="preserve">a </w:t>
      </w:r>
      <w:r w:rsidRPr="00F20840">
        <w:t>data classification</w:t>
      </w:r>
      <w:r w:rsidR="00D5135A">
        <w:t xml:space="preserve"> schem</w:t>
      </w:r>
      <w:r w:rsidR="006A4E17">
        <w:t>e</w:t>
      </w:r>
      <w:r w:rsidRPr="00F20840">
        <w:t xml:space="preserve">, </w:t>
      </w:r>
      <w:r w:rsidR="00D5135A">
        <w:t>data ownership</w:t>
      </w:r>
      <w:r w:rsidRPr="00F20840">
        <w:t>,</w:t>
      </w:r>
      <w:r w:rsidR="00D5135A">
        <w:t xml:space="preserve"> proper handling, data retention limits, and disposal requirements,</w:t>
      </w:r>
      <w:r w:rsidRPr="00F20840">
        <w:t xml:space="preserve"> based on the sensitivity of the data.</w:t>
      </w:r>
      <w:r w:rsidR="006A4E17">
        <w:t xml:space="preserve"> </w:t>
      </w:r>
    </w:p>
    <w:p w14:paraId="25F3BF5F" w14:textId="77777777" w:rsidR="000C748C" w:rsidRPr="00F20840" w:rsidRDefault="000C748C" w:rsidP="00821F86">
      <w:pPr>
        <w:pStyle w:val="Heading3"/>
        <w:spacing w:before="0" w:after="0"/>
      </w:pPr>
      <w:bookmarkStart w:id="21" w:name="_Toc170896625"/>
      <w:r w:rsidRPr="00F20840">
        <w:t xml:space="preserve">3.2 </w:t>
      </w:r>
      <w:r w:rsidRPr="00F20840">
        <w:rPr>
          <w:rStyle w:val="Strong"/>
          <w:b w:val="0"/>
          <w:bCs w:val="0"/>
        </w:rPr>
        <w:t>Establish and Maintain a Data Inventory</w:t>
      </w:r>
      <w:bookmarkEnd w:id="21"/>
    </w:p>
    <w:p w14:paraId="13016174" w14:textId="38AF0256" w:rsidR="000C748C" w:rsidRPr="00F20840" w:rsidRDefault="00366530" w:rsidP="00821F86">
      <w:r>
        <w:t>E</w:t>
      </w:r>
      <w:r w:rsidR="00B971A6">
        <w:t>stablish and m</w:t>
      </w:r>
      <w:r w:rsidR="000C748C" w:rsidRPr="00F20840">
        <w:t>aintain a data inventory, based on the data classification scheme.</w:t>
      </w:r>
      <w:r w:rsidR="00D86957">
        <w:t xml:space="preserve"> At a minimum, inventory sensitive data.</w:t>
      </w:r>
      <w:r w:rsidR="000C748C" w:rsidRPr="00F20840">
        <w:t xml:space="preserve"> The inventory should include:</w:t>
      </w:r>
    </w:p>
    <w:p w14:paraId="37044C9F" w14:textId="77777777" w:rsidR="000C748C" w:rsidRPr="00F20840" w:rsidRDefault="000C748C" w:rsidP="00821F86">
      <w:pPr>
        <w:numPr>
          <w:ilvl w:val="0"/>
          <w:numId w:val="22"/>
        </w:numPr>
      </w:pPr>
      <w:r w:rsidRPr="00F20840">
        <w:t>Data type</w:t>
      </w:r>
    </w:p>
    <w:p w14:paraId="3AFC536B" w14:textId="77777777" w:rsidR="000C748C" w:rsidRPr="00F20840" w:rsidRDefault="000C748C" w:rsidP="00821F86">
      <w:pPr>
        <w:numPr>
          <w:ilvl w:val="0"/>
          <w:numId w:val="22"/>
        </w:numPr>
      </w:pPr>
      <w:r w:rsidRPr="00F20840">
        <w:t>Data classification (e.g., public, internal, confidential, sensitive)</w:t>
      </w:r>
    </w:p>
    <w:p w14:paraId="7D18F9AC" w14:textId="77777777" w:rsidR="000C748C" w:rsidRPr="00F20840" w:rsidRDefault="000C748C" w:rsidP="00821F86">
      <w:pPr>
        <w:numPr>
          <w:ilvl w:val="0"/>
          <w:numId w:val="22"/>
        </w:numPr>
      </w:pPr>
      <w:r w:rsidRPr="00F20840">
        <w:t>Location of data (e.g., databases, file systems, cloud storage)</w:t>
      </w:r>
    </w:p>
    <w:p w14:paraId="422F3877" w14:textId="77777777" w:rsidR="000C748C" w:rsidRPr="00F20840" w:rsidRDefault="000C748C" w:rsidP="00821F86">
      <w:pPr>
        <w:numPr>
          <w:ilvl w:val="0"/>
          <w:numId w:val="22"/>
        </w:numPr>
      </w:pPr>
      <w:r w:rsidRPr="00F20840">
        <w:t>Data owner</w:t>
      </w:r>
    </w:p>
    <w:p w14:paraId="2896062C" w14:textId="77777777" w:rsidR="000C748C" w:rsidRPr="00F20840" w:rsidRDefault="000C748C" w:rsidP="00821F86">
      <w:pPr>
        <w:numPr>
          <w:ilvl w:val="0"/>
          <w:numId w:val="22"/>
        </w:numPr>
      </w:pPr>
      <w:r w:rsidRPr="00F20840">
        <w:t>Access controls in place</w:t>
      </w:r>
    </w:p>
    <w:p w14:paraId="1E7790C4" w14:textId="77777777" w:rsidR="000C748C" w:rsidRPr="00F20840" w:rsidRDefault="000C748C" w:rsidP="00821F86">
      <w:pPr>
        <w:numPr>
          <w:ilvl w:val="0"/>
          <w:numId w:val="22"/>
        </w:numPr>
      </w:pPr>
      <w:r w:rsidRPr="00F20840">
        <w:t>Retention period</w:t>
      </w:r>
    </w:p>
    <w:p w14:paraId="6BF96D51" w14:textId="77777777" w:rsidR="000C748C" w:rsidRPr="00F20840" w:rsidRDefault="000C748C" w:rsidP="00821F86">
      <w:pPr>
        <w:numPr>
          <w:ilvl w:val="0"/>
          <w:numId w:val="22"/>
        </w:numPr>
      </w:pPr>
      <w:r w:rsidRPr="00F20840">
        <w:t>Backup status</w:t>
      </w:r>
    </w:p>
    <w:p w14:paraId="5AE3AC84" w14:textId="77777777" w:rsidR="000C748C" w:rsidRPr="00F20840" w:rsidRDefault="000C748C" w:rsidP="00821F86">
      <w:pPr>
        <w:numPr>
          <w:ilvl w:val="0"/>
          <w:numId w:val="22"/>
        </w:numPr>
      </w:pPr>
      <w:r w:rsidRPr="00F20840">
        <w:t>Encryption status</w:t>
      </w:r>
    </w:p>
    <w:p w14:paraId="18E295CB" w14:textId="77777777" w:rsidR="000C748C" w:rsidRPr="00F20840" w:rsidRDefault="000C748C" w:rsidP="00821F86">
      <w:pPr>
        <w:pStyle w:val="Heading3"/>
        <w:spacing w:before="0" w:after="0"/>
      </w:pPr>
      <w:bookmarkStart w:id="22" w:name="_Toc170896626"/>
      <w:r w:rsidRPr="00F20840">
        <w:t xml:space="preserve">3.3 </w:t>
      </w:r>
      <w:r w:rsidRPr="00F20840">
        <w:rPr>
          <w:rStyle w:val="Strong"/>
          <w:b w:val="0"/>
          <w:bCs w:val="0"/>
        </w:rPr>
        <w:t>Configure Data Access Control Lists</w:t>
      </w:r>
      <w:bookmarkEnd w:id="22"/>
    </w:p>
    <w:p w14:paraId="47995726" w14:textId="6E240209" w:rsidR="000C748C" w:rsidRPr="00F20840" w:rsidRDefault="000C748C" w:rsidP="00821F86">
      <w:r w:rsidRPr="00F20840">
        <w:t>Configure data access control lists based on a need-to-know basis. Access to sensitive data must be restricted to authorized personnel only.</w:t>
      </w:r>
      <w:r w:rsidR="00D86957">
        <w:t xml:space="preserve"> This should apply to all local and remote systems, databases, and applications.</w:t>
      </w:r>
    </w:p>
    <w:p w14:paraId="60B134CE" w14:textId="77777777" w:rsidR="000C748C" w:rsidRPr="00F20840" w:rsidRDefault="000C748C" w:rsidP="00821F86">
      <w:pPr>
        <w:pStyle w:val="Heading3"/>
        <w:spacing w:before="0" w:after="0"/>
      </w:pPr>
      <w:bookmarkStart w:id="23" w:name="_Toc170896627"/>
      <w:r w:rsidRPr="00F20840">
        <w:t xml:space="preserve">3.4 </w:t>
      </w:r>
      <w:r w:rsidRPr="00F20840">
        <w:rPr>
          <w:rStyle w:val="Strong"/>
          <w:b w:val="0"/>
          <w:bCs w:val="0"/>
        </w:rPr>
        <w:t>Enforce Data Retention</w:t>
      </w:r>
      <w:bookmarkEnd w:id="23"/>
    </w:p>
    <w:p w14:paraId="0943A12D" w14:textId="7090E2FC" w:rsidR="000C748C" w:rsidRPr="00F20840" w:rsidRDefault="000C748C" w:rsidP="00821F86">
      <w:r w:rsidRPr="00F20840">
        <w:t xml:space="preserve">Retain data according to the enterprise’s data management processes and securely dispose of data when no longer needed. Data retention policies should </w:t>
      </w:r>
      <w:r w:rsidR="00A72A2B">
        <w:t>include both minimum and maximum timelines</w:t>
      </w:r>
      <w:r w:rsidR="00A72A2B" w:rsidRPr="00F20840">
        <w:t xml:space="preserve"> </w:t>
      </w:r>
      <w:r w:rsidR="00A72A2B">
        <w:t xml:space="preserve">and </w:t>
      </w:r>
      <w:r w:rsidRPr="00F20840">
        <w:t xml:space="preserve">be aligned with </w:t>
      </w:r>
      <w:r w:rsidR="00DA121A">
        <w:t xml:space="preserve">applicable </w:t>
      </w:r>
      <w:r w:rsidRPr="00F20840">
        <w:t>legal and regulatory requirements</w:t>
      </w:r>
      <w:r w:rsidR="00D86957">
        <w:t>.</w:t>
      </w:r>
    </w:p>
    <w:p w14:paraId="028AE2C4" w14:textId="77777777" w:rsidR="000C748C" w:rsidRPr="00F20840" w:rsidRDefault="000C748C" w:rsidP="00821F86">
      <w:pPr>
        <w:pStyle w:val="Heading3"/>
        <w:spacing w:before="0" w:after="0"/>
      </w:pPr>
      <w:bookmarkStart w:id="24" w:name="_Toc170896628"/>
      <w:r w:rsidRPr="00F20840">
        <w:lastRenderedPageBreak/>
        <w:t xml:space="preserve">3.5 </w:t>
      </w:r>
      <w:r w:rsidRPr="00F20840">
        <w:rPr>
          <w:rStyle w:val="Strong"/>
          <w:b w:val="0"/>
          <w:bCs w:val="0"/>
        </w:rPr>
        <w:t>Securely Dispose of Data</w:t>
      </w:r>
      <w:bookmarkEnd w:id="24"/>
    </w:p>
    <w:p w14:paraId="252A1B26" w14:textId="303E763C" w:rsidR="000C748C" w:rsidRPr="00F20840" w:rsidRDefault="000C748C" w:rsidP="00821F86">
      <w:r w:rsidRPr="00F20840">
        <w:t xml:space="preserve">Securely dispose of data as outlined in </w:t>
      </w:r>
      <w:r w:rsidR="00F02707" w:rsidRPr="005D797E">
        <w:rPr>
          <w:highlight w:val="yellow"/>
        </w:rPr>
        <w:t>Organization</w:t>
      </w:r>
      <w:r w:rsidR="00F02707">
        <w:t xml:space="preserve"> </w:t>
      </w:r>
      <w:r w:rsidRPr="00F20840">
        <w:t>'s data management process. This includes using methods such as shredding, degaussing, and secure erasure for electronic data</w:t>
      </w:r>
      <w:r w:rsidR="00D86957">
        <w:t>, commensurate with the sensitivity of the data.</w:t>
      </w:r>
    </w:p>
    <w:p w14:paraId="5B603F25" w14:textId="77777777" w:rsidR="000C748C" w:rsidRPr="00F20840" w:rsidRDefault="000C748C" w:rsidP="00821F86">
      <w:pPr>
        <w:pStyle w:val="Heading3"/>
        <w:spacing w:before="0" w:after="0"/>
      </w:pPr>
      <w:bookmarkStart w:id="25" w:name="_Toc170896629"/>
      <w:r w:rsidRPr="00F20840">
        <w:t xml:space="preserve">3.6 </w:t>
      </w:r>
      <w:r w:rsidRPr="00F20840">
        <w:rPr>
          <w:rStyle w:val="Strong"/>
          <w:b w:val="0"/>
          <w:bCs w:val="0"/>
        </w:rPr>
        <w:t>Encrypt Data on End-User Devices</w:t>
      </w:r>
      <w:bookmarkEnd w:id="25"/>
    </w:p>
    <w:p w14:paraId="16636415" w14:textId="5B994B8F" w:rsidR="000C748C" w:rsidRPr="00F20840" w:rsidRDefault="000C748C" w:rsidP="00821F86">
      <w:r w:rsidRPr="00F20840">
        <w:t xml:space="preserve">Encrypt data on end-user devices containing sensitive data. Encryption should be in accordance with industry standards and </w:t>
      </w:r>
      <w:r w:rsidR="00F02707" w:rsidRPr="005D797E">
        <w:rPr>
          <w:highlight w:val="yellow"/>
        </w:rPr>
        <w:t>Organizatio</w:t>
      </w:r>
      <w:r w:rsidR="00F02707">
        <w:rPr>
          <w:highlight w:val="yellow"/>
        </w:rPr>
        <w:t>nal</w:t>
      </w:r>
      <w:r w:rsidRPr="00F20840">
        <w:t xml:space="preserve"> policies.</w:t>
      </w:r>
      <w:r w:rsidR="008C6DB0">
        <w:t xml:space="preserve"> </w:t>
      </w:r>
    </w:p>
    <w:p w14:paraId="707A9A88" w14:textId="7BAE203B" w:rsidR="00C23FFA" w:rsidRPr="00C23FFA" w:rsidRDefault="00C23FFA" w:rsidP="00821F86">
      <w:pPr>
        <w:ind w:left="720"/>
        <w:rPr>
          <w:rFonts w:ascii="Times New Roman" w:eastAsia="Times New Roman" w:hAnsi="Times New Roman" w:cs="Times New Roman"/>
          <w:kern w:val="0"/>
          <w14:ligatures w14:val="none"/>
        </w:rPr>
      </w:pPr>
    </w:p>
    <w:p w14:paraId="2A874C44" w14:textId="6A50C2E9" w:rsidR="00C23FFA" w:rsidRPr="00527735" w:rsidRDefault="00C23FFA" w:rsidP="00821F86">
      <w:pPr>
        <w:pStyle w:val="Heading2"/>
        <w:numPr>
          <w:ilvl w:val="0"/>
          <w:numId w:val="35"/>
        </w:numPr>
        <w:spacing w:before="0" w:after="0"/>
        <w:rPr>
          <w:rFonts w:eastAsia="Times New Roman"/>
        </w:rPr>
      </w:pPr>
      <w:bookmarkStart w:id="26" w:name="_Toc170896630"/>
      <w:r w:rsidRPr="00527735">
        <w:rPr>
          <w:rFonts w:eastAsia="Times New Roman"/>
        </w:rPr>
        <w:t>Secure Configuration of Enterprise Assets and Software</w:t>
      </w:r>
      <w:bookmarkEnd w:id="26"/>
    </w:p>
    <w:p w14:paraId="56AEF88E" w14:textId="3DB29401" w:rsidR="00BC5CEA" w:rsidRPr="00360178" w:rsidRDefault="00BC5CEA" w:rsidP="00821F86">
      <w:pPr>
        <w:pStyle w:val="Subtitle"/>
        <w:spacing w:after="0"/>
        <w:rPr>
          <w:b/>
          <w:bCs/>
          <w:i/>
          <w:iCs/>
          <w:sz w:val="24"/>
          <w:szCs w:val="24"/>
        </w:rPr>
      </w:pPr>
      <w:r w:rsidRPr="00360178">
        <w:rPr>
          <w:b/>
          <w:bCs/>
          <w:i/>
          <w:iCs/>
          <w:sz w:val="24"/>
          <w:szCs w:val="24"/>
        </w:rPr>
        <w:t>Control References: CIS Control- 4.1, 4.2, 4.3, 4.4, 4.5, 4.6, 4.7</w:t>
      </w:r>
    </w:p>
    <w:p w14:paraId="1E8AAA13" w14:textId="77777777" w:rsidR="00BD50D9" w:rsidRPr="00BD50D9" w:rsidRDefault="00BD50D9" w:rsidP="00821F86">
      <w:bookmarkStart w:id="27" w:name="_Toc170896631"/>
      <w:r w:rsidRPr="00BD50D9">
        <w:rPr>
          <w:rStyle w:val="Heading3Char"/>
        </w:rPr>
        <w:t>Purpose</w:t>
      </w:r>
      <w:bookmarkEnd w:id="27"/>
      <w:r w:rsidRPr="00BD50D9">
        <w:t xml:space="preserve">: </w:t>
      </w:r>
    </w:p>
    <w:p w14:paraId="2C4CA28C" w14:textId="74CE5EF5" w:rsidR="00BD50D9" w:rsidRPr="00BD50D9" w:rsidRDefault="00BD50D9" w:rsidP="00821F86">
      <w:r w:rsidRPr="00BD50D9">
        <w:t>Establish and maintain secur</w:t>
      </w:r>
      <w:r w:rsidR="00E4612B">
        <w:t>e</w:t>
      </w:r>
      <w:r w:rsidRPr="00BD50D9">
        <w:t xml:space="preserve"> configurations for hardware and software to reduce vulnerabilities and prevent unauthorized access. This helps in ensuring that all enterprise assets are securely configured and regularly updated. </w:t>
      </w:r>
    </w:p>
    <w:p w14:paraId="339832C1" w14:textId="77777777" w:rsidR="00BD50D9" w:rsidRPr="00BD50D9" w:rsidRDefault="00BD50D9" w:rsidP="00821F86">
      <w:bookmarkStart w:id="28" w:name="_Toc170896632"/>
      <w:r w:rsidRPr="00BD50D9">
        <w:rPr>
          <w:rStyle w:val="Heading3Char"/>
        </w:rPr>
        <w:t>Scope</w:t>
      </w:r>
      <w:bookmarkEnd w:id="28"/>
      <w:r w:rsidRPr="00BD50D9">
        <w:t>:</w:t>
      </w:r>
    </w:p>
    <w:p w14:paraId="784215E6" w14:textId="71D75960" w:rsidR="00BD50D9" w:rsidRDefault="00BD50D9" w:rsidP="00821F86">
      <w:r w:rsidRPr="00BD50D9">
        <w:t xml:space="preserve">This policy applies to all hardware and software configurations across the </w:t>
      </w:r>
      <w:r w:rsidR="00D83150" w:rsidRPr="005D797E">
        <w:rPr>
          <w:highlight w:val="yellow"/>
        </w:rPr>
        <w:t>Organization</w:t>
      </w:r>
      <w:r w:rsidR="00D83150">
        <w:t xml:space="preserve"> </w:t>
      </w:r>
      <w:r w:rsidRPr="00BD50D9">
        <w:t>'s IT environment, including servers, workstations, network devices, and applications. It is relevant to all IT staff and any personnel responsible for configuring and maintaining IT systems.</w:t>
      </w:r>
    </w:p>
    <w:p w14:paraId="00D085AF" w14:textId="77777777" w:rsidR="00821F86" w:rsidRDefault="00821F86" w:rsidP="00821F86">
      <w:pPr>
        <w:pStyle w:val="Heading3"/>
        <w:spacing w:before="0" w:after="0"/>
        <w:rPr>
          <w:highlight w:val="yellow"/>
        </w:rPr>
      </w:pPr>
    </w:p>
    <w:p w14:paraId="66620E25" w14:textId="60E9B4F8" w:rsidR="00E4612B" w:rsidRPr="00BD50D9" w:rsidRDefault="00E4612B" w:rsidP="00DE3048">
      <w:pPr>
        <w:pStyle w:val="Heading4"/>
      </w:pPr>
      <w:r w:rsidRPr="005D797E">
        <w:rPr>
          <w:highlight w:val="yellow"/>
        </w:rPr>
        <w:t>Organization</w:t>
      </w:r>
      <w:r>
        <w:t xml:space="preserve"> shall:</w:t>
      </w:r>
    </w:p>
    <w:p w14:paraId="2155DAAF" w14:textId="23599DB0" w:rsidR="00BD50D9" w:rsidRDefault="00BD50D9" w:rsidP="00821F86">
      <w:pPr>
        <w:pStyle w:val="Heading3"/>
        <w:spacing w:before="0" w:after="0"/>
      </w:pPr>
      <w:bookmarkStart w:id="29" w:name="_Toc170896633"/>
      <w:r>
        <w:t xml:space="preserve">4.1 </w:t>
      </w:r>
      <w:r w:rsidRPr="00BD50D9">
        <w:t>Establish and Maintain Secure Configuration Process for Enterprise Assets and Software</w:t>
      </w:r>
      <w:bookmarkEnd w:id="29"/>
      <w:r w:rsidRPr="00BD50D9">
        <w:t xml:space="preserve"> </w:t>
      </w:r>
    </w:p>
    <w:p w14:paraId="1A4EFFA9" w14:textId="58163CB8" w:rsidR="00BD50D9" w:rsidRPr="00BD50D9" w:rsidRDefault="00BD50D9" w:rsidP="00821F86">
      <w:r w:rsidRPr="00BD50D9">
        <w:t xml:space="preserve">Establish and maintain a secure configuration process for </w:t>
      </w:r>
      <w:r w:rsidR="00197286">
        <w:t xml:space="preserve">all </w:t>
      </w:r>
      <w:r w:rsidRPr="00BD50D9">
        <w:t>enterprise assets and software. This includes developing and enforcing baseline configurations and ensuring compliance with security best practices.</w:t>
      </w:r>
      <w:r w:rsidR="00197286">
        <w:t xml:space="preserve"> At minimum, review this process documentation annually, or when significant enterprise changes occur.</w:t>
      </w:r>
    </w:p>
    <w:p w14:paraId="624C7930" w14:textId="77777777" w:rsidR="00BD50D9" w:rsidRDefault="00BD50D9" w:rsidP="00821F86">
      <w:pPr>
        <w:pStyle w:val="Heading3"/>
        <w:spacing w:before="0" w:after="0"/>
      </w:pPr>
      <w:bookmarkStart w:id="30" w:name="_Toc170896634"/>
      <w:r w:rsidRPr="00BD50D9">
        <w:t>4.2 Establish and Maintain Secure Configuration Process for Network Infrastructure</w:t>
      </w:r>
      <w:bookmarkEnd w:id="30"/>
      <w:r w:rsidRPr="00BD50D9">
        <w:t xml:space="preserve"> </w:t>
      </w:r>
    </w:p>
    <w:p w14:paraId="63B2A779" w14:textId="7768BFEB" w:rsidR="00BD50D9" w:rsidRPr="00BD50D9" w:rsidRDefault="00BD50D9" w:rsidP="00821F86">
      <w:r w:rsidRPr="00BD50D9">
        <w:t>Establish and maintain a secure configuration process for network infrastructure. This involves configuring network devices such as firewalls, routers, and switches with secure settings to protect against vulnerabilities.</w:t>
      </w:r>
      <w:r w:rsidR="00197286">
        <w:t xml:space="preserve"> At minimum, review this process documentation annually, or when significant enterprise changes occur.</w:t>
      </w:r>
    </w:p>
    <w:p w14:paraId="59104B0B" w14:textId="77777777" w:rsidR="00BD50D9" w:rsidRDefault="00BD50D9" w:rsidP="00821F86">
      <w:pPr>
        <w:pStyle w:val="Heading3"/>
        <w:spacing w:before="0" w:after="0"/>
      </w:pPr>
      <w:bookmarkStart w:id="31" w:name="_Toc170896635"/>
      <w:r w:rsidRPr="00BD50D9">
        <w:t>4.3 Configure Automatic Session Locking on Enterprise Assets</w:t>
      </w:r>
      <w:bookmarkEnd w:id="31"/>
      <w:r w:rsidRPr="00BD50D9">
        <w:t xml:space="preserve"> </w:t>
      </w:r>
    </w:p>
    <w:p w14:paraId="47476BBD" w14:textId="77777777" w:rsidR="00712A7A" w:rsidRDefault="00BD50D9" w:rsidP="00821F86">
      <w:r w:rsidRPr="00BD50D9">
        <w:t>Configure automatic session locking</w:t>
      </w:r>
      <w:r w:rsidR="00712A7A">
        <w:t>:</w:t>
      </w:r>
    </w:p>
    <w:p w14:paraId="45316BEE" w14:textId="27E9F5A5" w:rsidR="00712A7A" w:rsidRDefault="00712A7A" w:rsidP="00821F86">
      <w:pPr>
        <w:pStyle w:val="ListParagraph"/>
        <w:numPr>
          <w:ilvl w:val="0"/>
          <w:numId w:val="27"/>
        </w:numPr>
      </w:pPr>
      <w:r>
        <w:t>O</w:t>
      </w:r>
      <w:r w:rsidR="00BD50D9" w:rsidRPr="00BD50D9">
        <w:t xml:space="preserve">n enterprise assets after </w:t>
      </w:r>
      <w:r w:rsidR="00197286">
        <w:t>no more than 15 minutes of inactivity</w:t>
      </w:r>
      <w:r w:rsidR="00BD50D9" w:rsidRPr="00BD50D9">
        <w:t xml:space="preserve">. </w:t>
      </w:r>
    </w:p>
    <w:p w14:paraId="57CFA5D2" w14:textId="37281B0F" w:rsidR="00BD50D9" w:rsidRDefault="00712A7A" w:rsidP="00821F86">
      <w:pPr>
        <w:pStyle w:val="ListParagraph"/>
        <w:numPr>
          <w:ilvl w:val="0"/>
          <w:numId w:val="27"/>
        </w:numPr>
      </w:pPr>
      <w:r>
        <w:t xml:space="preserve">On end-user and mobile devices </w:t>
      </w:r>
      <w:r w:rsidRPr="00BD50D9">
        <w:t xml:space="preserve">after </w:t>
      </w:r>
      <w:r>
        <w:t>no more than two minutes of inactivity.</w:t>
      </w:r>
    </w:p>
    <w:p w14:paraId="63BA766B" w14:textId="7B1EB0D2" w:rsidR="00712A7A" w:rsidRPr="00BD50D9" w:rsidRDefault="00712A7A" w:rsidP="00821F86">
      <w:r w:rsidRPr="00BD50D9">
        <w:t>This helps to prevent unauthorized access when devices are left unattended.</w:t>
      </w:r>
    </w:p>
    <w:p w14:paraId="04CA7780" w14:textId="77777777" w:rsidR="00BD50D9" w:rsidRDefault="00BD50D9" w:rsidP="00821F86">
      <w:pPr>
        <w:pStyle w:val="Heading3"/>
        <w:spacing w:before="0" w:after="0"/>
      </w:pPr>
      <w:bookmarkStart w:id="32" w:name="_Toc170896636"/>
      <w:r w:rsidRPr="00BD50D9">
        <w:lastRenderedPageBreak/>
        <w:t>4.4 Implement and Manage a Firewall on Servers</w:t>
      </w:r>
      <w:bookmarkEnd w:id="32"/>
      <w:r w:rsidRPr="00BD50D9">
        <w:t xml:space="preserve"> </w:t>
      </w:r>
    </w:p>
    <w:p w14:paraId="54195376" w14:textId="6775FDD7" w:rsidR="00BD50D9" w:rsidRPr="00BD50D9" w:rsidRDefault="00BD50D9" w:rsidP="00821F86">
      <w:r w:rsidRPr="00BD50D9">
        <w:t>Implement and manage firewall</w:t>
      </w:r>
      <w:r w:rsidR="00240A94">
        <w:t>s</w:t>
      </w:r>
      <w:r w:rsidRPr="00BD50D9">
        <w:t xml:space="preserve"> on servers</w:t>
      </w:r>
      <w:r w:rsidR="00240A94">
        <w:t xml:space="preserve"> (where supported)</w:t>
      </w:r>
      <w:r w:rsidRPr="00BD50D9">
        <w:t>, ensuring only necessary services and ports are allowed. Regularly review and update firewall rules to align with security policies.</w:t>
      </w:r>
    </w:p>
    <w:p w14:paraId="3442140C" w14:textId="77777777" w:rsidR="00BD50D9" w:rsidRDefault="00BD50D9" w:rsidP="00821F86">
      <w:pPr>
        <w:pStyle w:val="Heading3"/>
        <w:spacing w:before="0" w:after="0"/>
      </w:pPr>
      <w:bookmarkStart w:id="33" w:name="_Toc170896637"/>
      <w:r w:rsidRPr="00BD50D9">
        <w:t>4.5 Implement and Manage a Host-Based Firewall on End-User Devices</w:t>
      </w:r>
      <w:bookmarkEnd w:id="33"/>
      <w:r w:rsidRPr="00BD50D9">
        <w:t xml:space="preserve"> </w:t>
      </w:r>
    </w:p>
    <w:p w14:paraId="6AA3BE77" w14:textId="58EC35E4" w:rsidR="00BD50D9" w:rsidRPr="00BD50D9" w:rsidRDefault="00BD50D9" w:rsidP="00821F86">
      <w:r w:rsidRPr="00BD50D9">
        <w:t>Implement and manage a host-based firewall</w:t>
      </w:r>
      <w:r w:rsidR="00AB6C24">
        <w:t xml:space="preserve"> or port-filtering </w:t>
      </w:r>
      <w:r w:rsidRPr="00BD50D9">
        <w:t xml:space="preserve">on end-user devices, ensuring only necessary services and ports are allowed. </w:t>
      </w:r>
      <w:r w:rsidR="00AB6C24">
        <w:t xml:space="preserve">Use a default-deny rule where possible. </w:t>
      </w:r>
      <w:r w:rsidRPr="00BD50D9">
        <w:t>Regularly review and update firewall rules to align with security policies.</w:t>
      </w:r>
    </w:p>
    <w:p w14:paraId="59D5AB02" w14:textId="77777777" w:rsidR="00BD50D9" w:rsidRDefault="00BD50D9" w:rsidP="00821F86">
      <w:pPr>
        <w:pStyle w:val="Heading3"/>
        <w:spacing w:before="0" w:after="0"/>
      </w:pPr>
      <w:bookmarkStart w:id="34" w:name="_Toc170896638"/>
      <w:r w:rsidRPr="00BD50D9">
        <w:t>4.6 Securely Manage Enterprise Assets and Software</w:t>
      </w:r>
      <w:bookmarkEnd w:id="34"/>
      <w:r w:rsidRPr="00BD50D9">
        <w:t xml:space="preserve"> </w:t>
      </w:r>
    </w:p>
    <w:p w14:paraId="26CECAF3" w14:textId="6393BB98" w:rsidR="00BD50D9" w:rsidRPr="00BD50D9" w:rsidRDefault="00BD50D9" w:rsidP="00821F86">
      <w:r w:rsidRPr="00BD50D9">
        <w:t>Securely manage enterprise assets and software throughout their lifecycle. This includes secure deployment, configuration, maintenance, and decommissioning of assets.</w:t>
      </w:r>
      <w:r w:rsidR="003750AE">
        <w:t xml:space="preserve"> Only allow secure network protocols such as SSH and HTTPS.</w:t>
      </w:r>
    </w:p>
    <w:p w14:paraId="3FBD9B47" w14:textId="77777777" w:rsidR="00BD50D9" w:rsidRDefault="00BD50D9" w:rsidP="00821F86">
      <w:pPr>
        <w:pStyle w:val="Heading3"/>
        <w:spacing w:before="0" w:after="0"/>
      </w:pPr>
      <w:bookmarkStart w:id="35" w:name="_Toc170896639"/>
      <w:r w:rsidRPr="00BD50D9">
        <w:t>4.7 Manage Default Accounts on Enterprise Assets and Software</w:t>
      </w:r>
      <w:bookmarkEnd w:id="35"/>
      <w:r w:rsidRPr="00BD50D9">
        <w:t xml:space="preserve"> </w:t>
      </w:r>
    </w:p>
    <w:p w14:paraId="4BE74617" w14:textId="7C48DB25" w:rsidR="007F277C" w:rsidRPr="008416C3" w:rsidRDefault="00BD50D9" w:rsidP="00821F86">
      <w:r w:rsidRPr="00BD50D9">
        <w:t>Manage default accounts</w:t>
      </w:r>
      <w:r w:rsidR="000F6A73">
        <w:t xml:space="preserve"> (such as root, administrator, or vendor accounts)</w:t>
      </w:r>
      <w:r w:rsidRPr="00BD50D9">
        <w:t xml:space="preserve"> on enterprise assets and software, ensuring they are either </w:t>
      </w:r>
      <w:r w:rsidR="000F6A73">
        <w:t>disabled, removed,</w:t>
      </w:r>
      <w:r w:rsidRPr="00BD50D9">
        <w:t xml:space="preserve"> or secured. Default accounts should have strong, unique passwords and minimal privileges.</w:t>
      </w:r>
    </w:p>
    <w:p w14:paraId="6FC7BC96" w14:textId="77777777" w:rsidR="007F277C" w:rsidRPr="00C23FFA" w:rsidRDefault="007F277C" w:rsidP="00821F86">
      <w:pPr>
        <w:rPr>
          <w:rFonts w:ascii="Times New Roman" w:eastAsia="Times New Roman" w:hAnsi="Times New Roman" w:cs="Times New Roman"/>
          <w:kern w:val="0"/>
          <w14:ligatures w14:val="none"/>
        </w:rPr>
      </w:pPr>
    </w:p>
    <w:p w14:paraId="34341E8A" w14:textId="5225B743" w:rsidR="00C23FFA" w:rsidRPr="00527735" w:rsidRDefault="00C23FFA" w:rsidP="00821F86">
      <w:pPr>
        <w:pStyle w:val="Heading2"/>
        <w:numPr>
          <w:ilvl w:val="0"/>
          <w:numId w:val="35"/>
        </w:numPr>
        <w:spacing w:before="0" w:after="0"/>
        <w:rPr>
          <w:rFonts w:eastAsia="Times New Roman"/>
        </w:rPr>
      </w:pPr>
      <w:bookmarkStart w:id="36" w:name="_Toc170896640"/>
      <w:r w:rsidRPr="00527735">
        <w:rPr>
          <w:rFonts w:eastAsia="Times New Roman"/>
        </w:rPr>
        <w:t>Account Management</w:t>
      </w:r>
      <w:bookmarkEnd w:id="36"/>
    </w:p>
    <w:p w14:paraId="3489292E" w14:textId="294184BA" w:rsidR="00297560" w:rsidRPr="00360178" w:rsidRDefault="00297560" w:rsidP="00821F86">
      <w:pPr>
        <w:pStyle w:val="Subtitle"/>
        <w:spacing w:after="0"/>
        <w:rPr>
          <w:b/>
          <w:bCs/>
          <w:i/>
          <w:iCs/>
          <w:sz w:val="24"/>
          <w:szCs w:val="24"/>
        </w:rPr>
      </w:pPr>
      <w:r w:rsidRPr="00360178">
        <w:rPr>
          <w:b/>
          <w:bCs/>
          <w:i/>
          <w:iCs/>
          <w:sz w:val="24"/>
          <w:szCs w:val="24"/>
        </w:rPr>
        <w:t>Control References: CIS Control- 5.1, 5.2, 5.3, 5.4</w:t>
      </w:r>
    </w:p>
    <w:p w14:paraId="4FC53B69" w14:textId="77777777" w:rsidR="00362EC6" w:rsidRDefault="00362EC6" w:rsidP="00821F86">
      <w:pPr>
        <w:pStyle w:val="Heading2"/>
        <w:spacing w:before="0" w:after="0"/>
      </w:pPr>
      <w:bookmarkStart w:id="37" w:name="_Toc170896641"/>
      <w:r>
        <w:t>Purpose:</w:t>
      </w:r>
      <w:bookmarkEnd w:id="37"/>
    </w:p>
    <w:p w14:paraId="5C851A09" w14:textId="2250D900" w:rsidR="00362EC6" w:rsidRDefault="00295045" w:rsidP="00821F86">
      <w:r w:rsidRPr="005D797E">
        <w:rPr>
          <w:highlight w:val="yellow"/>
        </w:rPr>
        <w:t>Organization</w:t>
      </w:r>
      <w:r>
        <w:t xml:space="preserve"> </w:t>
      </w:r>
      <w:r w:rsidR="00362EC6">
        <w:t>shall actively manage user accounts to ensure only authorized users have access to systems and data. This control helps in maintaining a comprehensive and accurate understanding of all user accounts, reducing the risk of unauthorized access, and ensuring proper account lifecycle management.</w:t>
      </w:r>
    </w:p>
    <w:p w14:paraId="7944C4E0" w14:textId="77777777" w:rsidR="00362EC6" w:rsidRDefault="00362EC6" w:rsidP="00821F86">
      <w:pPr>
        <w:pStyle w:val="Heading2"/>
        <w:spacing w:before="0" w:after="0"/>
      </w:pPr>
      <w:bookmarkStart w:id="38" w:name="_Toc170896642"/>
      <w:r>
        <w:t>Scope:</w:t>
      </w:r>
      <w:bookmarkEnd w:id="38"/>
    </w:p>
    <w:p w14:paraId="5E41BE02" w14:textId="5C4D4160" w:rsidR="00362EC6" w:rsidRDefault="00362EC6" w:rsidP="00821F86">
      <w:r>
        <w:t xml:space="preserve">This policy applies to all user accounts within </w:t>
      </w:r>
      <w:r w:rsidR="00295045" w:rsidRPr="005D797E">
        <w:rPr>
          <w:highlight w:val="yellow"/>
        </w:rPr>
        <w:t>Organization</w:t>
      </w:r>
      <w:r>
        <w:t xml:space="preserve">, including but not limited to end-user accounts, administrative accounts, and service accounts. It encompasses all departments and locations where </w:t>
      </w:r>
      <w:r w:rsidR="00295045" w:rsidRPr="005D797E">
        <w:rPr>
          <w:highlight w:val="yellow"/>
        </w:rPr>
        <w:t>Organization</w:t>
      </w:r>
      <w:r w:rsidR="00295045">
        <w:t xml:space="preserve"> </w:t>
      </w:r>
      <w:r>
        <w:t>operates.</w:t>
      </w:r>
    </w:p>
    <w:p w14:paraId="6EBDF680" w14:textId="77777777" w:rsidR="00295045" w:rsidRDefault="00295045" w:rsidP="00821F86">
      <w:pPr>
        <w:rPr>
          <w:highlight w:val="yellow"/>
        </w:rPr>
      </w:pPr>
    </w:p>
    <w:p w14:paraId="104BB16F" w14:textId="274AB6BF" w:rsidR="00295045" w:rsidRDefault="00295045" w:rsidP="00DE3048">
      <w:pPr>
        <w:pStyle w:val="Heading4"/>
      </w:pPr>
      <w:r w:rsidRPr="005D797E">
        <w:rPr>
          <w:highlight w:val="yellow"/>
        </w:rPr>
        <w:t>Organization</w:t>
      </w:r>
      <w:r>
        <w:t xml:space="preserve"> shall:</w:t>
      </w:r>
    </w:p>
    <w:p w14:paraId="1B233D80" w14:textId="77777777" w:rsidR="00362EC6" w:rsidRDefault="00362EC6" w:rsidP="00821F86">
      <w:pPr>
        <w:pStyle w:val="Heading2"/>
        <w:spacing w:before="0" w:after="0"/>
      </w:pPr>
      <w:bookmarkStart w:id="39" w:name="_Toc170896643"/>
      <w:r>
        <w:t>5.1 Establish and Maintain an Inventory of Accounts</w:t>
      </w:r>
      <w:bookmarkEnd w:id="39"/>
    </w:p>
    <w:p w14:paraId="0494CDFC" w14:textId="77777777" w:rsidR="007B4F56" w:rsidRDefault="00295045" w:rsidP="00821F86">
      <w:r>
        <w:t>M</w:t>
      </w:r>
      <w:r w:rsidR="00362EC6">
        <w:t>aintain an accurate, detailed inventory of all accounts, including:</w:t>
      </w:r>
    </w:p>
    <w:p w14:paraId="591F46CE" w14:textId="77777777" w:rsidR="007B4F56" w:rsidRDefault="00362EC6" w:rsidP="007B4F56">
      <w:pPr>
        <w:pStyle w:val="ListParagraph"/>
        <w:numPr>
          <w:ilvl w:val="0"/>
          <w:numId w:val="37"/>
        </w:numPr>
      </w:pPr>
      <w:r>
        <w:t>Account type (e.g., end-user, administrative, service)</w:t>
      </w:r>
    </w:p>
    <w:p w14:paraId="79500C80" w14:textId="77777777" w:rsidR="007B4F56" w:rsidRDefault="00362EC6" w:rsidP="007B4F56">
      <w:pPr>
        <w:pStyle w:val="ListParagraph"/>
        <w:numPr>
          <w:ilvl w:val="0"/>
          <w:numId w:val="37"/>
        </w:numPr>
      </w:pPr>
      <w:r>
        <w:t>Account owner (individual or department responsible for the account)</w:t>
      </w:r>
    </w:p>
    <w:p w14:paraId="3193F934" w14:textId="77777777" w:rsidR="007B4F56" w:rsidRDefault="00362EC6" w:rsidP="007B4F56">
      <w:pPr>
        <w:pStyle w:val="ListParagraph"/>
        <w:numPr>
          <w:ilvl w:val="0"/>
          <w:numId w:val="37"/>
        </w:numPr>
      </w:pPr>
      <w:r>
        <w:t xml:space="preserve">Account name </w:t>
      </w:r>
    </w:p>
    <w:p w14:paraId="50EF39B2" w14:textId="77777777" w:rsidR="007B4F56" w:rsidRDefault="00362EC6" w:rsidP="007B4F56">
      <w:pPr>
        <w:pStyle w:val="ListParagraph"/>
        <w:numPr>
          <w:ilvl w:val="0"/>
          <w:numId w:val="37"/>
        </w:numPr>
      </w:pPr>
      <w:r>
        <w:t>Username</w:t>
      </w:r>
    </w:p>
    <w:p w14:paraId="385A0697" w14:textId="77777777" w:rsidR="007B4F56" w:rsidRDefault="00362EC6" w:rsidP="007B4F56">
      <w:pPr>
        <w:pStyle w:val="ListParagraph"/>
        <w:numPr>
          <w:ilvl w:val="0"/>
          <w:numId w:val="37"/>
        </w:numPr>
      </w:pPr>
      <w:r>
        <w:t>Date of account creation / removal</w:t>
      </w:r>
    </w:p>
    <w:p w14:paraId="62A896C9" w14:textId="77777777" w:rsidR="007B4F56" w:rsidRDefault="00362EC6" w:rsidP="007B4F56">
      <w:pPr>
        <w:pStyle w:val="ListParagraph"/>
        <w:numPr>
          <w:ilvl w:val="0"/>
          <w:numId w:val="37"/>
        </w:numPr>
      </w:pPr>
      <w:r>
        <w:t>Last activity date</w:t>
      </w:r>
    </w:p>
    <w:p w14:paraId="31FB2B1F" w14:textId="5C0FBBE8" w:rsidR="00362EC6" w:rsidRDefault="00362EC6" w:rsidP="007B4F56">
      <w:pPr>
        <w:pStyle w:val="ListParagraph"/>
        <w:numPr>
          <w:ilvl w:val="0"/>
          <w:numId w:val="37"/>
        </w:numPr>
      </w:pPr>
      <w:r>
        <w:t>Account status (active, inactive, disabled)</w:t>
      </w:r>
      <w:r>
        <w:br/>
      </w:r>
      <w:r>
        <w:br/>
      </w:r>
      <w:r>
        <w:lastRenderedPageBreak/>
        <w:t>The account inventory must be reviewed</w:t>
      </w:r>
      <w:r w:rsidR="007F04E8">
        <w:t>, validated,</w:t>
      </w:r>
      <w:r>
        <w:t xml:space="preserve"> and updated at least </w:t>
      </w:r>
      <w:r w:rsidR="007F04E8">
        <w:t>quarterly</w:t>
      </w:r>
      <w:r>
        <w:t xml:space="preserve"> to ensure accuracy and completeness.</w:t>
      </w:r>
    </w:p>
    <w:p w14:paraId="0BB21304" w14:textId="4307F8AA" w:rsidR="00362EC6" w:rsidRDefault="007F04E8" w:rsidP="00821F86">
      <w:pPr>
        <w:pStyle w:val="Heading2"/>
        <w:numPr>
          <w:ilvl w:val="1"/>
          <w:numId w:val="30"/>
        </w:numPr>
        <w:spacing w:before="0" w:after="0"/>
      </w:pPr>
      <w:r>
        <w:t xml:space="preserve"> </w:t>
      </w:r>
      <w:bookmarkStart w:id="40" w:name="_Toc170896644"/>
      <w:r w:rsidR="00362EC6">
        <w:t>Use Unique Passwords</w:t>
      </w:r>
      <w:bookmarkEnd w:id="40"/>
    </w:p>
    <w:p w14:paraId="54175DC2" w14:textId="496E6528" w:rsidR="007F04E8" w:rsidRDefault="00295045" w:rsidP="00821F86">
      <w:r>
        <w:t>E</w:t>
      </w:r>
      <w:r w:rsidR="00362EC6">
        <w:t>nsure that all user accounts utilize unique passwords. Passwords must</w:t>
      </w:r>
      <w:r w:rsidR="007F04E8">
        <w:t xml:space="preserve"> have at least 14-characters: including numbers, upper</w:t>
      </w:r>
      <w:r w:rsidR="00D83150">
        <w:t>case letters,</w:t>
      </w:r>
      <w:r w:rsidR="007F04E8">
        <w:t xml:space="preserve"> lowercase</w:t>
      </w:r>
      <w:r w:rsidR="00D83150">
        <w:t xml:space="preserve"> letters</w:t>
      </w:r>
      <w:r w:rsidR="007F04E8">
        <w:t xml:space="preserve">, </w:t>
      </w:r>
      <w:r w:rsidR="00D83150">
        <w:t xml:space="preserve">and </w:t>
      </w:r>
      <w:r w:rsidR="007F04E8">
        <w:t>special characters.</w:t>
      </w:r>
    </w:p>
    <w:p w14:paraId="3B982978" w14:textId="77777777" w:rsidR="00362EC6" w:rsidRDefault="00362EC6" w:rsidP="00821F86">
      <w:pPr>
        <w:pStyle w:val="Heading2"/>
        <w:spacing w:before="0" w:after="0"/>
      </w:pPr>
      <w:bookmarkStart w:id="41" w:name="_Toc170896645"/>
      <w:r>
        <w:t>5.3 Disable Dormant Accounts</w:t>
      </w:r>
      <w:bookmarkEnd w:id="41"/>
    </w:p>
    <w:p w14:paraId="577BC419" w14:textId="5AF74D43" w:rsidR="00362EC6" w:rsidRDefault="00295045" w:rsidP="00821F86">
      <w:r>
        <w:t>D</w:t>
      </w:r>
      <w:r w:rsidR="00362EC6">
        <w:t xml:space="preserve">isable or delete any dormant accounts that have not been used for </w:t>
      </w:r>
      <w:r w:rsidR="007F04E8">
        <w:t>45 days</w:t>
      </w:r>
      <w:r w:rsidR="00362EC6">
        <w:t>. Regular reviews will be conducted to identify and address dormant accounts</w:t>
      </w:r>
      <w:r w:rsidR="007F04E8">
        <w:t xml:space="preserve"> at least quarterly</w:t>
      </w:r>
      <w:r w:rsidR="00362EC6">
        <w:t>.</w:t>
      </w:r>
    </w:p>
    <w:p w14:paraId="421ED550" w14:textId="272D1B61" w:rsidR="00362EC6" w:rsidRDefault="00362EC6" w:rsidP="00821F86">
      <w:pPr>
        <w:pStyle w:val="Heading2"/>
        <w:spacing w:before="0" w:after="0"/>
      </w:pPr>
      <w:bookmarkStart w:id="42" w:name="_Toc170896646"/>
      <w:r>
        <w:t xml:space="preserve">5.4 Restrict Administrator Privileges to </w:t>
      </w:r>
      <w:r w:rsidR="008B1B81">
        <w:t>Administrative</w:t>
      </w:r>
      <w:r>
        <w:t xml:space="preserve"> Accounts</w:t>
      </w:r>
      <w:bookmarkEnd w:id="42"/>
    </w:p>
    <w:p w14:paraId="33EA3CEC" w14:textId="4D5EF72F" w:rsidR="00362EC6" w:rsidRDefault="00295045" w:rsidP="00821F86">
      <w:r>
        <w:t>R</w:t>
      </w:r>
      <w:r w:rsidR="00362EC6">
        <w:t>estrict administrative privileges to dedicated administrative accounts. Users must not use administrative accounts for non-administrative activities</w:t>
      </w:r>
      <w:r w:rsidR="000328A7">
        <w:t xml:space="preserve"> such as web browsing, email, etc.</w:t>
      </w:r>
      <w:r w:rsidR="00362EC6">
        <w:t xml:space="preserve">. Administrative accounts should be reviewed </w:t>
      </w:r>
      <w:r w:rsidR="000328A7">
        <w:t xml:space="preserve">at least quarterly </w:t>
      </w:r>
      <w:r w:rsidR="00362EC6">
        <w:t>and monitored for compliance.</w:t>
      </w:r>
    </w:p>
    <w:p w14:paraId="0B3EAB60" w14:textId="77777777" w:rsidR="007F277C" w:rsidRPr="00C23FFA" w:rsidRDefault="007F277C" w:rsidP="00821F86">
      <w:pPr>
        <w:rPr>
          <w:rFonts w:ascii="Times New Roman" w:eastAsia="Times New Roman" w:hAnsi="Times New Roman" w:cs="Times New Roman"/>
          <w:kern w:val="0"/>
          <w14:ligatures w14:val="none"/>
        </w:rPr>
      </w:pPr>
    </w:p>
    <w:p w14:paraId="56CADF77" w14:textId="13A79409" w:rsidR="00C23FFA" w:rsidRPr="00527735" w:rsidRDefault="00C23FFA" w:rsidP="00821F86">
      <w:pPr>
        <w:pStyle w:val="Heading2"/>
        <w:numPr>
          <w:ilvl w:val="0"/>
          <w:numId w:val="35"/>
        </w:numPr>
        <w:spacing w:before="0" w:after="0"/>
        <w:rPr>
          <w:rFonts w:eastAsia="Times New Roman"/>
        </w:rPr>
      </w:pPr>
      <w:bookmarkStart w:id="43" w:name="_Toc170896647"/>
      <w:r w:rsidRPr="00527735">
        <w:rPr>
          <w:rFonts w:eastAsia="Times New Roman"/>
        </w:rPr>
        <w:t>Access Control Management</w:t>
      </w:r>
      <w:bookmarkEnd w:id="43"/>
    </w:p>
    <w:p w14:paraId="518DA6D1" w14:textId="1AFB0911" w:rsidR="00297560" w:rsidRPr="00360178" w:rsidRDefault="00297560" w:rsidP="00821F86">
      <w:pPr>
        <w:pStyle w:val="Subtitle"/>
        <w:spacing w:after="0"/>
        <w:rPr>
          <w:b/>
          <w:bCs/>
          <w:i/>
          <w:iCs/>
          <w:sz w:val="24"/>
          <w:szCs w:val="24"/>
        </w:rPr>
      </w:pPr>
      <w:r w:rsidRPr="00360178">
        <w:rPr>
          <w:b/>
          <w:bCs/>
          <w:i/>
          <w:iCs/>
          <w:sz w:val="24"/>
          <w:szCs w:val="24"/>
        </w:rPr>
        <w:t>Control References: CIS Control- 6.1, 6.2, 6.3, 6.4, 6.5</w:t>
      </w:r>
    </w:p>
    <w:p w14:paraId="1CE57DFB" w14:textId="77777777" w:rsidR="00A26A67" w:rsidRDefault="00A26A67" w:rsidP="00821F86">
      <w:pPr>
        <w:pStyle w:val="Heading2"/>
        <w:spacing w:before="0" w:after="0"/>
      </w:pPr>
      <w:bookmarkStart w:id="44" w:name="_Toc170896648"/>
      <w:r>
        <w:t>Purpose:</w:t>
      </w:r>
      <w:bookmarkEnd w:id="44"/>
    </w:p>
    <w:p w14:paraId="2B1ED131" w14:textId="2B77492D" w:rsidR="00A26A67" w:rsidRDefault="004B33B2" w:rsidP="00821F86">
      <w:r w:rsidRPr="005D797E">
        <w:rPr>
          <w:highlight w:val="yellow"/>
        </w:rPr>
        <w:t>Organization</w:t>
      </w:r>
      <w:r>
        <w:t xml:space="preserve"> </w:t>
      </w:r>
      <w:r w:rsidR="00A26A67">
        <w:t>shall implement robust access control mechanisms to ensure that only authorized users have access to its information systems and data. This control aims to prevent unauthorized access, reduce the risk of data breaches, and ensure that access permissions are managed efficiently</w:t>
      </w:r>
      <w:r>
        <w:t xml:space="preserve"> and effectively</w:t>
      </w:r>
      <w:r w:rsidR="00A26A67">
        <w:t>.</w:t>
      </w:r>
    </w:p>
    <w:p w14:paraId="584BFF18" w14:textId="77777777" w:rsidR="00A26A67" w:rsidRDefault="00A26A67" w:rsidP="00821F86">
      <w:pPr>
        <w:pStyle w:val="Heading2"/>
        <w:spacing w:before="0" w:after="0"/>
      </w:pPr>
      <w:bookmarkStart w:id="45" w:name="_Toc170896649"/>
      <w:r>
        <w:t>Scope:</w:t>
      </w:r>
      <w:bookmarkEnd w:id="45"/>
    </w:p>
    <w:p w14:paraId="768621B1" w14:textId="01A5F3BE" w:rsidR="00A26A67" w:rsidRDefault="00A26A67" w:rsidP="00821F86">
      <w:r>
        <w:t xml:space="preserve">This policy applies to all employees, contractors, and third-party users who have access to </w:t>
      </w:r>
      <w:r w:rsidR="004B33B2" w:rsidRPr="005D797E">
        <w:rPr>
          <w:highlight w:val="yellow"/>
        </w:rPr>
        <w:t>Organization</w:t>
      </w:r>
      <w:r w:rsidR="004B33B2">
        <w:t xml:space="preserve"> </w:t>
      </w:r>
      <w:r>
        <w:t>'s information systems and data. It encompasses all physical and virtual environments, including on-premises and cloud-based systems.</w:t>
      </w:r>
    </w:p>
    <w:p w14:paraId="55D954C2" w14:textId="77777777" w:rsidR="00A26A67" w:rsidRDefault="00A26A67" w:rsidP="00821F86"/>
    <w:p w14:paraId="6A6CBC36" w14:textId="77777777" w:rsidR="004B33B2" w:rsidRPr="00BD50D9" w:rsidRDefault="004B33B2" w:rsidP="00DE3048">
      <w:pPr>
        <w:pStyle w:val="Heading4"/>
      </w:pPr>
      <w:r w:rsidRPr="005D797E">
        <w:rPr>
          <w:highlight w:val="yellow"/>
        </w:rPr>
        <w:t>Organization</w:t>
      </w:r>
      <w:r>
        <w:t xml:space="preserve"> shall:</w:t>
      </w:r>
    </w:p>
    <w:p w14:paraId="12C78BAC" w14:textId="77777777" w:rsidR="00A26A67" w:rsidRDefault="00A26A67" w:rsidP="00821F86">
      <w:pPr>
        <w:pStyle w:val="Heading2"/>
        <w:spacing w:before="0" w:after="0"/>
      </w:pPr>
      <w:bookmarkStart w:id="46" w:name="_Toc170896650"/>
      <w:r>
        <w:t>6.1 Establish an Access Granting Process</w:t>
      </w:r>
      <w:bookmarkEnd w:id="46"/>
    </w:p>
    <w:p w14:paraId="5B096E25" w14:textId="4117FDDF" w:rsidR="008345FE" w:rsidRDefault="004B33B2" w:rsidP="00821F86">
      <w:r>
        <w:t>E</w:t>
      </w:r>
      <w:r w:rsidR="00A26A67">
        <w:t>stablish and follow a process, preferably automated, for granting access to systems and data upon new hire, rights grant, or role change of a user. This process shall include:</w:t>
      </w:r>
    </w:p>
    <w:p w14:paraId="7C3AB541" w14:textId="77777777" w:rsidR="008345FE" w:rsidRDefault="00A26A67" w:rsidP="008345FE">
      <w:pPr>
        <w:pStyle w:val="ListParagraph"/>
        <w:numPr>
          <w:ilvl w:val="0"/>
          <w:numId w:val="38"/>
        </w:numPr>
      </w:pPr>
      <w:r>
        <w:t>Verification of the user's identity.</w:t>
      </w:r>
    </w:p>
    <w:p w14:paraId="6550F930" w14:textId="77777777" w:rsidR="008345FE" w:rsidRDefault="00A26A67" w:rsidP="008345FE">
      <w:pPr>
        <w:pStyle w:val="ListParagraph"/>
        <w:numPr>
          <w:ilvl w:val="0"/>
          <w:numId w:val="38"/>
        </w:numPr>
      </w:pPr>
      <w:r>
        <w:t>Approval from the user's manager or designated authority.</w:t>
      </w:r>
    </w:p>
    <w:p w14:paraId="0058187D" w14:textId="77777777" w:rsidR="008345FE" w:rsidRDefault="00A26A67" w:rsidP="008345FE">
      <w:pPr>
        <w:pStyle w:val="ListParagraph"/>
        <w:numPr>
          <w:ilvl w:val="0"/>
          <w:numId w:val="38"/>
        </w:numPr>
      </w:pPr>
      <w:r>
        <w:t>Documentation of the access granted, including the user's name, role, and access level.</w:t>
      </w:r>
    </w:p>
    <w:p w14:paraId="0C460F71" w14:textId="170044B2" w:rsidR="00A26A67" w:rsidRDefault="00A26A67" w:rsidP="008345FE">
      <w:pPr>
        <w:pStyle w:val="ListParagraph"/>
        <w:numPr>
          <w:ilvl w:val="0"/>
          <w:numId w:val="38"/>
        </w:numPr>
      </w:pPr>
      <w:r>
        <w:t>Regular reviews of access permissions to ensure they remain appropriate.</w:t>
      </w:r>
    </w:p>
    <w:p w14:paraId="76CB203D" w14:textId="77777777" w:rsidR="00A26A67" w:rsidRDefault="00A26A67" w:rsidP="00821F86">
      <w:pPr>
        <w:pStyle w:val="Heading2"/>
        <w:spacing w:before="0" w:after="0"/>
      </w:pPr>
      <w:bookmarkStart w:id="47" w:name="_Toc170896651"/>
      <w:r>
        <w:t>6.2 Establish an Access Revoking Process</w:t>
      </w:r>
      <w:bookmarkEnd w:id="47"/>
    </w:p>
    <w:p w14:paraId="58AAEECC" w14:textId="77777777" w:rsidR="008345FE" w:rsidRDefault="004B33B2" w:rsidP="00821F86">
      <w:r>
        <w:t>Establish</w:t>
      </w:r>
      <w:r w:rsidR="00A26A67">
        <w:t xml:space="preserve"> and follow a process, preferably automated, for revoking or disabling access to systems and data. This process shall include:</w:t>
      </w:r>
    </w:p>
    <w:p w14:paraId="7A9FA712" w14:textId="77777777" w:rsidR="008345FE" w:rsidRDefault="00A26A67" w:rsidP="008345FE">
      <w:pPr>
        <w:pStyle w:val="ListParagraph"/>
        <w:numPr>
          <w:ilvl w:val="0"/>
          <w:numId w:val="39"/>
        </w:numPr>
      </w:pPr>
      <w:r>
        <w:t>Immediate revocation of access upon termination, rights revocation, or role change.</w:t>
      </w:r>
    </w:p>
    <w:p w14:paraId="45F7F6F3" w14:textId="77777777" w:rsidR="008345FE" w:rsidRDefault="00A26A67" w:rsidP="008345FE">
      <w:pPr>
        <w:pStyle w:val="ListParagraph"/>
        <w:numPr>
          <w:ilvl w:val="0"/>
          <w:numId w:val="39"/>
        </w:numPr>
      </w:pPr>
      <w:r>
        <w:lastRenderedPageBreak/>
        <w:t>Notification to relevant system administrators to remove access promptly.</w:t>
      </w:r>
    </w:p>
    <w:p w14:paraId="4E00DB6C" w14:textId="77777777" w:rsidR="008345FE" w:rsidRDefault="00A26A67" w:rsidP="008345FE">
      <w:pPr>
        <w:pStyle w:val="ListParagraph"/>
        <w:numPr>
          <w:ilvl w:val="0"/>
          <w:numId w:val="39"/>
        </w:numPr>
      </w:pPr>
      <w:r>
        <w:t>Documentation of the access revoked, including the user’s name, role, and access level.</w:t>
      </w:r>
    </w:p>
    <w:p w14:paraId="69A0BB38" w14:textId="65F6F423" w:rsidR="00A26A67" w:rsidRDefault="00A26A67" w:rsidP="008345FE">
      <w:pPr>
        <w:pStyle w:val="ListParagraph"/>
        <w:numPr>
          <w:ilvl w:val="0"/>
          <w:numId w:val="39"/>
        </w:numPr>
      </w:pPr>
      <w:r>
        <w:t>Regular audits to ensure that access revocation procedures are followed correctly.</w:t>
      </w:r>
    </w:p>
    <w:p w14:paraId="563B454F" w14:textId="0795B851" w:rsidR="00A26A67" w:rsidRDefault="00A26A67" w:rsidP="00821F86">
      <w:pPr>
        <w:pStyle w:val="Heading2"/>
        <w:spacing w:before="0" w:after="0"/>
      </w:pPr>
      <w:bookmarkStart w:id="48" w:name="_Toc170896652"/>
      <w:r>
        <w:t>6.3 Require Multi-Factor Authentication (MFA) for Externally-Exposed Applications, Remote Network Access, and Administrative Access</w:t>
      </w:r>
      <w:bookmarkEnd w:id="48"/>
    </w:p>
    <w:p w14:paraId="034E73FA" w14:textId="1BA7A415" w:rsidR="00A26A67" w:rsidRDefault="004B33B2" w:rsidP="00821F86">
      <w:r>
        <w:t>R</w:t>
      </w:r>
      <w:r w:rsidR="00A26A67">
        <w:t xml:space="preserve">equire multi-factor authentication (MFA) for ALL: </w:t>
      </w:r>
    </w:p>
    <w:p w14:paraId="5EB057C9" w14:textId="4AFFDA38" w:rsidR="00A26A67" w:rsidRDefault="00A26A67" w:rsidP="00821F86">
      <w:pPr>
        <w:pStyle w:val="ListParagraph"/>
        <w:numPr>
          <w:ilvl w:val="0"/>
          <w:numId w:val="31"/>
        </w:numPr>
      </w:pPr>
      <w:r>
        <w:t>Externally-exposed enterprise or third-party applications</w:t>
      </w:r>
    </w:p>
    <w:p w14:paraId="74BA68BD" w14:textId="77777777" w:rsidR="00A26A67" w:rsidRDefault="00A26A67" w:rsidP="00821F86">
      <w:pPr>
        <w:pStyle w:val="ListParagraph"/>
        <w:numPr>
          <w:ilvl w:val="0"/>
          <w:numId w:val="31"/>
        </w:numPr>
      </w:pPr>
      <w:r>
        <w:t>Remote network access</w:t>
      </w:r>
    </w:p>
    <w:p w14:paraId="3F3A03D8" w14:textId="22148EBF" w:rsidR="00A26A67" w:rsidRDefault="00A26A67" w:rsidP="00821F86">
      <w:pPr>
        <w:pStyle w:val="ListParagraph"/>
        <w:numPr>
          <w:ilvl w:val="0"/>
          <w:numId w:val="31"/>
        </w:numPr>
      </w:pPr>
      <w:r>
        <w:t xml:space="preserve">Administrative and privilileged accounts </w:t>
      </w:r>
    </w:p>
    <w:p w14:paraId="3900248A" w14:textId="77777777" w:rsidR="00994F4A" w:rsidRDefault="00994F4A" w:rsidP="00821F86"/>
    <w:p w14:paraId="4174DC18" w14:textId="67243F47" w:rsidR="007F277C" w:rsidRDefault="00A26A67" w:rsidP="00821F86">
      <w:r>
        <w:t>This requirement aims to enhance security by adding an extra layer of authentication beyond just a username and password, reducing the risk of unauthorized access.</w:t>
      </w:r>
      <w:r w:rsidR="00631C41">
        <w:t xml:space="preserve"> Consider using a directory service or SSO provider for ease of implementation and management of this requirement.</w:t>
      </w:r>
    </w:p>
    <w:p w14:paraId="30EB993A" w14:textId="77777777" w:rsidR="00994F4A" w:rsidRPr="00994F4A" w:rsidRDefault="00994F4A" w:rsidP="00821F86"/>
    <w:p w14:paraId="74C611D3" w14:textId="413576F5" w:rsidR="00C23FFA" w:rsidRPr="00527735" w:rsidRDefault="00C23FFA" w:rsidP="00821F86">
      <w:pPr>
        <w:pStyle w:val="Heading2"/>
        <w:numPr>
          <w:ilvl w:val="0"/>
          <w:numId w:val="35"/>
        </w:numPr>
        <w:spacing w:before="0" w:after="0"/>
        <w:rPr>
          <w:rFonts w:eastAsia="Times New Roman"/>
        </w:rPr>
      </w:pPr>
      <w:bookmarkStart w:id="49" w:name="_Toc170896653"/>
      <w:r w:rsidRPr="00527735">
        <w:rPr>
          <w:rFonts w:eastAsia="Times New Roman"/>
        </w:rPr>
        <w:t>Continuous Vulnerability Management</w:t>
      </w:r>
      <w:bookmarkEnd w:id="49"/>
    </w:p>
    <w:p w14:paraId="2B978F25" w14:textId="06A5CBF8" w:rsidR="00297560" w:rsidRPr="00360178" w:rsidRDefault="00297560" w:rsidP="00821F86">
      <w:pPr>
        <w:pStyle w:val="Subtitle"/>
        <w:spacing w:after="0"/>
        <w:rPr>
          <w:b/>
          <w:bCs/>
          <w:i/>
          <w:iCs/>
          <w:sz w:val="24"/>
          <w:szCs w:val="24"/>
        </w:rPr>
      </w:pPr>
      <w:r w:rsidRPr="00360178">
        <w:rPr>
          <w:b/>
          <w:bCs/>
          <w:i/>
          <w:iCs/>
          <w:sz w:val="24"/>
          <w:szCs w:val="24"/>
        </w:rPr>
        <w:t>Control References: CIS Control- 7.1, 7.2, 7.3, 7.4</w:t>
      </w:r>
    </w:p>
    <w:p w14:paraId="6099F007" w14:textId="77777777" w:rsidR="00A73CAC" w:rsidRDefault="00A73CAC" w:rsidP="00821F86">
      <w:pPr>
        <w:pStyle w:val="Heading2"/>
        <w:spacing w:before="0" w:after="0"/>
      </w:pPr>
      <w:bookmarkStart w:id="50" w:name="_Toc170896654"/>
      <w:r>
        <w:t>Purpose</w:t>
      </w:r>
      <w:bookmarkEnd w:id="50"/>
    </w:p>
    <w:p w14:paraId="0C9A2B37" w14:textId="5D3AD6C4" w:rsidR="00A73CAC" w:rsidRDefault="00A73CAC" w:rsidP="00821F86">
      <w:r>
        <w:t xml:space="preserve">The purpose of this policy is to establish and maintain a comprehensive vulnerability management program to identify, evaluate, treat, and report on security vulnerabilities in systems and applications used by the organization. This ensures the protection of the </w:t>
      </w:r>
      <w:r w:rsidR="00994F4A" w:rsidRPr="005D797E">
        <w:rPr>
          <w:highlight w:val="yellow"/>
        </w:rPr>
        <w:t>Organization</w:t>
      </w:r>
      <w:r w:rsidR="00994F4A">
        <w:t xml:space="preserve"> </w:t>
      </w:r>
      <w:r>
        <w:t>'s information assets from exploitation.</w:t>
      </w:r>
    </w:p>
    <w:p w14:paraId="11789B53" w14:textId="77777777" w:rsidR="00A73CAC" w:rsidRDefault="00A73CAC" w:rsidP="00821F86">
      <w:pPr>
        <w:pStyle w:val="Heading2"/>
        <w:spacing w:before="0" w:after="0"/>
      </w:pPr>
      <w:bookmarkStart w:id="51" w:name="_Toc170896655"/>
      <w:r>
        <w:t>Scope</w:t>
      </w:r>
      <w:bookmarkEnd w:id="51"/>
    </w:p>
    <w:p w14:paraId="5AEB776C" w14:textId="223F191F" w:rsidR="00A73CAC" w:rsidRDefault="00A73CAC" w:rsidP="00821F86">
      <w:r>
        <w:t xml:space="preserve">This policy applies to all systems and applications within the </w:t>
      </w:r>
      <w:r w:rsidR="00994F4A" w:rsidRPr="005D797E">
        <w:rPr>
          <w:highlight w:val="yellow"/>
        </w:rPr>
        <w:t>Organization</w:t>
      </w:r>
      <w:r>
        <w:t xml:space="preserve">, including on-premises and cloud environments, across all departments and locations where the </w:t>
      </w:r>
      <w:r w:rsidR="00994F4A" w:rsidRPr="005D797E">
        <w:rPr>
          <w:highlight w:val="yellow"/>
        </w:rPr>
        <w:t>Organization</w:t>
      </w:r>
      <w:r w:rsidR="00994F4A">
        <w:t xml:space="preserve"> </w:t>
      </w:r>
      <w:r>
        <w:t>operates.</w:t>
      </w:r>
    </w:p>
    <w:p w14:paraId="4F19738F" w14:textId="77777777" w:rsidR="00A73CAC" w:rsidRDefault="00A73CAC" w:rsidP="00821F86">
      <w:pPr>
        <w:rPr>
          <w:highlight w:val="yellow"/>
        </w:rPr>
      </w:pPr>
    </w:p>
    <w:p w14:paraId="136918A7" w14:textId="209FA35C" w:rsidR="00A73CAC" w:rsidRDefault="00A73CAC" w:rsidP="00DE3048">
      <w:pPr>
        <w:pStyle w:val="Heading4"/>
      </w:pPr>
      <w:r w:rsidRPr="005D797E">
        <w:rPr>
          <w:highlight w:val="yellow"/>
        </w:rPr>
        <w:t>Organization</w:t>
      </w:r>
      <w:r>
        <w:t xml:space="preserve"> shall:</w:t>
      </w:r>
    </w:p>
    <w:p w14:paraId="490BE349" w14:textId="77777777" w:rsidR="00A73CAC" w:rsidRDefault="00A73CAC" w:rsidP="00821F86">
      <w:pPr>
        <w:pStyle w:val="Heading3"/>
        <w:spacing w:before="0" w:after="0"/>
      </w:pPr>
      <w:bookmarkStart w:id="52" w:name="_Toc170896656"/>
      <w:r>
        <w:t>7.1 Establish and Maintain a Vulnerability Management Process</w:t>
      </w:r>
      <w:bookmarkEnd w:id="52"/>
    </w:p>
    <w:p w14:paraId="681B4DB8" w14:textId="05350512" w:rsidR="00A73CAC" w:rsidRDefault="00A73CAC" w:rsidP="00821F86">
      <w:r>
        <w:t>Establish and maintain a documented vulnerability management process to identify, assess, and remediate vulnerabilities in a timely manner.</w:t>
      </w:r>
      <w:r w:rsidR="001D799D">
        <w:t xml:space="preserve"> Regularly review public and private industry sources for updates on emerging threats and vulnerabilities.</w:t>
      </w:r>
    </w:p>
    <w:p w14:paraId="7A8182C0" w14:textId="77777777" w:rsidR="00A73CAC" w:rsidRDefault="00A73CAC" w:rsidP="00821F86">
      <w:pPr>
        <w:pStyle w:val="Heading3"/>
        <w:spacing w:before="0" w:after="0"/>
      </w:pPr>
      <w:bookmarkStart w:id="53" w:name="_Toc170896657"/>
      <w:r>
        <w:t>7.2 Establish and Maintain a Remediation Process</w:t>
      </w:r>
      <w:bookmarkEnd w:id="53"/>
    </w:p>
    <w:p w14:paraId="55820A11" w14:textId="63990E24" w:rsidR="00A73CAC" w:rsidRDefault="00A73CAC" w:rsidP="00821F86">
      <w:r>
        <w:t>Establish and maintain a risk-based remediation process to address identified vulnerabilities promptly. This process must ensure that vulnerabilities are remediated according to their risk level and include a verification step to confirm remediation.</w:t>
      </w:r>
      <w:r w:rsidR="000B289B">
        <w:t xml:space="preserve"> Review at least monthly.</w:t>
      </w:r>
    </w:p>
    <w:p w14:paraId="78C913DA" w14:textId="77777777" w:rsidR="00A73CAC" w:rsidRDefault="00A73CAC" w:rsidP="00821F86">
      <w:pPr>
        <w:pStyle w:val="Heading3"/>
        <w:spacing w:before="0" w:after="0"/>
      </w:pPr>
      <w:bookmarkStart w:id="54" w:name="_Toc170896658"/>
      <w:r>
        <w:t>7.3 Perform Automated Operating System Patch Management</w:t>
      </w:r>
      <w:bookmarkEnd w:id="54"/>
    </w:p>
    <w:p w14:paraId="550B7EB1" w14:textId="32077FE6" w:rsidR="00A73CAC" w:rsidRDefault="00A73CAC" w:rsidP="00821F86">
      <w:r>
        <w:t>Perform automated operating system updates</w:t>
      </w:r>
      <w:r w:rsidR="000B289B">
        <w:t xml:space="preserve"> at least monthly</w:t>
      </w:r>
      <w:r>
        <w:t xml:space="preserve"> to ensure that all enterprise assets are protected against known vulnerabilities. This process must include regular </w:t>
      </w:r>
      <w:r>
        <w:lastRenderedPageBreak/>
        <w:t>patch cycles and testing patches before deployment</w:t>
      </w:r>
      <w:r w:rsidR="00994F4A">
        <w:t xml:space="preserve"> (when possible)</w:t>
      </w:r>
      <w:r>
        <w:t xml:space="preserve"> to production systems.</w:t>
      </w:r>
      <w:r w:rsidR="000B289B">
        <w:t xml:space="preserve"> </w:t>
      </w:r>
    </w:p>
    <w:p w14:paraId="350826BD" w14:textId="77777777" w:rsidR="00A73CAC" w:rsidRDefault="00A73CAC" w:rsidP="00821F86">
      <w:pPr>
        <w:pStyle w:val="Heading3"/>
        <w:spacing w:before="0" w:after="0"/>
      </w:pPr>
      <w:bookmarkStart w:id="55" w:name="_Toc170896659"/>
      <w:r>
        <w:t>7.4 Perform Automated Application Patch Management</w:t>
      </w:r>
      <w:bookmarkEnd w:id="55"/>
    </w:p>
    <w:p w14:paraId="5F91AD9C" w14:textId="3042C97F" w:rsidR="007F277C" w:rsidRPr="000B289B" w:rsidRDefault="00A73CAC" w:rsidP="00821F86">
      <w:r>
        <w:t>Perform automated application updates</w:t>
      </w:r>
      <w:r w:rsidR="000B289B">
        <w:t xml:space="preserve"> at least monthly</w:t>
      </w:r>
      <w:r>
        <w:t xml:space="preserve"> to protect enterprise assets from known vulnerabilities in applications. This process must ensure regular updates and monitoring to verify successful deployment.</w:t>
      </w:r>
      <w:r w:rsidR="000B289B">
        <w:t xml:space="preserve"> </w:t>
      </w:r>
    </w:p>
    <w:p w14:paraId="017814D6" w14:textId="77777777" w:rsidR="007F277C" w:rsidRPr="00C23FFA" w:rsidRDefault="007F277C" w:rsidP="00821F86">
      <w:pPr>
        <w:rPr>
          <w:rFonts w:ascii="Times New Roman" w:eastAsia="Times New Roman" w:hAnsi="Times New Roman" w:cs="Times New Roman"/>
          <w:kern w:val="0"/>
          <w14:ligatures w14:val="none"/>
        </w:rPr>
      </w:pPr>
    </w:p>
    <w:p w14:paraId="082BE558" w14:textId="5F7564F5" w:rsidR="00C23FFA" w:rsidRPr="00527735" w:rsidRDefault="00C23FFA" w:rsidP="00821F86">
      <w:pPr>
        <w:pStyle w:val="Heading2"/>
        <w:numPr>
          <w:ilvl w:val="0"/>
          <w:numId w:val="35"/>
        </w:numPr>
        <w:spacing w:before="0" w:after="0"/>
        <w:rPr>
          <w:rFonts w:eastAsia="Times New Roman"/>
        </w:rPr>
      </w:pPr>
      <w:bookmarkStart w:id="56" w:name="_Toc170896660"/>
      <w:r w:rsidRPr="00527735">
        <w:rPr>
          <w:rFonts w:eastAsia="Times New Roman"/>
        </w:rPr>
        <w:t>Audit Log Management</w:t>
      </w:r>
      <w:bookmarkEnd w:id="56"/>
    </w:p>
    <w:p w14:paraId="218EA51D" w14:textId="1160D788" w:rsidR="00297560" w:rsidRPr="00360178" w:rsidRDefault="00297560" w:rsidP="00821F86">
      <w:pPr>
        <w:pStyle w:val="Subtitle"/>
        <w:spacing w:after="0"/>
        <w:rPr>
          <w:b/>
          <w:bCs/>
          <w:i/>
          <w:iCs/>
          <w:sz w:val="24"/>
          <w:szCs w:val="24"/>
        </w:rPr>
      </w:pPr>
      <w:r w:rsidRPr="00360178">
        <w:rPr>
          <w:b/>
          <w:bCs/>
          <w:i/>
          <w:iCs/>
          <w:sz w:val="24"/>
          <w:szCs w:val="24"/>
        </w:rPr>
        <w:t>Control References: CIS Control- 8.1, 8.2, 8.3</w:t>
      </w:r>
    </w:p>
    <w:p w14:paraId="598A17DC" w14:textId="77777777" w:rsidR="000B289B" w:rsidRDefault="000B289B" w:rsidP="00821F86">
      <w:pPr>
        <w:pStyle w:val="Heading2"/>
        <w:spacing w:before="0" w:after="0"/>
      </w:pPr>
      <w:bookmarkStart w:id="57" w:name="_Toc170896661"/>
      <w:r>
        <w:t>Purpose:</w:t>
      </w:r>
      <w:bookmarkEnd w:id="57"/>
    </w:p>
    <w:p w14:paraId="21C22FD6" w14:textId="075658E2" w:rsidR="000B289B" w:rsidRDefault="000B289B" w:rsidP="00821F86">
      <w:r w:rsidRPr="005D797E">
        <w:rPr>
          <w:highlight w:val="yellow"/>
        </w:rPr>
        <w:t>Organization</w:t>
      </w:r>
      <w:r>
        <w:t xml:space="preserve"> shall establish and maintain an audit log management process to ensure that all relevant log data is collected, analyzed, and stored to support security monitoring and incident response efforts. This control helps in maintaining a comprehensive and accurate understanding of activities within the </w:t>
      </w:r>
      <w:r w:rsidRPr="005D797E">
        <w:rPr>
          <w:highlight w:val="yellow"/>
        </w:rPr>
        <w:t>Organization</w:t>
      </w:r>
      <w:r>
        <w:t xml:space="preserve"> 's network, reducing the risk of undetected security incidents, and ensuring proper log management practices.</w:t>
      </w:r>
    </w:p>
    <w:p w14:paraId="31B1E136" w14:textId="77777777" w:rsidR="000B289B" w:rsidRDefault="000B289B" w:rsidP="00821F86">
      <w:pPr>
        <w:pStyle w:val="Heading2"/>
        <w:spacing w:before="0" w:after="0"/>
      </w:pPr>
      <w:bookmarkStart w:id="58" w:name="_Toc170896662"/>
      <w:r>
        <w:t>Scope:</w:t>
      </w:r>
      <w:bookmarkEnd w:id="58"/>
    </w:p>
    <w:p w14:paraId="10199E80" w14:textId="10D7C79A" w:rsidR="000B289B" w:rsidRDefault="000B289B" w:rsidP="00821F86">
      <w:r>
        <w:t xml:space="preserve">This policy applies to all enterprise assets capable of generating audit logs, including but not limited to end-user devices, servers, network devices, and applications. It encompasses all departments and all locations where </w:t>
      </w:r>
      <w:r w:rsidRPr="005D797E">
        <w:rPr>
          <w:highlight w:val="yellow"/>
        </w:rPr>
        <w:t>Organization</w:t>
      </w:r>
      <w:r>
        <w:t xml:space="preserve"> operates.</w:t>
      </w:r>
    </w:p>
    <w:p w14:paraId="696FC28E" w14:textId="77777777" w:rsidR="000B289B" w:rsidRDefault="000B289B" w:rsidP="00821F86"/>
    <w:p w14:paraId="162513EE" w14:textId="278B288E" w:rsidR="000B289B" w:rsidRDefault="000B289B" w:rsidP="00DE3048">
      <w:pPr>
        <w:pStyle w:val="Heading4"/>
      </w:pPr>
      <w:r w:rsidRPr="005D797E">
        <w:rPr>
          <w:highlight w:val="yellow"/>
        </w:rPr>
        <w:t>Organization</w:t>
      </w:r>
      <w:r>
        <w:t xml:space="preserve"> shall:</w:t>
      </w:r>
    </w:p>
    <w:p w14:paraId="41E24BB9" w14:textId="77777777" w:rsidR="000B289B" w:rsidRDefault="000B289B" w:rsidP="00821F86">
      <w:pPr>
        <w:pStyle w:val="Heading3"/>
        <w:spacing w:before="0" w:after="0"/>
      </w:pPr>
      <w:bookmarkStart w:id="59" w:name="_Toc170896663"/>
      <w:r>
        <w:t>8.1 Establish and Maintain an Audit Log Management Process</w:t>
      </w:r>
      <w:bookmarkEnd w:id="59"/>
    </w:p>
    <w:p w14:paraId="3F6A9460" w14:textId="77777777" w:rsidR="00BE57D7" w:rsidRDefault="000B289B" w:rsidP="00821F86">
      <w:r>
        <w:t>Establish and maintain an audit log management process that includes:</w:t>
      </w:r>
    </w:p>
    <w:p w14:paraId="652C3B0C" w14:textId="77777777" w:rsidR="00BE57D7" w:rsidRDefault="00BE57D7" w:rsidP="00821F86"/>
    <w:p w14:paraId="4CE45336" w14:textId="77777777" w:rsidR="00BE57D7" w:rsidRDefault="000B289B" w:rsidP="00BE57D7">
      <w:pPr>
        <w:pStyle w:val="ListParagraph"/>
        <w:numPr>
          <w:ilvl w:val="0"/>
          <w:numId w:val="40"/>
        </w:numPr>
      </w:pPr>
      <w:r>
        <w:t>Defining which log data is to be collected.</w:t>
      </w:r>
    </w:p>
    <w:p w14:paraId="32D89F09" w14:textId="77777777" w:rsidR="00BE57D7" w:rsidRDefault="000B289B" w:rsidP="00BE57D7">
      <w:pPr>
        <w:pStyle w:val="ListParagraph"/>
        <w:numPr>
          <w:ilvl w:val="0"/>
          <w:numId w:val="40"/>
        </w:numPr>
      </w:pPr>
      <w:r>
        <w:t>Identifying systems that should collect and analyze log data.</w:t>
      </w:r>
    </w:p>
    <w:p w14:paraId="45FDF9B2" w14:textId="77777777" w:rsidR="00BE57D7" w:rsidRDefault="000B289B" w:rsidP="00BE57D7">
      <w:pPr>
        <w:pStyle w:val="ListParagraph"/>
        <w:numPr>
          <w:ilvl w:val="0"/>
          <w:numId w:val="40"/>
        </w:numPr>
      </w:pPr>
      <w:r>
        <w:t>Determining circumstances under which log data should be reviewed and analyzed.</w:t>
      </w:r>
    </w:p>
    <w:p w14:paraId="217FCD07" w14:textId="362BB650" w:rsidR="000B289B" w:rsidRDefault="000B289B" w:rsidP="00BE57D7">
      <w:pPr>
        <w:pStyle w:val="ListParagraph"/>
        <w:numPr>
          <w:ilvl w:val="0"/>
          <w:numId w:val="40"/>
        </w:numPr>
      </w:pPr>
      <w:r>
        <w:t xml:space="preserve">Ensuring that audit logging configurations are standardized across the </w:t>
      </w:r>
      <w:r w:rsidRPr="00BE57D7">
        <w:rPr>
          <w:highlight w:val="yellow"/>
        </w:rPr>
        <w:t>Organization</w:t>
      </w:r>
      <w:r>
        <w:t>.</w:t>
      </w:r>
    </w:p>
    <w:p w14:paraId="3EE950B2" w14:textId="77777777" w:rsidR="000B289B" w:rsidRDefault="000B289B" w:rsidP="00821F86">
      <w:pPr>
        <w:pStyle w:val="Heading3"/>
        <w:spacing w:before="0" w:after="0"/>
      </w:pPr>
      <w:bookmarkStart w:id="60" w:name="_Toc170896664"/>
      <w:r>
        <w:t>8.2 Collect Audit Logs</w:t>
      </w:r>
      <w:bookmarkEnd w:id="60"/>
    </w:p>
    <w:p w14:paraId="17C99DA0" w14:textId="63E3C466" w:rsidR="000B289B" w:rsidRDefault="000B289B" w:rsidP="00821F86">
      <w:r>
        <w:t>Ensure that logging, per the defined process, is enabled on all enterprise assets. This includes:</w:t>
      </w:r>
      <w:r>
        <w:br/>
        <w:t>- Enabling logging on end-user devices, servers, network devices, and applications.</w:t>
      </w:r>
      <w:r>
        <w:br/>
        <w:t>- Aggregating logs from different sources into a centralized log management system.</w:t>
      </w:r>
      <w:r>
        <w:br/>
        <w:t>- Ensuring that logs capture sufficient detail to support forensic investigations and incident response efforts.</w:t>
      </w:r>
    </w:p>
    <w:p w14:paraId="2CB0B840" w14:textId="77777777" w:rsidR="000B289B" w:rsidRDefault="000B289B" w:rsidP="00821F86">
      <w:pPr>
        <w:pStyle w:val="Heading3"/>
        <w:spacing w:before="0" w:after="0"/>
      </w:pPr>
      <w:bookmarkStart w:id="61" w:name="_Toc170896665"/>
      <w:r>
        <w:t>8.3 Ensure Adequate Audit Log Storage</w:t>
      </w:r>
      <w:bookmarkEnd w:id="61"/>
    </w:p>
    <w:p w14:paraId="14FBDA40" w14:textId="77777777" w:rsidR="00BE57D7" w:rsidRDefault="000B289B" w:rsidP="00821F86">
      <w:r>
        <w:t>Ensure that logging destinations maintain adequate storage capacity to retain log data over time. This includes:</w:t>
      </w:r>
    </w:p>
    <w:p w14:paraId="23D89B2A" w14:textId="77777777" w:rsidR="00BE57D7" w:rsidRPr="00BE57D7" w:rsidRDefault="000B289B" w:rsidP="00BE57D7">
      <w:pPr>
        <w:pStyle w:val="ListParagraph"/>
        <w:numPr>
          <w:ilvl w:val="0"/>
          <w:numId w:val="41"/>
        </w:numPr>
        <w:rPr>
          <w:rFonts w:ascii="Times New Roman" w:eastAsia="Times New Roman" w:hAnsi="Times New Roman" w:cs="Times New Roman"/>
          <w:kern w:val="0"/>
          <w14:ligatures w14:val="none"/>
        </w:rPr>
      </w:pPr>
      <w:r>
        <w:t>Monitoring log storage capacity and expanding storage as needed to prevent loss of log data.</w:t>
      </w:r>
    </w:p>
    <w:p w14:paraId="5B87E8D2" w14:textId="77777777" w:rsidR="00BE57D7" w:rsidRPr="00BE57D7" w:rsidRDefault="000B289B" w:rsidP="00BE57D7">
      <w:pPr>
        <w:pStyle w:val="ListParagraph"/>
        <w:numPr>
          <w:ilvl w:val="0"/>
          <w:numId w:val="41"/>
        </w:numPr>
        <w:rPr>
          <w:rFonts w:ascii="Times New Roman" w:eastAsia="Times New Roman" w:hAnsi="Times New Roman" w:cs="Times New Roman"/>
          <w:kern w:val="0"/>
          <w14:ligatures w14:val="none"/>
        </w:rPr>
      </w:pPr>
      <w:r>
        <w:t>Reviewing stored log data periodically to ensure data integrity and relevance.</w:t>
      </w:r>
    </w:p>
    <w:p w14:paraId="1633DF70" w14:textId="04160344" w:rsidR="007F277C" w:rsidRPr="00BE57D7" w:rsidRDefault="000B289B" w:rsidP="00BE57D7">
      <w:pPr>
        <w:pStyle w:val="ListParagraph"/>
        <w:numPr>
          <w:ilvl w:val="0"/>
          <w:numId w:val="41"/>
        </w:numPr>
        <w:rPr>
          <w:rFonts w:ascii="Times New Roman" w:eastAsia="Times New Roman" w:hAnsi="Times New Roman" w:cs="Times New Roman"/>
          <w:kern w:val="0"/>
          <w14:ligatures w14:val="none"/>
        </w:rPr>
      </w:pPr>
      <w:r>
        <w:lastRenderedPageBreak/>
        <w:t>Implementing data retention policies to define the duration for which log data should be stored, based on regulatory and business requirements.</w:t>
      </w:r>
    </w:p>
    <w:p w14:paraId="7487D225" w14:textId="77777777" w:rsidR="007F277C" w:rsidRPr="00C23FFA" w:rsidRDefault="007F277C" w:rsidP="00821F86">
      <w:pPr>
        <w:rPr>
          <w:rFonts w:ascii="Times New Roman" w:eastAsia="Times New Roman" w:hAnsi="Times New Roman" w:cs="Times New Roman"/>
          <w:kern w:val="0"/>
          <w14:ligatures w14:val="none"/>
        </w:rPr>
      </w:pPr>
    </w:p>
    <w:p w14:paraId="0C8A4CAF" w14:textId="7E0BA7ED" w:rsidR="00C23FFA" w:rsidRPr="00527735" w:rsidRDefault="00C23FFA" w:rsidP="00821F86">
      <w:pPr>
        <w:pStyle w:val="Heading2"/>
        <w:numPr>
          <w:ilvl w:val="0"/>
          <w:numId w:val="35"/>
        </w:numPr>
        <w:spacing w:before="0" w:after="0"/>
        <w:rPr>
          <w:rFonts w:eastAsia="Times New Roman"/>
        </w:rPr>
      </w:pPr>
      <w:bookmarkStart w:id="62" w:name="_Toc170896666"/>
      <w:r w:rsidRPr="00527735">
        <w:rPr>
          <w:rFonts w:eastAsia="Times New Roman"/>
        </w:rPr>
        <w:t>Email and Web Browser Protections</w:t>
      </w:r>
      <w:bookmarkEnd w:id="62"/>
    </w:p>
    <w:p w14:paraId="4B393C05" w14:textId="5516ABA0" w:rsidR="00297560" w:rsidRPr="00360178" w:rsidRDefault="00297560" w:rsidP="00821F86">
      <w:pPr>
        <w:pStyle w:val="Subtitle"/>
        <w:spacing w:after="0"/>
        <w:rPr>
          <w:b/>
          <w:bCs/>
          <w:i/>
          <w:iCs/>
          <w:sz w:val="24"/>
          <w:szCs w:val="24"/>
        </w:rPr>
      </w:pPr>
      <w:r w:rsidRPr="00360178">
        <w:rPr>
          <w:b/>
          <w:bCs/>
          <w:i/>
          <w:iCs/>
          <w:sz w:val="24"/>
          <w:szCs w:val="24"/>
        </w:rPr>
        <w:t>Control References: CIS Control- 9.1, 9.2</w:t>
      </w:r>
    </w:p>
    <w:p w14:paraId="759B0E72" w14:textId="77777777" w:rsidR="00B4383F" w:rsidRDefault="00B4383F" w:rsidP="00821F86">
      <w:pPr>
        <w:pStyle w:val="Heading2"/>
        <w:spacing w:before="0" w:after="0"/>
      </w:pPr>
      <w:bookmarkStart w:id="63" w:name="_Toc170896667"/>
      <w:r>
        <w:t>Purpose:</w:t>
      </w:r>
      <w:bookmarkEnd w:id="63"/>
    </w:p>
    <w:p w14:paraId="58862240" w14:textId="29D70210" w:rsidR="00B4383F" w:rsidRDefault="00B4383F" w:rsidP="00821F86">
      <w:r w:rsidRPr="005D797E">
        <w:rPr>
          <w:highlight w:val="yellow"/>
        </w:rPr>
        <w:t>Organization</w:t>
      </w:r>
      <w:r>
        <w:t xml:space="preserve"> shall ensure the use of only fully supported and updated web browsers and email clients, and implement DNS filtering services to protect against malicious content and activities. This control helps in mitigating the risks associated with web and email-based threats, ensuring a secure browsing and communication environment.</w:t>
      </w:r>
    </w:p>
    <w:p w14:paraId="2CDCCE3D" w14:textId="77777777" w:rsidR="00B4383F" w:rsidRDefault="00B4383F" w:rsidP="00821F86">
      <w:pPr>
        <w:pStyle w:val="Heading2"/>
        <w:spacing w:before="0" w:after="0"/>
      </w:pPr>
      <w:bookmarkStart w:id="64" w:name="_Toc170896668"/>
      <w:r>
        <w:t>Scope:</w:t>
      </w:r>
      <w:bookmarkEnd w:id="64"/>
    </w:p>
    <w:p w14:paraId="2DE0BD99" w14:textId="45B0A039" w:rsidR="00B4383F" w:rsidRDefault="00B4383F" w:rsidP="00821F86">
      <w:r>
        <w:t xml:space="preserve">This policy applies to all enterprise assets including end-user devices, servers, and network devices that use web browsers and email clients. It encompasses all departments and all locations where </w:t>
      </w:r>
      <w:r w:rsidRPr="005D797E">
        <w:rPr>
          <w:highlight w:val="yellow"/>
        </w:rPr>
        <w:t>Organization</w:t>
      </w:r>
      <w:r>
        <w:t xml:space="preserve"> operates.</w:t>
      </w:r>
    </w:p>
    <w:p w14:paraId="3EAC13F1" w14:textId="77777777" w:rsidR="00B4383F" w:rsidRDefault="00B4383F" w:rsidP="00821F86"/>
    <w:p w14:paraId="2B6F827C" w14:textId="5B42AA46" w:rsidR="00B4383F" w:rsidRDefault="00B4383F" w:rsidP="00DE3048">
      <w:pPr>
        <w:pStyle w:val="Heading4"/>
      </w:pPr>
      <w:r w:rsidRPr="005D797E">
        <w:rPr>
          <w:highlight w:val="yellow"/>
        </w:rPr>
        <w:t>Organization</w:t>
      </w:r>
      <w:r>
        <w:t xml:space="preserve"> shall:</w:t>
      </w:r>
    </w:p>
    <w:p w14:paraId="21D65C58" w14:textId="77777777" w:rsidR="00B4383F" w:rsidRDefault="00B4383F" w:rsidP="00821F86">
      <w:pPr>
        <w:pStyle w:val="Heading3"/>
        <w:spacing w:before="0" w:after="0"/>
      </w:pPr>
      <w:bookmarkStart w:id="65" w:name="_Toc170896669"/>
      <w:r>
        <w:t>9.1 Ensure Use of Only Fully Supported Browsers and Email Clients</w:t>
      </w:r>
      <w:bookmarkEnd w:id="65"/>
    </w:p>
    <w:p w14:paraId="69860A7E" w14:textId="1B154B15" w:rsidR="00371474" w:rsidRDefault="00B4383F" w:rsidP="00821F86">
      <w:r>
        <w:t xml:space="preserve">Ensure that only fully supported and up-to-date web browsers and email clients are used across the </w:t>
      </w:r>
      <w:r w:rsidRPr="005D797E">
        <w:rPr>
          <w:highlight w:val="yellow"/>
        </w:rPr>
        <w:t>Organization</w:t>
      </w:r>
      <w:r>
        <w:t>. This includes:</w:t>
      </w:r>
    </w:p>
    <w:p w14:paraId="628C42B8" w14:textId="77777777" w:rsidR="00371474" w:rsidRDefault="00B4383F" w:rsidP="00371474">
      <w:pPr>
        <w:pStyle w:val="ListParagraph"/>
        <w:numPr>
          <w:ilvl w:val="0"/>
          <w:numId w:val="42"/>
        </w:numPr>
      </w:pPr>
      <w:r>
        <w:t>Regularly updating browsers and email clients to the latest versions.</w:t>
      </w:r>
    </w:p>
    <w:p w14:paraId="38AA7D1B" w14:textId="77777777" w:rsidR="00371474" w:rsidRDefault="00B4383F" w:rsidP="00371474">
      <w:pPr>
        <w:pStyle w:val="ListParagraph"/>
        <w:numPr>
          <w:ilvl w:val="0"/>
          <w:numId w:val="42"/>
        </w:numPr>
      </w:pPr>
      <w:r>
        <w:t>Removing or disabling outdated and unsupported browsers and email clients.</w:t>
      </w:r>
    </w:p>
    <w:p w14:paraId="37A15391" w14:textId="78643DF9" w:rsidR="00B4383F" w:rsidRDefault="00B4383F" w:rsidP="00371474">
      <w:pPr>
        <w:pStyle w:val="ListParagraph"/>
        <w:numPr>
          <w:ilvl w:val="0"/>
          <w:numId w:val="42"/>
        </w:numPr>
      </w:pPr>
      <w:r>
        <w:t>Configuring security settings to enforce the use of secure protocols and features.</w:t>
      </w:r>
    </w:p>
    <w:p w14:paraId="430FB2F9" w14:textId="77777777" w:rsidR="00B4383F" w:rsidRDefault="00B4383F" w:rsidP="00821F86">
      <w:pPr>
        <w:pStyle w:val="Heading3"/>
        <w:spacing w:before="0" w:after="0"/>
      </w:pPr>
      <w:bookmarkStart w:id="66" w:name="_Toc170896670"/>
      <w:r>
        <w:t>9.2 Use DNS Filtering Services</w:t>
      </w:r>
      <w:bookmarkEnd w:id="66"/>
    </w:p>
    <w:p w14:paraId="78DD21E2" w14:textId="1AEE2F7C" w:rsidR="00371474" w:rsidRDefault="00B4383F" w:rsidP="00821F86">
      <w:r>
        <w:t>Implement DNS filtering services on all enterprise assets to block access to known malicious domains and protect against phishing attacks. This includes:</w:t>
      </w:r>
    </w:p>
    <w:p w14:paraId="1D78654D" w14:textId="77777777" w:rsidR="00371474" w:rsidRDefault="00B4383F" w:rsidP="00371474">
      <w:pPr>
        <w:pStyle w:val="ListParagraph"/>
        <w:numPr>
          <w:ilvl w:val="0"/>
          <w:numId w:val="43"/>
        </w:numPr>
      </w:pPr>
      <w:r>
        <w:t>Configuring DNS filters to automatically block access to malicious or suspicious websites.</w:t>
      </w:r>
    </w:p>
    <w:p w14:paraId="736C4162" w14:textId="77777777" w:rsidR="00371474" w:rsidRDefault="00B4383F" w:rsidP="00371474">
      <w:pPr>
        <w:pStyle w:val="ListParagraph"/>
        <w:numPr>
          <w:ilvl w:val="0"/>
          <w:numId w:val="43"/>
        </w:numPr>
      </w:pPr>
      <w:r>
        <w:t>Regularly updating DNS filter rules and lists to include new threats.</w:t>
      </w:r>
    </w:p>
    <w:p w14:paraId="3AE80B73" w14:textId="25D4E545" w:rsidR="00176268" w:rsidRDefault="00B4383F" w:rsidP="00371474">
      <w:pPr>
        <w:pStyle w:val="ListParagraph"/>
        <w:numPr>
          <w:ilvl w:val="0"/>
          <w:numId w:val="43"/>
        </w:numPr>
      </w:pPr>
      <w:r>
        <w:t>Monitoring and reviewing DNS filter logs to detect and respond to potential threats.</w:t>
      </w:r>
    </w:p>
    <w:p w14:paraId="62107BFE" w14:textId="77777777" w:rsidR="00B4383F" w:rsidRPr="00B4383F" w:rsidRDefault="00B4383F" w:rsidP="00821F86"/>
    <w:p w14:paraId="4D91A16A" w14:textId="6769D71C" w:rsidR="00C23FFA" w:rsidRPr="00527735" w:rsidRDefault="00C23FFA" w:rsidP="00821F86">
      <w:pPr>
        <w:pStyle w:val="Heading2"/>
        <w:numPr>
          <w:ilvl w:val="0"/>
          <w:numId w:val="35"/>
        </w:numPr>
        <w:spacing w:before="0" w:after="0"/>
        <w:rPr>
          <w:rFonts w:eastAsia="Times New Roman"/>
        </w:rPr>
      </w:pPr>
      <w:bookmarkStart w:id="67" w:name="_Toc170896671"/>
      <w:r w:rsidRPr="00527735">
        <w:rPr>
          <w:rFonts w:eastAsia="Times New Roman"/>
        </w:rPr>
        <w:t>Malware Defenses</w:t>
      </w:r>
      <w:bookmarkEnd w:id="67"/>
    </w:p>
    <w:p w14:paraId="41D7E651" w14:textId="069C28E5" w:rsidR="00C23FFA" w:rsidRPr="00360178" w:rsidRDefault="00C23FFA" w:rsidP="00821F86">
      <w:pPr>
        <w:pStyle w:val="Subtitle"/>
        <w:spacing w:after="0"/>
        <w:rPr>
          <w:b/>
          <w:bCs/>
          <w:i/>
          <w:iCs/>
          <w:sz w:val="24"/>
          <w:szCs w:val="24"/>
        </w:rPr>
      </w:pPr>
      <w:r w:rsidRPr="00360178">
        <w:rPr>
          <w:b/>
          <w:bCs/>
          <w:i/>
          <w:iCs/>
          <w:sz w:val="24"/>
          <w:szCs w:val="24"/>
        </w:rPr>
        <w:t>Control References: CIS Control</w:t>
      </w:r>
      <w:r w:rsidR="00FE106C" w:rsidRPr="00360178">
        <w:rPr>
          <w:b/>
          <w:bCs/>
          <w:i/>
          <w:iCs/>
          <w:sz w:val="24"/>
          <w:szCs w:val="24"/>
        </w:rPr>
        <w:t>-</w:t>
      </w:r>
      <w:r w:rsidRPr="00360178">
        <w:rPr>
          <w:b/>
          <w:bCs/>
          <w:i/>
          <w:iCs/>
          <w:sz w:val="24"/>
          <w:szCs w:val="24"/>
        </w:rPr>
        <w:t xml:space="preserve"> 10.1, 10.2, 10.3</w:t>
      </w:r>
    </w:p>
    <w:p w14:paraId="39547BFD" w14:textId="77777777" w:rsidR="00544BA1" w:rsidRDefault="00544BA1" w:rsidP="00821F86">
      <w:pPr>
        <w:pStyle w:val="Heading2"/>
        <w:spacing w:before="0" w:after="0"/>
      </w:pPr>
      <w:bookmarkStart w:id="68" w:name="_Toc170896672"/>
      <w:r>
        <w:t>Purpose:</w:t>
      </w:r>
      <w:bookmarkEnd w:id="68"/>
    </w:p>
    <w:p w14:paraId="79257BD0" w14:textId="0DE9D994" w:rsidR="00544BA1" w:rsidRDefault="00544BA1" w:rsidP="00821F86">
      <w:r>
        <w:t xml:space="preserve">The purpose of this policy is to ensure the deployment, maintenance, and updating of anti-malware defenses across all enterprise assets. This helps protect the </w:t>
      </w:r>
      <w:r w:rsidR="006B0074" w:rsidRPr="005D797E">
        <w:rPr>
          <w:highlight w:val="yellow"/>
        </w:rPr>
        <w:t>Organization</w:t>
      </w:r>
      <w:r w:rsidR="006B0074">
        <w:t xml:space="preserve"> </w:t>
      </w:r>
      <w:r>
        <w:t>'s information systems and data from malware threats, ensuring the confidentiality, integrity, and availability of information.</w:t>
      </w:r>
    </w:p>
    <w:p w14:paraId="2E0BD1C6" w14:textId="77777777" w:rsidR="00544BA1" w:rsidRDefault="00544BA1" w:rsidP="00821F86">
      <w:pPr>
        <w:pStyle w:val="Heading2"/>
        <w:spacing w:before="0" w:after="0"/>
      </w:pPr>
      <w:bookmarkStart w:id="69" w:name="_Toc170896673"/>
      <w:r>
        <w:t>Scope:</w:t>
      </w:r>
      <w:bookmarkEnd w:id="69"/>
    </w:p>
    <w:p w14:paraId="167B7279" w14:textId="1B3C1E2E" w:rsidR="00544BA1" w:rsidRDefault="00544BA1" w:rsidP="00821F86">
      <w:r>
        <w:t xml:space="preserve">This policy applies to all enterprise assets, including but not limited to desktops, laptops, servers, mobile devices, and any other devices capable of storing or processing data. It encompasses all departments and all locations where the </w:t>
      </w:r>
      <w:r w:rsidR="006B0074" w:rsidRPr="005D797E">
        <w:rPr>
          <w:highlight w:val="yellow"/>
        </w:rPr>
        <w:t>Organization</w:t>
      </w:r>
      <w:r w:rsidR="006B0074">
        <w:t xml:space="preserve"> </w:t>
      </w:r>
      <w:r>
        <w:t>operates.</w:t>
      </w:r>
    </w:p>
    <w:p w14:paraId="7195A4D5" w14:textId="77777777" w:rsidR="000207FB" w:rsidRDefault="000207FB" w:rsidP="00821F86"/>
    <w:p w14:paraId="26C64CE2" w14:textId="1546E16C" w:rsidR="000207FB" w:rsidRDefault="000207FB" w:rsidP="00DE3048">
      <w:pPr>
        <w:pStyle w:val="Heading4"/>
      </w:pPr>
      <w:r w:rsidRPr="005D797E">
        <w:rPr>
          <w:highlight w:val="yellow"/>
        </w:rPr>
        <w:t>Organization</w:t>
      </w:r>
      <w:r>
        <w:t xml:space="preserve"> shall:</w:t>
      </w:r>
    </w:p>
    <w:p w14:paraId="615E72FC" w14:textId="77777777" w:rsidR="00544BA1" w:rsidRDefault="00544BA1" w:rsidP="00821F86">
      <w:pPr>
        <w:pStyle w:val="Heading3"/>
        <w:spacing w:before="0" w:after="0"/>
      </w:pPr>
      <w:bookmarkStart w:id="70" w:name="_Toc170896674"/>
      <w:r>
        <w:t>10.1 Deploy and Maintain Anti-Malware Software</w:t>
      </w:r>
      <w:bookmarkEnd w:id="70"/>
    </w:p>
    <w:p w14:paraId="7F6E20A2" w14:textId="6297B264" w:rsidR="00544BA1" w:rsidRDefault="000207FB" w:rsidP="00821F86">
      <w:r>
        <w:t>D</w:t>
      </w:r>
      <w:r w:rsidR="00544BA1">
        <w:t>eploy and maintain anti-malware software on all enterprise assets. The anti-malware software must be capable of detecting, removing, and protecting against various forms of malware, including viruses, worms, trojans, ransomware, and spyware.</w:t>
      </w:r>
    </w:p>
    <w:p w14:paraId="3EE6E70E" w14:textId="77777777" w:rsidR="00544BA1" w:rsidRDefault="00544BA1" w:rsidP="00821F86">
      <w:pPr>
        <w:pStyle w:val="Heading3"/>
        <w:spacing w:before="0" w:after="0"/>
      </w:pPr>
      <w:bookmarkStart w:id="71" w:name="_Toc170896675"/>
      <w:r>
        <w:t>10.2 Configure Automatic Anti-Malware Signature Updates</w:t>
      </w:r>
      <w:bookmarkEnd w:id="71"/>
    </w:p>
    <w:p w14:paraId="3B3AD5D5" w14:textId="4E4D22B4" w:rsidR="00544BA1" w:rsidRDefault="000207FB" w:rsidP="00821F86">
      <w:r>
        <w:t>C</w:t>
      </w:r>
      <w:r w:rsidR="00544BA1">
        <w:t>onfigure automatic updates for anti-malware signatures on all enterprise assets. This ensures that the anti-malware software remains up-to-date with the latest malware definitions, providing continuous protection against emerging threats.</w:t>
      </w:r>
    </w:p>
    <w:p w14:paraId="5B2A2CBC" w14:textId="77777777" w:rsidR="00544BA1" w:rsidRDefault="00544BA1" w:rsidP="00821F86">
      <w:pPr>
        <w:pStyle w:val="Heading3"/>
        <w:spacing w:before="0" w:after="0"/>
      </w:pPr>
      <w:bookmarkStart w:id="72" w:name="_Toc170896676"/>
      <w:r>
        <w:t>10.3 Disable Autorun and Autoplay for Removable Media</w:t>
      </w:r>
      <w:bookmarkEnd w:id="72"/>
    </w:p>
    <w:p w14:paraId="7C0318C3" w14:textId="2C10478A" w:rsidR="00544BA1" w:rsidRDefault="000207FB" w:rsidP="00821F86">
      <w:r>
        <w:t>D</w:t>
      </w:r>
      <w:r w:rsidR="00544BA1">
        <w:t>isable autorun and autoplay auto-execute functions for all removable media on enterprise assets. This measure prevents the automatic execution of malicious code from removable media, reducing the risk of malware infections.</w:t>
      </w:r>
    </w:p>
    <w:p w14:paraId="064A2B99" w14:textId="5AA53A27" w:rsidR="00176268" w:rsidRPr="00C23FFA" w:rsidRDefault="00176268" w:rsidP="00821F86">
      <w:pPr>
        <w:rPr>
          <w:rFonts w:ascii="Times New Roman" w:eastAsia="Times New Roman" w:hAnsi="Times New Roman" w:cs="Times New Roman"/>
          <w:kern w:val="0"/>
          <w14:ligatures w14:val="none"/>
        </w:rPr>
      </w:pPr>
    </w:p>
    <w:p w14:paraId="63F0B63E" w14:textId="03A4E174" w:rsidR="00C23FFA" w:rsidRPr="00527735" w:rsidRDefault="00C23FFA" w:rsidP="00821F86">
      <w:pPr>
        <w:pStyle w:val="Heading2"/>
        <w:numPr>
          <w:ilvl w:val="0"/>
          <w:numId w:val="35"/>
        </w:numPr>
        <w:spacing w:before="0" w:after="0"/>
        <w:rPr>
          <w:rFonts w:eastAsia="Times New Roman"/>
        </w:rPr>
      </w:pPr>
      <w:bookmarkStart w:id="73" w:name="_Toc170896677"/>
      <w:r w:rsidRPr="00527735">
        <w:rPr>
          <w:rFonts w:eastAsia="Times New Roman"/>
        </w:rPr>
        <w:t>Data Recovery</w:t>
      </w:r>
      <w:bookmarkEnd w:id="73"/>
    </w:p>
    <w:p w14:paraId="354AAAE7" w14:textId="49214058" w:rsidR="00C23FFA" w:rsidRPr="00360178" w:rsidRDefault="00C23FFA" w:rsidP="00821F86">
      <w:pPr>
        <w:pStyle w:val="Subtitle"/>
        <w:spacing w:after="0"/>
        <w:rPr>
          <w:b/>
          <w:bCs/>
          <w:i/>
          <w:iCs/>
          <w:sz w:val="24"/>
          <w:szCs w:val="24"/>
        </w:rPr>
      </w:pPr>
      <w:r w:rsidRPr="00360178">
        <w:rPr>
          <w:b/>
          <w:bCs/>
          <w:i/>
          <w:iCs/>
          <w:sz w:val="24"/>
          <w:szCs w:val="24"/>
        </w:rPr>
        <w:t>Control References: CIS Control</w:t>
      </w:r>
      <w:r w:rsidR="00FE106C" w:rsidRPr="00360178">
        <w:rPr>
          <w:b/>
          <w:bCs/>
          <w:i/>
          <w:iCs/>
          <w:sz w:val="24"/>
          <w:szCs w:val="24"/>
        </w:rPr>
        <w:t>-</w:t>
      </w:r>
      <w:r w:rsidRPr="00360178">
        <w:rPr>
          <w:b/>
          <w:bCs/>
          <w:i/>
          <w:iCs/>
          <w:sz w:val="24"/>
          <w:szCs w:val="24"/>
        </w:rPr>
        <w:t xml:space="preserve"> 11.1, 11.2, 11.3, 11.4</w:t>
      </w:r>
    </w:p>
    <w:p w14:paraId="1C01FC40" w14:textId="77777777" w:rsidR="00C17AF5" w:rsidRDefault="00C17AF5" w:rsidP="00821F86">
      <w:pPr>
        <w:pStyle w:val="Heading2"/>
        <w:spacing w:before="0" w:after="0"/>
      </w:pPr>
      <w:bookmarkStart w:id="74" w:name="_Toc170896678"/>
      <w:r>
        <w:t>Purpose:</w:t>
      </w:r>
      <w:bookmarkEnd w:id="74"/>
    </w:p>
    <w:p w14:paraId="1336EB09" w14:textId="009A436C" w:rsidR="00C17AF5" w:rsidRDefault="00C17AF5" w:rsidP="00821F86">
      <w:r>
        <w:t xml:space="preserve">The purpose of this policy is to ensure the establishment and maintenance of robust data recovery processes. This policy aims to protect the </w:t>
      </w:r>
      <w:r w:rsidR="006B0074" w:rsidRPr="005D797E">
        <w:rPr>
          <w:highlight w:val="yellow"/>
        </w:rPr>
        <w:t>Organization</w:t>
      </w:r>
      <w:r w:rsidR="006B0074">
        <w:t xml:space="preserve"> </w:t>
      </w:r>
      <w:r>
        <w:t>'s data integrity and availability by ensuring that critical data can be recovered in the event of data loss or corruption.</w:t>
      </w:r>
    </w:p>
    <w:p w14:paraId="3CE36C32" w14:textId="77777777" w:rsidR="00C17AF5" w:rsidRDefault="00C17AF5" w:rsidP="00821F86">
      <w:pPr>
        <w:pStyle w:val="Heading2"/>
        <w:spacing w:before="0" w:after="0"/>
      </w:pPr>
      <w:bookmarkStart w:id="75" w:name="_Toc170896679"/>
      <w:r>
        <w:t>Scope:</w:t>
      </w:r>
      <w:bookmarkEnd w:id="75"/>
    </w:p>
    <w:p w14:paraId="7BBA8F47" w14:textId="1948FB77" w:rsidR="00C17AF5" w:rsidRDefault="00C17AF5" w:rsidP="00821F86">
      <w:r>
        <w:t xml:space="preserve">This policy applies to all enterprise data, including but not limited to databases, file systems, and application data. It encompasses all departments and all locations where the </w:t>
      </w:r>
      <w:r w:rsidR="006B0074" w:rsidRPr="005D797E">
        <w:rPr>
          <w:highlight w:val="yellow"/>
        </w:rPr>
        <w:t>Organization</w:t>
      </w:r>
      <w:r w:rsidR="006B0074">
        <w:t xml:space="preserve"> </w:t>
      </w:r>
      <w:r>
        <w:t>operates.</w:t>
      </w:r>
    </w:p>
    <w:p w14:paraId="33030B97" w14:textId="77777777" w:rsidR="00531DB6" w:rsidRDefault="00531DB6" w:rsidP="00821F86"/>
    <w:p w14:paraId="39735853" w14:textId="0E1D4E05" w:rsidR="00531DB6" w:rsidRDefault="00531DB6" w:rsidP="00DE3048">
      <w:pPr>
        <w:pStyle w:val="Heading4"/>
      </w:pPr>
      <w:r w:rsidRPr="005D797E">
        <w:rPr>
          <w:highlight w:val="yellow"/>
        </w:rPr>
        <w:t>Organization</w:t>
      </w:r>
      <w:r>
        <w:t xml:space="preserve"> shall:</w:t>
      </w:r>
    </w:p>
    <w:p w14:paraId="09026FA0" w14:textId="77777777" w:rsidR="00C17AF5" w:rsidRDefault="00C17AF5" w:rsidP="00821F86">
      <w:pPr>
        <w:pStyle w:val="Heading3"/>
        <w:spacing w:before="0" w:after="0"/>
      </w:pPr>
      <w:bookmarkStart w:id="76" w:name="_Toc170896680"/>
      <w:r>
        <w:t>11.1 Establish and Maintain a Data Recovery Process</w:t>
      </w:r>
      <w:bookmarkEnd w:id="76"/>
    </w:p>
    <w:p w14:paraId="3D810AB7" w14:textId="34EA6710" w:rsidR="00C17AF5" w:rsidRDefault="001D10A2" w:rsidP="00821F86">
      <w:r>
        <w:t>E</w:t>
      </w:r>
      <w:r w:rsidR="00C17AF5">
        <w:t xml:space="preserve">stablish and maintain a data recovery process that ensures timely and reliable recovery of critical data. This process must </w:t>
      </w:r>
      <w:r w:rsidR="0017341E">
        <w:t>address the scope of data recovery activities, recovery prioritization, and the security of backup data</w:t>
      </w:r>
      <w:r w:rsidR="00C17AF5">
        <w:t>.</w:t>
      </w:r>
    </w:p>
    <w:p w14:paraId="1A84F429" w14:textId="77777777" w:rsidR="00C17AF5" w:rsidRDefault="00C17AF5" w:rsidP="00821F86">
      <w:pPr>
        <w:pStyle w:val="Heading3"/>
        <w:spacing w:before="0" w:after="0"/>
      </w:pPr>
      <w:bookmarkStart w:id="77" w:name="_Toc170896681"/>
      <w:r>
        <w:t>11.2 Perform Automated Backups</w:t>
      </w:r>
      <w:bookmarkEnd w:id="77"/>
    </w:p>
    <w:p w14:paraId="79978F06" w14:textId="24482F8D" w:rsidR="00C17AF5" w:rsidRDefault="001D10A2" w:rsidP="00821F86">
      <w:r>
        <w:t>P</w:t>
      </w:r>
      <w:r w:rsidR="00C17AF5">
        <w:t xml:space="preserve">erform automated backups of in-scope enterprise data. Automated backups should be scheduled </w:t>
      </w:r>
      <w:r w:rsidR="00DE4C60">
        <w:t>at least weekly, depending on the sensitivity of the data</w:t>
      </w:r>
      <w:r w:rsidR="00C17AF5">
        <w:t>.</w:t>
      </w:r>
    </w:p>
    <w:p w14:paraId="4656D9FB" w14:textId="77777777" w:rsidR="00C17AF5" w:rsidRDefault="00C17AF5" w:rsidP="00821F86">
      <w:pPr>
        <w:pStyle w:val="Heading3"/>
        <w:spacing w:before="0" w:after="0"/>
      </w:pPr>
      <w:bookmarkStart w:id="78" w:name="_Toc170896682"/>
      <w:r>
        <w:t>11.3 Protect Recovery Data</w:t>
      </w:r>
      <w:bookmarkEnd w:id="78"/>
    </w:p>
    <w:p w14:paraId="0CF55551" w14:textId="57C4A79B" w:rsidR="00C17AF5" w:rsidRDefault="001D10A2" w:rsidP="00821F86">
      <w:r>
        <w:t>P</w:t>
      </w:r>
      <w:r w:rsidR="00C17AF5">
        <w:t>rotect recovery data with equivalent controls to the original data. This includes ensuring the confidentiality, integrity, and availability of backup data through encryption, access controls, and secure storage.</w:t>
      </w:r>
    </w:p>
    <w:p w14:paraId="3AD6C3D1" w14:textId="77777777" w:rsidR="00C17AF5" w:rsidRDefault="00C17AF5" w:rsidP="00821F86">
      <w:pPr>
        <w:pStyle w:val="Heading3"/>
        <w:spacing w:before="0" w:after="0"/>
      </w:pPr>
      <w:bookmarkStart w:id="79" w:name="_Toc170896683"/>
      <w:r>
        <w:lastRenderedPageBreak/>
        <w:t>11.4 Establish and Maintain an Isolated Instance of Recovery Data</w:t>
      </w:r>
      <w:bookmarkEnd w:id="79"/>
    </w:p>
    <w:p w14:paraId="172B2B58" w14:textId="2FAB3065" w:rsidR="001E5487" w:rsidRDefault="001D10A2" w:rsidP="00821F86">
      <w:r>
        <w:t>E</w:t>
      </w:r>
      <w:r w:rsidR="00C17AF5">
        <w:t>stablish and maintain an isolated instance of recovery data. This isolated instance should be separate from the primary data environment to prevent simultaneous loss or corruption of both primary and backup data.</w:t>
      </w:r>
      <w:r w:rsidR="00E82037">
        <w:t xml:space="preserve"> Consider utilizing version controlling backup destination through offline, cloud, or off-site systems or services.</w:t>
      </w:r>
    </w:p>
    <w:p w14:paraId="38BAEF8A" w14:textId="77777777" w:rsidR="001D10A2" w:rsidRPr="001D10A2" w:rsidRDefault="001D10A2" w:rsidP="00821F86"/>
    <w:p w14:paraId="735D9461" w14:textId="52DD020F" w:rsidR="00C23FFA" w:rsidRPr="00527735" w:rsidRDefault="00C23FFA" w:rsidP="00821F86">
      <w:pPr>
        <w:pStyle w:val="Heading2"/>
        <w:numPr>
          <w:ilvl w:val="0"/>
          <w:numId w:val="35"/>
        </w:numPr>
        <w:spacing w:before="0" w:after="0"/>
        <w:rPr>
          <w:rFonts w:eastAsia="Times New Roman"/>
        </w:rPr>
      </w:pPr>
      <w:bookmarkStart w:id="80" w:name="_Toc170896684"/>
      <w:r w:rsidRPr="00527735">
        <w:rPr>
          <w:rFonts w:eastAsia="Times New Roman"/>
        </w:rPr>
        <w:t>Network Infrastructure Management</w:t>
      </w:r>
      <w:bookmarkEnd w:id="80"/>
    </w:p>
    <w:p w14:paraId="4F8A19AE" w14:textId="7CFE49D4" w:rsidR="00C23FFA" w:rsidRPr="00360178" w:rsidRDefault="00C23FFA" w:rsidP="00821F86">
      <w:pPr>
        <w:pStyle w:val="Subtitle"/>
        <w:spacing w:after="0"/>
        <w:rPr>
          <w:b/>
          <w:bCs/>
          <w:i/>
          <w:iCs/>
          <w:sz w:val="24"/>
          <w:szCs w:val="24"/>
        </w:rPr>
      </w:pPr>
      <w:r w:rsidRPr="00360178">
        <w:rPr>
          <w:b/>
          <w:bCs/>
          <w:i/>
          <w:iCs/>
          <w:sz w:val="24"/>
          <w:szCs w:val="24"/>
        </w:rPr>
        <w:t>Control References: CIS Control</w:t>
      </w:r>
      <w:r w:rsidR="00FE106C" w:rsidRPr="00360178">
        <w:rPr>
          <w:b/>
          <w:bCs/>
          <w:i/>
          <w:iCs/>
          <w:sz w:val="24"/>
          <w:szCs w:val="24"/>
        </w:rPr>
        <w:t>-</w:t>
      </w:r>
      <w:r w:rsidRPr="00360178">
        <w:rPr>
          <w:b/>
          <w:bCs/>
          <w:i/>
          <w:iCs/>
          <w:sz w:val="24"/>
          <w:szCs w:val="24"/>
        </w:rPr>
        <w:t xml:space="preserve"> 12.1</w:t>
      </w:r>
    </w:p>
    <w:p w14:paraId="341AC7A6" w14:textId="77777777" w:rsidR="000A735D" w:rsidRDefault="000A735D" w:rsidP="00821F86">
      <w:pPr>
        <w:pStyle w:val="Heading2"/>
        <w:spacing w:before="0" w:after="0"/>
      </w:pPr>
      <w:bookmarkStart w:id="81" w:name="_Toc170896685"/>
      <w:r>
        <w:t>Purpose:</w:t>
      </w:r>
      <w:bookmarkEnd w:id="81"/>
    </w:p>
    <w:p w14:paraId="026A04C6" w14:textId="304F80AC" w:rsidR="000A735D" w:rsidRDefault="000A735D" w:rsidP="00821F86">
      <w:r>
        <w:t xml:space="preserve">The purpose of this policy is to ensure the proper active management (track, report, correct) and security of the </w:t>
      </w:r>
      <w:r w:rsidR="001167B5" w:rsidRPr="005D797E">
        <w:rPr>
          <w:highlight w:val="yellow"/>
        </w:rPr>
        <w:t>Organization</w:t>
      </w:r>
      <w:r w:rsidR="001167B5">
        <w:t xml:space="preserve"> </w:t>
      </w:r>
      <w:r>
        <w:t xml:space="preserve">'s network infrastructure. This includes maintaining up-to-date network components, implementing security controls, and ensuring the overall integrity and availability of the network. </w:t>
      </w:r>
    </w:p>
    <w:p w14:paraId="3845CEC3" w14:textId="77777777" w:rsidR="000A735D" w:rsidRDefault="000A735D" w:rsidP="00821F86">
      <w:pPr>
        <w:pStyle w:val="Heading2"/>
        <w:spacing w:before="0" w:after="0"/>
      </w:pPr>
      <w:bookmarkStart w:id="82" w:name="_Toc170896686"/>
      <w:r>
        <w:t>Scope:</w:t>
      </w:r>
      <w:bookmarkEnd w:id="82"/>
    </w:p>
    <w:p w14:paraId="6919D679" w14:textId="237E2280" w:rsidR="000A735D" w:rsidRDefault="000A735D" w:rsidP="00821F86">
      <w:r>
        <w:t xml:space="preserve">This policy applies to all network infrastructure components, including but not limited to routers, switches, firewalls, and other network devices. It encompasses all departments and all locations where the </w:t>
      </w:r>
      <w:r w:rsidR="00347073" w:rsidRPr="005D797E">
        <w:rPr>
          <w:highlight w:val="yellow"/>
        </w:rPr>
        <w:t>Organization</w:t>
      </w:r>
      <w:r w:rsidR="00347073">
        <w:t xml:space="preserve"> </w:t>
      </w:r>
      <w:r>
        <w:t>operates.</w:t>
      </w:r>
    </w:p>
    <w:p w14:paraId="6B48978D" w14:textId="77777777" w:rsidR="00531DB6" w:rsidRDefault="00531DB6" w:rsidP="00821F86">
      <w:pPr>
        <w:rPr>
          <w:highlight w:val="yellow"/>
        </w:rPr>
      </w:pPr>
    </w:p>
    <w:p w14:paraId="7F64E712" w14:textId="3933AA69" w:rsidR="00531DB6" w:rsidRPr="00BD50D9" w:rsidRDefault="00531DB6" w:rsidP="00DE3048">
      <w:pPr>
        <w:pStyle w:val="Heading4"/>
      </w:pPr>
      <w:r w:rsidRPr="005D797E">
        <w:rPr>
          <w:highlight w:val="yellow"/>
        </w:rPr>
        <w:t>Organization</w:t>
      </w:r>
      <w:r>
        <w:t xml:space="preserve"> shall:</w:t>
      </w:r>
    </w:p>
    <w:p w14:paraId="5262A85B" w14:textId="77777777" w:rsidR="000A735D" w:rsidRDefault="000A735D" w:rsidP="00821F86">
      <w:pPr>
        <w:pStyle w:val="Heading3"/>
        <w:spacing w:before="0" w:after="0"/>
      </w:pPr>
      <w:bookmarkStart w:id="83" w:name="_Toc170896687"/>
      <w:r>
        <w:t>12.1 Ensure Network Infrastructure is Up-to-Date</w:t>
      </w:r>
      <w:bookmarkEnd w:id="83"/>
    </w:p>
    <w:p w14:paraId="2DE19229" w14:textId="54791679" w:rsidR="000A735D" w:rsidRDefault="001167B5" w:rsidP="00821F86">
      <w:r>
        <w:t>E</w:t>
      </w:r>
      <w:r w:rsidR="000A735D">
        <w:t>nsure that all network infrastructure components are kept up-to-date. This includes applying the latest firmware updates, security patches, and configuration changes to protect against vulnerabilities and ensure optimal performance. Review software versions at least monthly to verify software support.</w:t>
      </w:r>
    </w:p>
    <w:p w14:paraId="36E719AA" w14:textId="77777777" w:rsidR="00176268" w:rsidRPr="00C23FFA" w:rsidRDefault="00176268" w:rsidP="00821F86">
      <w:pPr>
        <w:rPr>
          <w:rFonts w:ascii="Times New Roman" w:eastAsia="Times New Roman" w:hAnsi="Times New Roman" w:cs="Times New Roman"/>
          <w:kern w:val="0"/>
          <w14:ligatures w14:val="none"/>
        </w:rPr>
      </w:pPr>
    </w:p>
    <w:p w14:paraId="00081ADB" w14:textId="0CF94BC8" w:rsidR="00C23FFA" w:rsidRPr="00527735" w:rsidRDefault="00C23FFA" w:rsidP="00821F86">
      <w:pPr>
        <w:pStyle w:val="Heading2"/>
        <w:numPr>
          <w:ilvl w:val="0"/>
          <w:numId w:val="35"/>
        </w:numPr>
        <w:spacing w:before="0" w:after="0"/>
        <w:rPr>
          <w:rFonts w:eastAsia="Times New Roman"/>
        </w:rPr>
      </w:pPr>
      <w:bookmarkStart w:id="84" w:name="_Toc170896688"/>
      <w:r w:rsidRPr="00527735">
        <w:rPr>
          <w:rFonts w:eastAsia="Times New Roman"/>
        </w:rPr>
        <w:t>Security Awareness and Skills Training</w:t>
      </w:r>
      <w:bookmarkEnd w:id="84"/>
    </w:p>
    <w:p w14:paraId="235FABE5" w14:textId="200FBC70" w:rsidR="00C23FFA" w:rsidRPr="00360178" w:rsidRDefault="00C23FFA" w:rsidP="00821F86">
      <w:pPr>
        <w:pStyle w:val="Subtitle"/>
        <w:spacing w:after="0"/>
        <w:rPr>
          <w:b/>
          <w:bCs/>
          <w:i/>
          <w:iCs/>
          <w:sz w:val="24"/>
          <w:szCs w:val="24"/>
        </w:rPr>
      </w:pPr>
      <w:r w:rsidRPr="00360178">
        <w:rPr>
          <w:b/>
          <w:bCs/>
          <w:i/>
          <w:iCs/>
          <w:sz w:val="24"/>
          <w:szCs w:val="24"/>
        </w:rPr>
        <w:t>Control References: CIS Control</w:t>
      </w:r>
      <w:r w:rsidR="00FE106C" w:rsidRPr="00360178">
        <w:rPr>
          <w:b/>
          <w:bCs/>
          <w:i/>
          <w:iCs/>
          <w:sz w:val="24"/>
          <w:szCs w:val="24"/>
        </w:rPr>
        <w:t>-</w:t>
      </w:r>
      <w:r w:rsidRPr="00360178">
        <w:rPr>
          <w:b/>
          <w:bCs/>
          <w:i/>
          <w:iCs/>
          <w:sz w:val="24"/>
          <w:szCs w:val="24"/>
        </w:rPr>
        <w:t xml:space="preserve"> 14.1, 14.2, 14.3, 14.4, 14.5, 14.6, 14.7, 14.8</w:t>
      </w:r>
    </w:p>
    <w:p w14:paraId="11029757" w14:textId="77777777" w:rsidR="00531DB6" w:rsidRDefault="00531DB6" w:rsidP="00821F86">
      <w:pPr>
        <w:pStyle w:val="Heading3"/>
        <w:spacing w:before="0" w:after="0"/>
      </w:pPr>
      <w:bookmarkStart w:id="85" w:name="_Toc170896689"/>
      <w:r w:rsidRPr="00531DB6">
        <w:rPr>
          <w:rStyle w:val="Heading2Char"/>
        </w:rPr>
        <w:t>Purpose</w:t>
      </w:r>
      <w:r>
        <w:t>:</w:t>
      </w:r>
      <w:bookmarkEnd w:id="85"/>
    </w:p>
    <w:p w14:paraId="2B74AB1D" w14:textId="3F6057C6" w:rsidR="00531DB6" w:rsidRDefault="00531DB6" w:rsidP="00821F86">
      <w:r>
        <w:t xml:space="preserve">The purpose of this policy is to establish and maintain a security awareness and skills training program to ensure that all employees are aware of and adhere to the security policies, procedures, and best practices of </w:t>
      </w:r>
      <w:r w:rsidR="00F15FE8" w:rsidRPr="005D797E">
        <w:rPr>
          <w:highlight w:val="yellow"/>
        </w:rPr>
        <w:t>Organization</w:t>
      </w:r>
      <w:r>
        <w:t>. This program aims to mitigate the risks of social engineering attacks, data breaches, and other security threats by educating the workforce on recognizing and responding to potential security incidents.</w:t>
      </w:r>
    </w:p>
    <w:p w14:paraId="35D54E74" w14:textId="77777777" w:rsidR="00531DB6" w:rsidRDefault="00531DB6" w:rsidP="00821F86">
      <w:pPr>
        <w:pStyle w:val="Heading3"/>
        <w:spacing w:before="0" w:after="0"/>
      </w:pPr>
      <w:bookmarkStart w:id="86" w:name="_Toc170896690"/>
      <w:r w:rsidRPr="00531DB6">
        <w:rPr>
          <w:rStyle w:val="Heading2Char"/>
        </w:rPr>
        <w:t>Scope</w:t>
      </w:r>
      <w:r>
        <w:t>:</w:t>
      </w:r>
      <w:bookmarkEnd w:id="86"/>
    </w:p>
    <w:p w14:paraId="532F8697" w14:textId="5CFF96C8" w:rsidR="00531DB6" w:rsidRDefault="00531DB6" w:rsidP="00821F86">
      <w:r>
        <w:t xml:space="preserve">This policy applies to all employees, contractors, and third-party personnel who have access to the </w:t>
      </w:r>
      <w:r w:rsidR="00F15FE8" w:rsidRPr="005D797E">
        <w:rPr>
          <w:highlight w:val="yellow"/>
        </w:rPr>
        <w:t>Organization</w:t>
      </w:r>
      <w:r>
        <w:t xml:space="preserve">’s information systems and data. The policy encompasses all departments and locations where the </w:t>
      </w:r>
      <w:r w:rsidR="00F15FE8" w:rsidRPr="005D797E">
        <w:rPr>
          <w:highlight w:val="yellow"/>
        </w:rPr>
        <w:t>Organization</w:t>
      </w:r>
      <w:r w:rsidR="00F15FE8">
        <w:t xml:space="preserve"> </w:t>
      </w:r>
      <w:r>
        <w:t>operates.</w:t>
      </w:r>
    </w:p>
    <w:p w14:paraId="09D80B4B" w14:textId="77777777" w:rsidR="00531DB6" w:rsidRDefault="00531DB6" w:rsidP="00821F86">
      <w:pPr>
        <w:rPr>
          <w:highlight w:val="yellow"/>
        </w:rPr>
      </w:pPr>
    </w:p>
    <w:p w14:paraId="72794403" w14:textId="37970F53" w:rsidR="00531DB6" w:rsidRPr="00BD50D9" w:rsidRDefault="00531DB6" w:rsidP="00DE3048">
      <w:pPr>
        <w:pStyle w:val="Heading4"/>
      </w:pPr>
      <w:r w:rsidRPr="005D797E">
        <w:rPr>
          <w:highlight w:val="yellow"/>
        </w:rPr>
        <w:lastRenderedPageBreak/>
        <w:t>Organization</w:t>
      </w:r>
      <w:r>
        <w:t xml:space="preserve"> shall:</w:t>
      </w:r>
    </w:p>
    <w:p w14:paraId="1C6A9A92" w14:textId="6C18ECA4" w:rsidR="00531DB6" w:rsidRDefault="00531DB6" w:rsidP="00821F86">
      <w:pPr>
        <w:pStyle w:val="Heading3"/>
        <w:spacing w:before="0" w:after="0"/>
      </w:pPr>
      <w:bookmarkStart w:id="87" w:name="_Toc170896691"/>
      <w:r>
        <w:t>13.1  Establish and Maintain a Security Awareness Program</w:t>
      </w:r>
      <w:bookmarkEnd w:id="87"/>
    </w:p>
    <w:p w14:paraId="40B88EAF" w14:textId="2899C942" w:rsidR="00531DB6" w:rsidRDefault="00F15FE8" w:rsidP="00821F86">
      <w:r>
        <w:t>E</w:t>
      </w:r>
      <w:r w:rsidR="00531DB6">
        <w:t>stablish and maintain a comprehensive security awareness program to educate the workforce on security policies, procedures, and best practices</w:t>
      </w:r>
      <w:r w:rsidR="00C52484">
        <w:t xml:space="preserve"> to ensure they interact with enterprise assets and data in a secure manner</w:t>
      </w:r>
      <w:r w:rsidR="00531DB6">
        <w:t xml:space="preserve">. </w:t>
      </w:r>
      <w:r w:rsidR="00C52484">
        <w:t>Provide</w:t>
      </w:r>
      <w:r w:rsidR="00347073">
        <w:t xml:space="preserve"> employee</w:t>
      </w:r>
      <w:r w:rsidR="00C52484">
        <w:t xml:space="preserve"> training </w:t>
      </w:r>
      <w:r w:rsidR="00347073">
        <w:t>upon</w:t>
      </w:r>
      <w:r w:rsidR="00C52484">
        <w:t xml:space="preserve"> hire and at least annually thereafter</w:t>
      </w:r>
      <w:r w:rsidR="00531DB6">
        <w:t>.</w:t>
      </w:r>
    </w:p>
    <w:p w14:paraId="03469988" w14:textId="0E1B7310" w:rsidR="00531DB6" w:rsidRDefault="00531DB6" w:rsidP="00821F86">
      <w:pPr>
        <w:pStyle w:val="Heading3"/>
        <w:spacing w:before="0" w:after="0"/>
      </w:pPr>
      <w:bookmarkStart w:id="88" w:name="_Toc170896692"/>
      <w:r>
        <w:t>13.2  Train Workforce Members to Recognize Social Engineering Attacks</w:t>
      </w:r>
      <w:bookmarkEnd w:id="88"/>
    </w:p>
    <w:p w14:paraId="467CB499" w14:textId="4EAF6E8F" w:rsidR="00531DB6" w:rsidRDefault="00F15FE8" w:rsidP="00821F86">
      <w:r>
        <w:t>Provide e</w:t>
      </w:r>
      <w:r w:rsidR="00531DB6">
        <w:t xml:space="preserve">mployees training on how to recognize and respond to social engineering attacks, including phishing, pretexting, </w:t>
      </w:r>
      <w:r w:rsidR="00BC26F9">
        <w:t xml:space="preserve">tailgating, </w:t>
      </w:r>
      <w:r w:rsidR="00531DB6">
        <w:t xml:space="preserve">and other manipulative tactics used by attackers to gain unauthorized access to </w:t>
      </w:r>
      <w:r w:rsidR="00BC26F9">
        <w:t>enterprise resources</w:t>
      </w:r>
      <w:r w:rsidR="00531DB6">
        <w:t xml:space="preserve">. Training sessions </w:t>
      </w:r>
      <w:r w:rsidR="00BC26F9">
        <w:t>should consist of</w:t>
      </w:r>
      <w:r w:rsidR="00531DB6">
        <w:t xml:space="preserve"> periodic security reminders and simulated phishing exercises</w:t>
      </w:r>
      <w:r w:rsidR="00BC26F9">
        <w:t>, where appropriate</w:t>
      </w:r>
      <w:r w:rsidR="00531DB6">
        <w:t>.</w:t>
      </w:r>
    </w:p>
    <w:p w14:paraId="39292248" w14:textId="2336F739" w:rsidR="00531DB6" w:rsidRDefault="00531DB6" w:rsidP="00821F86">
      <w:pPr>
        <w:pStyle w:val="Heading3"/>
        <w:spacing w:before="0" w:after="0"/>
      </w:pPr>
      <w:bookmarkStart w:id="89" w:name="_Toc170896693"/>
      <w:r>
        <w:t>13.3. Train Workforce Members on Authentication Best Practices</w:t>
      </w:r>
      <w:bookmarkEnd w:id="89"/>
    </w:p>
    <w:p w14:paraId="7A1506AF" w14:textId="273B20DF" w:rsidR="00531DB6" w:rsidRDefault="00F15FE8" w:rsidP="00821F86">
      <w:r>
        <w:t>P</w:t>
      </w:r>
      <w:r w:rsidR="00531DB6">
        <w:t xml:space="preserve">rovide training on authentication best practices, including the use of strong passwords, multi-factor authentication (MFA), and secure </w:t>
      </w:r>
      <w:r w:rsidR="002C7326">
        <w:t>credential management</w:t>
      </w:r>
      <w:r w:rsidR="00531DB6">
        <w:t xml:space="preserve">. </w:t>
      </w:r>
    </w:p>
    <w:p w14:paraId="13AE624F" w14:textId="5260AE97" w:rsidR="00531DB6" w:rsidRDefault="00531DB6" w:rsidP="00821F86">
      <w:pPr>
        <w:pStyle w:val="Heading3"/>
        <w:spacing w:before="0" w:after="0"/>
      </w:pPr>
      <w:bookmarkStart w:id="90" w:name="_Toc170896694"/>
      <w:r>
        <w:t>13.4  Train Workforce on Data Handling Best Practices</w:t>
      </w:r>
      <w:bookmarkEnd w:id="90"/>
    </w:p>
    <w:p w14:paraId="23FE3868" w14:textId="7A469E3C" w:rsidR="00531DB6" w:rsidRDefault="00F15FE8" w:rsidP="00821F86">
      <w:r>
        <w:t>T</w:t>
      </w:r>
      <w:r w:rsidR="00531DB6">
        <w:t>rain</w:t>
      </w:r>
      <w:r>
        <w:t xml:space="preserve"> employees</w:t>
      </w:r>
      <w:r w:rsidR="00531DB6">
        <w:t xml:space="preserve"> on best practices for handling </w:t>
      </w:r>
      <w:r w:rsidR="002C7326">
        <w:t xml:space="preserve">and transferring </w:t>
      </w:r>
      <w:r w:rsidR="00531DB6">
        <w:t>sensitive data, including data classification, encryption, and secure data storage and disposal.</w:t>
      </w:r>
      <w:r w:rsidR="00B13E60">
        <w:t xml:space="preserve"> Training may also include locking their screen while away from their computer and erasing physical and virtual whiteboards once meetings end.</w:t>
      </w:r>
    </w:p>
    <w:p w14:paraId="6AC6C119" w14:textId="2FF87684" w:rsidR="00531DB6" w:rsidRDefault="00531DB6" w:rsidP="00821F86">
      <w:pPr>
        <w:pStyle w:val="Heading3"/>
        <w:spacing w:before="0" w:after="0"/>
      </w:pPr>
      <w:bookmarkStart w:id="91" w:name="_Toc170896695"/>
      <w:r>
        <w:t>13.5  Train Workforce Members on Causes of Unintentional Data Exposure</w:t>
      </w:r>
      <w:bookmarkEnd w:id="91"/>
    </w:p>
    <w:p w14:paraId="65EADBAF" w14:textId="2B6CE7F8" w:rsidR="00531DB6" w:rsidRDefault="00F15FE8" w:rsidP="00821F86">
      <w:r>
        <w:t>E</w:t>
      </w:r>
      <w:r w:rsidR="00531DB6">
        <w:t xml:space="preserve">ducate employees on the common causes of unintentional data exposure, such as misdelivery of emails, improper sharing of files, and accidental publication of sensitive information. Training </w:t>
      </w:r>
      <w:r w:rsidR="00975599">
        <w:t>might</w:t>
      </w:r>
      <w:r w:rsidR="00531DB6">
        <w:t xml:space="preserve"> include real-world examples and scenarios to help employees understand the impact of data exposure incidents.</w:t>
      </w:r>
    </w:p>
    <w:p w14:paraId="7DFAAF4C" w14:textId="5E4AB5C4" w:rsidR="00531DB6" w:rsidRDefault="00531DB6" w:rsidP="00821F86">
      <w:pPr>
        <w:pStyle w:val="Heading3"/>
        <w:spacing w:before="0" w:after="0"/>
      </w:pPr>
      <w:bookmarkStart w:id="92" w:name="_Toc170896696"/>
      <w:r>
        <w:t>13.6  Train Workforce Members on Recognizing and Reporting Security Incidents</w:t>
      </w:r>
      <w:bookmarkEnd w:id="92"/>
    </w:p>
    <w:p w14:paraId="1523F7F0" w14:textId="3F72C8AA" w:rsidR="00531DB6" w:rsidRDefault="00F15FE8" w:rsidP="00821F86">
      <w:r>
        <w:t>T</w:t>
      </w:r>
      <w:r w:rsidR="00531DB6">
        <w:t>rain</w:t>
      </w:r>
      <w:r>
        <w:t xml:space="preserve"> employees</w:t>
      </w:r>
      <w:r w:rsidR="00531DB6">
        <w:t xml:space="preserve"> to recognize signs of security incidents, such as unusual system behavior, unauthorized access attempts, and suspicious emails or communications. The </w:t>
      </w:r>
      <w:r w:rsidR="00975599" w:rsidRPr="005D797E">
        <w:rPr>
          <w:highlight w:val="yellow"/>
        </w:rPr>
        <w:t>Organization</w:t>
      </w:r>
      <w:r w:rsidR="00975599">
        <w:t xml:space="preserve"> </w:t>
      </w:r>
      <w:r w:rsidR="00531DB6">
        <w:t>will establish clear procedures for reporting security incidents and ensure that employees are aware of these procedures.</w:t>
      </w:r>
    </w:p>
    <w:p w14:paraId="1FEB794C" w14:textId="528C8023" w:rsidR="00531DB6" w:rsidRDefault="00531DB6" w:rsidP="00821F86">
      <w:pPr>
        <w:pStyle w:val="Heading3"/>
        <w:spacing w:before="0" w:after="0"/>
      </w:pPr>
      <w:bookmarkStart w:id="93" w:name="_Toc170896697"/>
      <w:r>
        <w:t>13.7  Train Workforce on How to Identify and Report</w:t>
      </w:r>
      <w:r w:rsidR="00975599">
        <w:t xml:space="preserve"> out-of-date Software</w:t>
      </w:r>
      <w:bookmarkEnd w:id="93"/>
    </w:p>
    <w:p w14:paraId="27991A8C" w14:textId="03498E94" w:rsidR="00531DB6" w:rsidRDefault="00F15FE8" w:rsidP="00821F86">
      <w:r>
        <w:t>P</w:t>
      </w:r>
      <w:r w:rsidR="00531DB6">
        <w:t>rovide training on how to identify and report</w:t>
      </w:r>
      <w:r w:rsidR="00975599">
        <w:t xml:space="preserve"> out-of-date software patches or failures in automated processes and tools</w:t>
      </w:r>
      <w:r w:rsidR="00531DB6">
        <w:t xml:space="preserve">. Employees </w:t>
      </w:r>
      <w:r w:rsidR="00975599">
        <w:t>should</w:t>
      </w:r>
      <w:r w:rsidR="00531DB6">
        <w:t xml:space="preserve"> be </w:t>
      </w:r>
      <w:r w:rsidR="00975599">
        <w:t>trained</w:t>
      </w:r>
      <w:r w:rsidR="00531DB6">
        <w:t xml:space="preserve"> to report any </w:t>
      </w:r>
      <w:r w:rsidR="00975599">
        <w:t xml:space="preserve">failures to </w:t>
      </w:r>
      <w:r w:rsidR="00531DB6">
        <w:t xml:space="preserve">the designated </w:t>
      </w:r>
      <w:r w:rsidR="00975599">
        <w:t>IT</w:t>
      </w:r>
      <w:r w:rsidR="00531DB6">
        <w:t xml:space="preserve"> </w:t>
      </w:r>
      <w:r w:rsidR="00975599">
        <w:t>staff</w:t>
      </w:r>
      <w:r w:rsidR="00531DB6">
        <w:t>.</w:t>
      </w:r>
    </w:p>
    <w:p w14:paraId="379C40B4" w14:textId="3B988B95" w:rsidR="00531DB6" w:rsidRDefault="00531DB6" w:rsidP="00821F86">
      <w:pPr>
        <w:pStyle w:val="Heading3"/>
        <w:spacing w:before="0" w:after="0"/>
      </w:pPr>
      <w:bookmarkStart w:id="94" w:name="_Toc170896698"/>
      <w:r>
        <w:t>13.8  Train Workforce on the Dangers of Connecting to Public Networks</w:t>
      </w:r>
      <w:bookmarkEnd w:id="94"/>
    </w:p>
    <w:p w14:paraId="032162C7" w14:textId="3DC9B8B8" w:rsidR="00176268" w:rsidRPr="003D6BBA" w:rsidRDefault="00F15FE8" w:rsidP="00821F86">
      <w:r>
        <w:t>E</w:t>
      </w:r>
      <w:r w:rsidR="00531DB6">
        <w:t>ducate</w:t>
      </w:r>
      <w:r>
        <w:t xml:space="preserve"> employees</w:t>
      </w:r>
      <w:r w:rsidR="00531DB6">
        <w:t xml:space="preserve"> on the risks associated with connecting to public networks, such as unsecured Wi-Fi hotspots, and the best practices for securing their devices when accessing the internet outside the </w:t>
      </w:r>
      <w:r w:rsidR="00347073" w:rsidRPr="005D797E">
        <w:rPr>
          <w:highlight w:val="yellow"/>
        </w:rPr>
        <w:t>Organization</w:t>
      </w:r>
      <w:r w:rsidR="00347073">
        <w:t xml:space="preserve"> </w:t>
      </w:r>
      <w:r w:rsidR="00531DB6">
        <w:t>’s secure environment. Training will cover the use of virtual private networks (VPNs), personal firewalls, and secure browsing practices.</w:t>
      </w:r>
      <w:r w:rsidR="004475F7">
        <w:t xml:space="preserve"> For remote workers training must include guidance for securely configuring their home network infrastructure.</w:t>
      </w:r>
    </w:p>
    <w:p w14:paraId="0046ED20" w14:textId="77777777" w:rsidR="00176268" w:rsidRPr="00C23FFA" w:rsidRDefault="00176268" w:rsidP="00821F86">
      <w:pPr>
        <w:rPr>
          <w:rFonts w:ascii="Times New Roman" w:eastAsia="Times New Roman" w:hAnsi="Times New Roman" w:cs="Times New Roman"/>
          <w:kern w:val="0"/>
          <w14:ligatures w14:val="none"/>
        </w:rPr>
      </w:pPr>
    </w:p>
    <w:p w14:paraId="6A246CF2" w14:textId="1A92CE19" w:rsidR="00C23FFA" w:rsidRPr="00527735" w:rsidRDefault="00C23FFA" w:rsidP="00821F86">
      <w:pPr>
        <w:pStyle w:val="Heading2"/>
        <w:numPr>
          <w:ilvl w:val="0"/>
          <w:numId w:val="35"/>
        </w:numPr>
        <w:spacing w:before="0" w:after="0"/>
        <w:rPr>
          <w:rFonts w:eastAsia="Times New Roman"/>
        </w:rPr>
      </w:pPr>
      <w:bookmarkStart w:id="95" w:name="_Toc170896699"/>
      <w:r w:rsidRPr="00527735">
        <w:rPr>
          <w:rFonts w:eastAsia="Times New Roman"/>
        </w:rPr>
        <w:lastRenderedPageBreak/>
        <w:t>Service Provider Management</w:t>
      </w:r>
      <w:bookmarkEnd w:id="95"/>
    </w:p>
    <w:p w14:paraId="17D74DEE" w14:textId="66C19D9D" w:rsidR="00C23FFA" w:rsidRPr="00360178" w:rsidRDefault="00C23FFA" w:rsidP="00821F86">
      <w:pPr>
        <w:pStyle w:val="Subtitle"/>
        <w:spacing w:after="0"/>
        <w:rPr>
          <w:b/>
          <w:bCs/>
          <w:i/>
          <w:iCs/>
          <w:sz w:val="24"/>
          <w:szCs w:val="24"/>
        </w:rPr>
      </w:pPr>
      <w:r w:rsidRPr="00360178">
        <w:rPr>
          <w:b/>
          <w:bCs/>
          <w:i/>
          <w:iCs/>
          <w:sz w:val="24"/>
          <w:szCs w:val="24"/>
        </w:rPr>
        <w:t>Control References: CIS Control</w:t>
      </w:r>
      <w:r w:rsidR="00FE106C" w:rsidRPr="00360178">
        <w:rPr>
          <w:b/>
          <w:bCs/>
          <w:i/>
          <w:iCs/>
          <w:sz w:val="24"/>
          <w:szCs w:val="24"/>
        </w:rPr>
        <w:t>-</w:t>
      </w:r>
      <w:r w:rsidRPr="00360178">
        <w:rPr>
          <w:b/>
          <w:bCs/>
          <w:i/>
          <w:iCs/>
          <w:sz w:val="24"/>
          <w:szCs w:val="24"/>
        </w:rPr>
        <w:t xml:space="preserve"> 15.1</w:t>
      </w:r>
    </w:p>
    <w:p w14:paraId="7A26CEB4" w14:textId="77777777" w:rsidR="001B0F5B" w:rsidRDefault="001B0F5B" w:rsidP="00821F86">
      <w:pPr>
        <w:pStyle w:val="Heading2"/>
        <w:spacing w:before="0" w:after="0"/>
      </w:pPr>
      <w:bookmarkStart w:id="96" w:name="_Toc170896700"/>
      <w:r>
        <w:t>Purpose:</w:t>
      </w:r>
      <w:bookmarkEnd w:id="96"/>
    </w:p>
    <w:p w14:paraId="3DD4D2E4" w14:textId="4805B22B" w:rsidR="001B0F5B" w:rsidRDefault="001B0F5B" w:rsidP="00821F86">
      <w:r>
        <w:t xml:space="preserve">The purpose of this policy is to establish and maintain a robust process for managing service providers. This includes ensuring that all service providers meet the </w:t>
      </w:r>
      <w:r w:rsidR="00347073" w:rsidRPr="005D797E">
        <w:rPr>
          <w:highlight w:val="yellow"/>
        </w:rPr>
        <w:t>Organization</w:t>
      </w:r>
      <w:r w:rsidR="00347073">
        <w:t xml:space="preserve"> </w:t>
      </w:r>
      <w:r>
        <w:t>'s security requirements and adhere to best practices for data protection.</w:t>
      </w:r>
    </w:p>
    <w:p w14:paraId="28AB4647" w14:textId="77777777" w:rsidR="001B0F5B" w:rsidRDefault="001B0F5B" w:rsidP="00821F86">
      <w:pPr>
        <w:pStyle w:val="Heading2"/>
        <w:spacing w:before="0" w:after="0"/>
      </w:pPr>
      <w:bookmarkStart w:id="97" w:name="_Toc170896701"/>
      <w:r>
        <w:t>Scope:</w:t>
      </w:r>
      <w:bookmarkEnd w:id="97"/>
    </w:p>
    <w:p w14:paraId="4DB3D647" w14:textId="202C07FA" w:rsidR="001B0F5B" w:rsidRDefault="001B0F5B" w:rsidP="00821F86">
      <w:r>
        <w:t xml:space="preserve">This policy applies to all external service providers that have access to the </w:t>
      </w:r>
      <w:r w:rsidR="00347073" w:rsidRPr="005D797E">
        <w:rPr>
          <w:highlight w:val="yellow"/>
        </w:rPr>
        <w:t>Organization</w:t>
      </w:r>
      <w:r w:rsidR="00347073">
        <w:t xml:space="preserve"> </w:t>
      </w:r>
      <w:r>
        <w:t xml:space="preserve">'s data, systems, and networks. It encompasses all departments and all locations where the </w:t>
      </w:r>
      <w:r w:rsidR="00347073" w:rsidRPr="005D797E">
        <w:rPr>
          <w:highlight w:val="yellow"/>
        </w:rPr>
        <w:t>Organization</w:t>
      </w:r>
      <w:r w:rsidR="00347073">
        <w:t xml:space="preserve"> </w:t>
      </w:r>
      <w:r>
        <w:t>operates.</w:t>
      </w:r>
    </w:p>
    <w:p w14:paraId="667D3067" w14:textId="77777777" w:rsidR="00531DB6" w:rsidRDefault="00531DB6" w:rsidP="00821F86">
      <w:pPr>
        <w:rPr>
          <w:highlight w:val="yellow"/>
        </w:rPr>
      </w:pPr>
    </w:p>
    <w:p w14:paraId="191B9568" w14:textId="3EA769EA" w:rsidR="00531DB6" w:rsidRDefault="00531DB6" w:rsidP="00DE3048">
      <w:pPr>
        <w:pStyle w:val="Heading4"/>
      </w:pPr>
      <w:r w:rsidRPr="005D797E">
        <w:rPr>
          <w:highlight w:val="yellow"/>
        </w:rPr>
        <w:t>Organization</w:t>
      </w:r>
      <w:r>
        <w:t xml:space="preserve"> shall:</w:t>
      </w:r>
    </w:p>
    <w:p w14:paraId="6089463A" w14:textId="2B541C9F" w:rsidR="001B0F5B" w:rsidRDefault="001B0F5B" w:rsidP="00821F86">
      <w:pPr>
        <w:pStyle w:val="Heading3"/>
        <w:spacing w:before="0" w:after="0"/>
      </w:pPr>
      <w:bookmarkStart w:id="98" w:name="_Toc170896702"/>
      <w:r>
        <w:t>1</w:t>
      </w:r>
      <w:r w:rsidR="00477B27">
        <w:t>4</w:t>
      </w:r>
      <w:r>
        <w:t>.1 Establish and Maintain an Inventory of Service Providers</w:t>
      </w:r>
      <w:bookmarkEnd w:id="98"/>
    </w:p>
    <w:p w14:paraId="01AFBCC8" w14:textId="309C24CF" w:rsidR="000B473F" w:rsidRDefault="00347073" w:rsidP="00821F86">
      <w:r>
        <w:t>E</w:t>
      </w:r>
      <w:r w:rsidR="001B0F5B">
        <w:t>stablish and maintain an inventory of service providers. This inventory should include details such as</w:t>
      </w:r>
      <w:r w:rsidR="000B473F">
        <w:t>:</w:t>
      </w:r>
    </w:p>
    <w:p w14:paraId="5660F504" w14:textId="5960E245" w:rsidR="000B473F" w:rsidRPr="000B473F" w:rsidRDefault="000B473F" w:rsidP="00821F86">
      <w:pPr>
        <w:pStyle w:val="ListParagraph"/>
        <w:numPr>
          <w:ilvl w:val="0"/>
          <w:numId w:val="36"/>
        </w:numPr>
        <w:rPr>
          <w:rFonts w:ascii="Times New Roman" w:eastAsia="Times New Roman" w:hAnsi="Times New Roman" w:cs="Times New Roman"/>
          <w:kern w:val="0"/>
          <w14:ligatures w14:val="none"/>
        </w:rPr>
      </w:pPr>
      <w:r>
        <w:t>T</w:t>
      </w:r>
      <w:r w:rsidR="001B0F5B">
        <w:t xml:space="preserve">he type of services provided </w:t>
      </w:r>
    </w:p>
    <w:p w14:paraId="595652E1" w14:textId="7A849780" w:rsidR="000B473F" w:rsidRPr="000B473F" w:rsidRDefault="000B473F" w:rsidP="00821F86">
      <w:pPr>
        <w:pStyle w:val="ListParagraph"/>
        <w:numPr>
          <w:ilvl w:val="0"/>
          <w:numId w:val="36"/>
        </w:numPr>
        <w:rPr>
          <w:rFonts w:ascii="Times New Roman" w:eastAsia="Times New Roman" w:hAnsi="Times New Roman" w:cs="Times New Roman"/>
          <w:kern w:val="0"/>
          <w14:ligatures w14:val="none"/>
        </w:rPr>
      </w:pPr>
      <w:r>
        <w:t>The type of data handled (classification, sensitivity level, etc.)</w:t>
      </w:r>
    </w:p>
    <w:p w14:paraId="3FB28EA0" w14:textId="2641336A" w:rsidR="00347073" w:rsidRPr="00347073" w:rsidRDefault="000B473F" w:rsidP="00821F86">
      <w:pPr>
        <w:pStyle w:val="ListParagraph"/>
        <w:numPr>
          <w:ilvl w:val="0"/>
          <w:numId w:val="36"/>
        </w:numPr>
        <w:rPr>
          <w:rFonts w:ascii="Times New Roman" w:eastAsia="Times New Roman" w:hAnsi="Times New Roman" w:cs="Times New Roman"/>
          <w:kern w:val="0"/>
          <w14:ligatures w14:val="none"/>
        </w:rPr>
      </w:pPr>
      <w:r>
        <w:t>Enterprise contact at the company</w:t>
      </w:r>
    </w:p>
    <w:p w14:paraId="6C28E59B" w14:textId="77777777" w:rsidR="00347073" w:rsidRPr="00347073" w:rsidRDefault="00347073" w:rsidP="00821F86">
      <w:pPr>
        <w:rPr>
          <w:rFonts w:ascii="Times New Roman" w:eastAsia="Times New Roman" w:hAnsi="Times New Roman" w:cs="Times New Roman"/>
          <w:kern w:val="0"/>
          <w14:ligatures w14:val="none"/>
        </w:rPr>
      </w:pPr>
    </w:p>
    <w:p w14:paraId="757B881C" w14:textId="5016ED1A" w:rsidR="00C23FFA" w:rsidRPr="00527735" w:rsidRDefault="00C23FFA" w:rsidP="00821F86">
      <w:pPr>
        <w:pStyle w:val="Heading2"/>
        <w:numPr>
          <w:ilvl w:val="0"/>
          <w:numId w:val="35"/>
        </w:numPr>
        <w:spacing w:before="0" w:after="0"/>
        <w:rPr>
          <w:rFonts w:eastAsia="Times New Roman"/>
        </w:rPr>
      </w:pPr>
      <w:bookmarkStart w:id="99" w:name="_Toc170896703"/>
      <w:r w:rsidRPr="00527735">
        <w:rPr>
          <w:rFonts w:eastAsia="Times New Roman"/>
        </w:rPr>
        <w:t>Incident Response Management</w:t>
      </w:r>
      <w:bookmarkEnd w:id="99"/>
    </w:p>
    <w:p w14:paraId="77EA8795" w14:textId="530EBEFC" w:rsidR="00197477" w:rsidRPr="006F2815" w:rsidRDefault="00C23FFA" w:rsidP="00821F86">
      <w:pPr>
        <w:pStyle w:val="Subtitle"/>
        <w:spacing w:after="0"/>
        <w:rPr>
          <w:b/>
          <w:bCs/>
          <w:i/>
          <w:iCs/>
          <w:sz w:val="24"/>
          <w:szCs w:val="24"/>
        </w:rPr>
      </w:pPr>
      <w:r w:rsidRPr="00360178">
        <w:rPr>
          <w:b/>
          <w:bCs/>
          <w:i/>
          <w:iCs/>
          <w:sz w:val="24"/>
          <w:szCs w:val="24"/>
        </w:rPr>
        <w:t>Control References: CIS Control</w:t>
      </w:r>
      <w:r w:rsidR="00FE106C" w:rsidRPr="00360178">
        <w:rPr>
          <w:b/>
          <w:bCs/>
          <w:i/>
          <w:iCs/>
          <w:sz w:val="24"/>
          <w:szCs w:val="24"/>
        </w:rPr>
        <w:t>-</w:t>
      </w:r>
      <w:r w:rsidRPr="00360178">
        <w:rPr>
          <w:b/>
          <w:bCs/>
          <w:i/>
          <w:iCs/>
          <w:sz w:val="24"/>
          <w:szCs w:val="24"/>
        </w:rPr>
        <w:t xml:space="preserve"> 17.1, 17.2, 17.3</w:t>
      </w:r>
    </w:p>
    <w:p w14:paraId="169C56C7" w14:textId="77777777" w:rsidR="006F2815" w:rsidRDefault="006F2815" w:rsidP="00821F86">
      <w:pPr>
        <w:pStyle w:val="Heading2"/>
        <w:spacing w:before="0" w:after="0"/>
      </w:pPr>
      <w:bookmarkStart w:id="100" w:name="_Toc170896704"/>
      <w:r>
        <w:t>Purpose:</w:t>
      </w:r>
      <w:bookmarkEnd w:id="100"/>
    </w:p>
    <w:p w14:paraId="06B9D767" w14:textId="20F976D3" w:rsidR="006F2815" w:rsidRDefault="006F2815" w:rsidP="00821F86">
      <w:r>
        <w:t xml:space="preserve">The purpose of this policy is to establish and maintain a comprehensive incident response management capabilities that includes policies, procedures, procedures, defined roles, training, and communications. This policy ensures that the </w:t>
      </w:r>
      <w:r w:rsidR="00347073" w:rsidRPr="005D797E">
        <w:rPr>
          <w:highlight w:val="yellow"/>
        </w:rPr>
        <w:t>Organization</w:t>
      </w:r>
      <w:r w:rsidR="00347073">
        <w:t xml:space="preserve"> </w:t>
      </w:r>
      <w:r>
        <w:t xml:space="preserve">is prepared to effectively and quickly respond to and manage security incidents to minimize their impact. </w:t>
      </w:r>
    </w:p>
    <w:p w14:paraId="22894C5B" w14:textId="77777777" w:rsidR="006F2815" w:rsidRDefault="006F2815" w:rsidP="00821F86">
      <w:pPr>
        <w:pStyle w:val="Heading2"/>
        <w:spacing w:before="0" w:after="0"/>
      </w:pPr>
      <w:bookmarkStart w:id="101" w:name="_Toc170896705"/>
      <w:r>
        <w:t>Scope:</w:t>
      </w:r>
      <w:bookmarkEnd w:id="101"/>
    </w:p>
    <w:p w14:paraId="084312E8" w14:textId="35C2DB0F" w:rsidR="006F2815" w:rsidRDefault="006F2815" w:rsidP="00821F86">
      <w:r>
        <w:t xml:space="preserve">This policy applies to all employees, contractors, and third-party personnel involved in the incident response process. It encompasses all departments and all locations where the </w:t>
      </w:r>
      <w:r w:rsidR="00540CC3" w:rsidRPr="005D797E">
        <w:rPr>
          <w:highlight w:val="yellow"/>
        </w:rPr>
        <w:t>Organization</w:t>
      </w:r>
      <w:r w:rsidR="00540CC3">
        <w:t xml:space="preserve"> </w:t>
      </w:r>
      <w:r>
        <w:t>operates.</w:t>
      </w:r>
    </w:p>
    <w:p w14:paraId="5649B93E" w14:textId="77777777" w:rsidR="00531DB6" w:rsidRDefault="00531DB6" w:rsidP="00821F86">
      <w:pPr>
        <w:rPr>
          <w:highlight w:val="yellow"/>
        </w:rPr>
      </w:pPr>
    </w:p>
    <w:p w14:paraId="732E1156" w14:textId="4DB54867" w:rsidR="00531DB6" w:rsidRPr="00BD50D9" w:rsidRDefault="00531DB6" w:rsidP="00DE3048">
      <w:pPr>
        <w:pStyle w:val="Heading4"/>
      </w:pPr>
      <w:r w:rsidRPr="005D797E">
        <w:rPr>
          <w:highlight w:val="yellow"/>
        </w:rPr>
        <w:t>Organization</w:t>
      </w:r>
      <w:r>
        <w:t xml:space="preserve"> shall:</w:t>
      </w:r>
    </w:p>
    <w:p w14:paraId="777DD034" w14:textId="662C108B" w:rsidR="006F2815" w:rsidRDefault="006F2815" w:rsidP="00821F86">
      <w:pPr>
        <w:pStyle w:val="Heading3"/>
        <w:spacing w:before="0" w:after="0"/>
      </w:pPr>
      <w:bookmarkStart w:id="102" w:name="_Toc170896706"/>
      <w:r>
        <w:t>1</w:t>
      </w:r>
      <w:r w:rsidR="00477B27">
        <w:t>5</w:t>
      </w:r>
      <w:r>
        <w:t>.1 Designate Personnel to Manage Incident Handling</w:t>
      </w:r>
      <w:bookmarkEnd w:id="102"/>
    </w:p>
    <w:p w14:paraId="30A957DF" w14:textId="20EED37A" w:rsidR="006F2815" w:rsidRDefault="00540CC3" w:rsidP="00821F86">
      <w:r>
        <w:t>D</w:t>
      </w:r>
      <w:r w:rsidR="006F2815">
        <w:t>esignate one key person, and at least one backup, to manage incident handling. These individuals will be responsible for overseeing the incident response process and coordinating</w:t>
      </w:r>
      <w:r w:rsidR="00D84532">
        <w:t xml:space="preserve"> and documenting</w:t>
      </w:r>
      <w:r w:rsidR="006F2815">
        <w:t xml:space="preserve"> efforts to address security incidents.</w:t>
      </w:r>
    </w:p>
    <w:p w14:paraId="6B9CDEF3" w14:textId="2B13270E" w:rsidR="006F2815" w:rsidRDefault="006F2815" w:rsidP="00821F86">
      <w:pPr>
        <w:pStyle w:val="Heading3"/>
        <w:spacing w:before="0" w:after="0"/>
      </w:pPr>
      <w:bookmarkStart w:id="103" w:name="_Toc170896707"/>
      <w:r>
        <w:t>1</w:t>
      </w:r>
      <w:r w:rsidR="00477B27">
        <w:t>5</w:t>
      </w:r>
      <w:r>
        <w:t>.2 Establish and Maintain Contact Information for Reporting Security Incidents</w:t>
      </w:r>
      <w:bookmarkEnd w:id="103"/>
    </w:p>
    <w:p w14:paraId="7C22016A" w14:textId="28EDBE4D" w:rsidR="006F2815" w:rsidRDefault="00540CC3" w:rsidP="00821F86">
      <w:r>
        <w:t>E</w:t>
      </w:r>
      <w:r w:rsidR="006F2815">
        <w:t xml:space="preserve">stablish and maintain contact information for reporting security incidents. This includes contact details for internal incident response personnel as well as external parties such as </w:t>
      </w:r>
      <w:r w:rsidR="006F2815">
        <w:lastRenderedPageBreak/>
        <w:t>law enforcement</w:t>
      </w:r>
      <w:r w:rsidR="00EB4558">
        <w:t xml:space="preserve">, third-party vendors, cyber insurance providers, </w:t>
      </w:r>
      <w:r w:rsidR="006F2815">
        <w:t xml:space="preserve"> and relevant regulatory</w:t>
      </w:r>
      <w:r w:rsidR="00EB4558">
        <w:t xml:space="preserve"> and government</w:t>
      </w:r>
      <w:r w:rsidR="006F2815">
        <w:t xml:space="preserve"> bodies.</w:t>
      </w:r>
      <w:r w:rsidR="00EB4558">
        <w:t xml:space="preserve"> Review and update these contacts annually.</w:t>
      </w:r>
    </w:p>
    <w:p w14:paraId="3F9D4A5A" w14:textId="35DD8497" w:rsidR="006F2815" w:rsidRDefault="006F2815" w:rsidP="00821F86">
      <w:pPr>
        <w:pStyle w:val="Heading3"/>
        <w:spacing w:before="0" w:after="0"/>
      </w:pPr>
      <w:bookmarkStart w:id="104" w:name="_Toc170896708"/>
      <w:r>
        <w:t>1</w:t>
      </w:r>
      <w:r w:rsidR="00477B27">
        <w:t>5</w:t>
      </w:r>
      <w:r>
        <w:t>.3 Establish and Maintain an Enterprise Process for Reporting Incidents</w:t>
      </w:r>
      <w:bookmarkEnd w:id="104"/>
    </w:p>
    <w:p w14:paraId="76CC29FA" w14:textId="44DBFD73" w:rsidR="00AD4B0E" w:rsidRDefault="00540CC3" w:rsidP="00821F86">
      <w:r>
        <w:t>E</w:t>
      </w:r>
      <w:r w:rsidR="006F2815">
        <w:t>stablish and maintain an enterprise process for</w:t>
      </w:r>
      <w:r w:rsidR="00EB4558">
        <w:t xml:space="preserve"> the workforce to</w:t>
      </w:r>
      <w:r w:rsidR="006F2815">
        <w:t xml:space="preserve"> report incidents. This process should include steps for identifying, documenting, and escalating incidents to ensure they are addressed in a timely and effective manner.</w:t>
      </w:r>
      <w:r w:rsidR="00EB4558">
        <w:t xml:space="preserve"> Include reporting timeframe, personnel to report to, </w:t>
      </w:r>
      <w:r w:rsidR="00611680">
        <w:t xml:space="preserve">a </w:t>
      </w:r>
      <w:r w:rsidR="00EB4558">
        <w:t>mechanism for reporting, and minimum information to be reported. Ensure this process is available to the entire workforce.</w:t>
      </w:r>
    </w:p>
    <w:p w14:paraId="331177DE" w14:textId="77777777" w:rsidR="00176268" w:rsidRDefault="00176268"/>
    <w:p w14:paraId="1947C933" w14:textId="77777777" w:rsidR="00176268" w:rsidRDefault="00176268"/>
    <w:p w14:paraId="45AA67E4" w14:textId="77777777" w:rsidR="00176268" w:rsidRDefault="00176268"/>
    <w:p w14:paraId="6FFE2225" w14:textId="77777777" w:rsidR="00070F0B" w:rsidRDefault="00070F0B"/>
    <w:p w14:paraId="19DF6274" w14:textId="77777777" w:rsidR="00070F0B" w:rsidRDefault="00070F0B"/>
    <w:p w14:paraId="722B4EFA" w14:textId="77777777" w:rsidR="007D7CBF" w:rsidRDefault="007D7CBF" w:rsidP="007D7CBF"/>
    <w:p w14:paraId="69E4A21A" w14:textId="77777777" w:rsidR="00EF71F0" w:rsidRDefault="00EF71F0" w:rsidP="007D7CBF"/>
    <w:p w14:paraId="077E6CD3" w14:textId="5CF9DB44" w:rsidR="00625152" w:rsidRDefault="00625152" w:rsidP="007D7CBF"/>
    <w:p w14:paraId="3E1F69E5" w14:textId="77777777" w:rsidR="00625152" w:rsidRDefault="00625152" w:rsidP="007D7CBF"/>
    <w:p w14:paraId="4A1D1070" w14:textId="77777777" w:rsidR="00625152" w:rsidRDefault="00625152" w:rsidP="007D7CBF"/>
    <w:p w14:paraId="73BD123E" w14:textId="77777777" w:rsidR="00625152" w:rsidRDefault="00625152" w:rsidP="007D7CBF"/>
    <w:p w14:paraId="5AD65FDF" w14:textId="77777777" w:rsidR="00187E44" w:rsidRDefault="00187E44" w:rsidP="007D7CBF"/>
    <w:p w14:paraId="516ADDA6" w14:textId="77777777" w:rsidR="00187E44" w:rsidRDefault="00187E44" w:rsidP="007D7CBF"/>
    <w:p w14:paraId="495912BF" w14:textId="77777777" w:rsidR="00187E44" w:rsidRDefault="00187E44" w:rsidP="007D7CBF"/>
    <w:p w14:paraId="69E807A2" w14:textId="77777777" w:rsidR="00187E44" w:rsidRDefault="00187E44" w:rsidP="007D7CBF"/>
    <w:p w14:paraId="2D31781F" w14:textId="77777777" w:rsidR="00187E44" w:rsidRDefault="00187E44" w:rsidP="007D7CBF"/>
    <w:p w14:paraId="1173209B" w14:textId="77777777" w:rsidR="00187E44" w:rsidRDefault="00187E44" w:rsidP="007D7CBF"/>
    <w:p w14:paraId="5E86E866" w14:textId="77777777" w:rsidR="00187E44" w:rsidRDefault="00187E44" w:rsidP="007D7CBF"/>
    <w:p w14:paraId="5968E6B7" w14:textId="77777777" w:rsidR="00206A0B" w:rsidRDefault="00206A0B" w:rsidP="007D7CBF"/>
    <w:p w14:paraId="36EF29EC" w14:textId="77777777" w:rsidR="00206A0B" w:rsidRDefault="00206A0B" w:rsidP="007D7CBF"/>
    <w:p w14:paraId="6B142525" w14:textId="77777777" w:rsidR="00206A0B" w:rsidRDefault="00206A0B" w:rsidP="007D7CBF"/>
    <w:p w14:paraId="3C83F043" w14:textId="77777777" w:rsidR="00206A0B" w:rsidRDefault="00206A0B" w:rsidP="007D7CBF"/>
    <w:p w14:paraId="519CD60F" w14:textId="77777777" w:rsidR="00206A0B" w:rsidRDefault="00206A0B" w:rsidP="007D7CBF"/>
    <w:p w14:paraId="3549851C" w14:textId="77777777" w:rsidR="00206A0B" w:rsidRDefault="00206A0B" w:rsidP="007D7CBF"/>
    <w:p w14:paraId="4CC97D9D" w14:textId="77777777" w:rsidR="00206A0B" w:rsidRDefault="00206A0B" w:rsidP="007D7CBF"/>
    <w:p w14:paraId="2A9A79A3" w14:textId="77777777" w:rsidR="00206A0B" w:rsidRDefault="00206A0B" w:rsidP="007D7CBF"/>
    <w:p w14:paraId="43719166" w14:textId="77777777" w:rsidR="00206A0B" w:rsidRDefault="00206A0B" w:rsidP="007D7CBF"/>
    <w:p w14:paraId="1D57E51C" w14:textId="77777777" w:rsidR="00206A0B" w:rsidRDefault="00206A0B" w:rsidP="007D7CBF"/>
    <w:p w14:paraId="3D20DB8B" w14:textId="77777777" w:rsidR="00206A0B" w:rsidRDefault="00206A0B" w:rsidP="007D7CBF"/>
    <w:p w14:paraId="1BBBDCE2" w14:textId="77777777" w:rsidR="00206A0B" w:rsidRDefault="00206A0B" w:rsidP="007D7CBF"/>
    <w:p w14:paraId="30239F93" w14:textId="77777777" w:rsidR="00EF71F0" w:rsidRDefault="00EF71F0" w:rsidP="007D7CBF"/>
    <w:p w14:paraId="5BCDC3DA" w14:textId="77777777" w:rsidR="00EF71F0" w:rsidRDefault="00EF71F0" w:rsidP="007D7CBF"/>
    <w:p w14:paraId="38AC41FE" w14:textId="030EDB68" w:rsidR="00EF71F0" w:rsidRDefault="00EF71F0" w:rsidP="007D28DC">
      <w:pPr>
        <w:pStyle w:val="Heading1"/>
      </w:pPr>
      <w:bookmarkStart w:id="105" w:name="_Toc170896709"/>
      <w:r>
        <w:lastRenderedPageBreak/>
        <w:t>Appendix A: Definitions</w:t>
      </w:r>
      <w:bookmarkEnd w:id="105"/>
    </w:p>
    <w:p w14:paraId="6938FCE9" w14:textId="77777777" w:rsidR="00EF71F0" w:rsidRDefault="00EF71F0" w:rsidP="007D7CBF"/>
    <w:p w14:paraId="120AAD02" w14:textId="77777777" w:rsidR="00187E44" w:rsidRDefault="00187E44" w:rsidP="00187E44">
      <w:pPr>
        <w:pStyle w:val="Heading4"/>
      </w:pPr>
      <w:r>
        <w:t>A</w:t>
      </w:r>
    </w:p>
    <w:p w14:paraId="3E9BCFC3" w14:textId="77777777" w:rsidR="00187E44" w:rsidRDefault="00187E44" w:rsidP="00187E44">
      <w:pPr>
        <w:pStyle w:val="NormalWeb"/>
      </w:pPr>
      <w:r>
        <w:rPr>
          <w:rStyle w:val="Strong"/>
          <w:rFonts w:eastAsiaTheme="majorEastAsia"/>
        </w:rPr>
        <w:t>ACL (Access Control List)</w:t>
      </w:r>
      <w:r>
        <w:br/>
        <w:t>A list of permissions associated with an object, specifying which users or system processes are granted access to objects and what operations are allowed.</w:t>
      </w:r>
    </w:p>
    <w:p w14:paraId="7A7E41DB" w14:textId="77777777" w:rsidR="00187E44" w:rsidRDefault="00187E44" w:rsidP="00187E44">
      <w:pPr>
        <w:pStyle w:val="NormalWeb"/>
      </w:pPr>
      <w:r>
        <w:rPr>
          <w:rStyle w:val="Strong"/>
          <w:rFonts w:eastAsiaTheme="majorEastAsia"/>
        </w:rPr>
        <w:t>APT (Advanced Persistent Threat)</w:t>
      </w:r>
      <w:r>
        <w:br/>
        <w:t>A prolonged and targeted cyberattack where an intruder gains access to a network and remains undetected for an extended period, aiming to steal data.</w:t>
      </w:r>
    </w:p>
    <w:p w14:paraId="58B15C7A" w14:textId="77777777" w:rsidR="00187E44" w:rsidRDefault="00187E44" w:rsidP="00187E44">
      <w:pPr>
        <w:pStyle w:val="NormalWeb"/>
      </w:pPr>
      <w:r>
        <w:rPr>
          <w:rStyle w:val="Strong"/>
          <w:rFonts w:eastAsiaTheme="majorEastAsia"/>
        </w:rPr>
        <w:t>Asset Management</w:t>
      </w:r>
      <w:r>
        <w:br/>
        <w:t>The process of tracking and managing physical and virtual assets to ensure they are properly utilized and protected.</w:t>
      </w:r>
    </w:p>
    <w:p w14:paraId="2735A025" w14:textId="77777777" w:rsidR="00187E44" w:rsidRDefault="00187E44" w:rsidP="00187E44">
      <w:pPr>
        <w:pStyle w:val="Heading4"/>
      </w:pPr>
      <w:r>
        <w:t>B</w:t>
      </w:r>
    </w:p>
    <w:p w14:paraId="4F4D6D87" w14:textId="77777777" w:rsidR="00187E44" w:rsidRDefault="00187E44" w:rsidP="00187E44">
      <w:pPr>
        <w:pStyle w:val="NormalWeb"/>
      </w:pPr>
      <w:r>
        <w:rPr>
          <w:rStyle w:val="Strong"/>
          <w:rFonts w:eastAsiaTheme="majorEastAsia"/>
        </w:rPr>
        <w:t>Breach</w:t>
      </w:r>
      <w:r>
        <w:br/>
        <w:t>An incident where data is accessed, disclosed, or destroyed without authorization, resulting in the exposure of sensitive information.</w:t>
      </w:r>
    </w:p>
    <w:p w14:paraId="686FB5D2" w14:textId="77777777" w:rsidR="00187E44" w:rsidRDefault="00187E44" w:rsidP="00187E44">
      <w:pPr>
        <w:pStyle w:val="NormalWeb"/>
      </w:pPr>
      <w:r>
        <w:rPr>
          <w:rStyle w:val="Strong"/>
          <w:rFonts w:eastAsiaTheme="majorEastAsia"/>
        </w:rPr>
        <w:t>Brute Force Attack</w:t>
      </w:r>
      <w:r>
        <w:br/>
        <w:t>A method used to gain access to a system or account by systematically trying every possible combination of passwords or keys.</w:t>
      </w:r>
    </w:p>
    <w:p w14:paraId="209F3B11" w14:textId="77777777" w:rsidR="00187E44" w:rsidRDefault="00187E44" w:rsidP="00187E44">
      <w:pPr>
        <w:pStyle w:val="Heading4"/>
      </w:pPr>
      <w:r>
        <w:t>C</w:t>
      </w:r>
    </w:p>
    <w:p w14:paraId="17A9C5BB" w14:textId="77777777" w:rsidR="00187E44" w:rsidRDefault="00187E44" w:rsidP="00187E44">
      <w:pPr>
        <w:pStyle w:val="NormalWeb"/>
      </w:pPr>
      <w:r>
        <w:rPr>
          <w:rStyle w:val="Strong"/>
          <w:rFonts w:eastAsiaTheme="majorEastAsia"/>
        </w:rPr>
        <w:t>CIA Triad (Confidentiality, Integrity, Availability)</w:t>
      </w:r>
      <w:r>
        <w:br/>
        <w:t>The fundamental principles of cybersecurity focusing on protecting data confidentiality, ensuring data integrity, and maintaining data availability.</w:t>
      </w:r>
    </w:p>
    <w:p w14:paraId="67136681" w14:textId="77777777" w:rsidR="00187E44" w:rsidRDefault="00187E44" w:rsidP="00187E44">
      <w:pPr>
        <w:pStyle w:val="NormalWeb"/>
      </w:pPr>
      <w:r>
        <w:rPr>
          <w:rStyle w:val="Strong"/>
          <w:rFonts w:eastAsiaTheme="majorEastAsia"/>
        </w:rPr>
        <w:t>CSP (Cloud Service Provider)</w:t>
      </w:r>
      <w:r>
        <w:br/>
        <w:t>A company that offers cloud-based platform, infrastructure, application, or storage services to other organizations and individuals.</w:t>
      </w:r>
    </w:p>
    <w:p w14:paraId="6E505F51" w14:textId="77777777" w:rsidR="00187E44" w:rsidRDefault="00187E44" w:rsidP="00187E44">
      <w:pPr>
        <w:pStyle w:val="NormalWeb"/>
      </w:pPr>
      <w:r>
        <w:rPr>
          <w:rStyle w:val="Strong"/>
          <w:rFonts w:eastAsiaTheme="majorEastAsia"/>
        </w:rPr>
        <w:t>CIS Controls</w:t>
      </w:r>
      <w:r>
        <w:br/>
        <w:t>A set of best practices for securing IT systems and data developed by the Center for Internet Security.</w:t>
      </w:r>
    </w:p>
    <w:p w14:paraId="1C659B51" w14:textId="77777777" w:rsidR="00187E44" w:rsidRDefault="00187E44" w:rsidP="00187E44">
      <w:pPr>
        <w:pStyle w:val="NormalWeb"/>
      </w:pPr>
      <w:r>
        <w:rPr>
          <w:rStyle w:val="Strong"/>
          <w:rFonts w:eastAsiaTheme="majorEastAsia"/>
        </w:rPr>
        <w:t>Credential Stuffing</w:t>
      </w:r>
      <w:r>
        <w:br/>
        <w:t>A type of cyberattack where attackers use lists of compromised usernames and passwords to gain unauthorized access to user accounts.</w:t>
      </w:r>
    </w:p>
    <w:p w14:paraId="010433B1" w14:textId="77777777" w:rsidR="00187E44" w:rsidRDefault="00187E44" w:rsidP="00187E44">
      <w:pPr>
        <w:pStyle w:val="Heading4"/>
      </w:pPr>
      <w:r>
        <w:lastRenderedPageBreak/>
        <w:t>D</w:t>
      </w:r>
    </w:p>
    <w:p w14:paraId="193FC8CC" w14:textId="77777777" w:rsidR="00187E44" w:rsidRDefault="00187E44" w:rsidP="00187E44">
      <w:pPr>
        <w:pStyle w:val="NormalWeb"/>
      </w:pPr>
      <w:r>
        <w:rPr>
          <w:rStyle w:val="Strong"/>
          <w:rFonts w:eastAsiaTheme="majorEastAsia"/>
        </w:rPr>
        <w:t>DDoS (Distributed Denial of Service)</w:t>
      </w:r>
      <w:r>
        <w:br/>
        <w:t>A type of cyberattack where multiple compromised systems attack a single target, causing denial of service for users of the targeted system.</w:t>
      </w:r>
    </w:p>
    <w:p w14:paraId="3F06F621" w14:textId="77777777" w:rsidR="00187E44" w:rsidRDefault="00187E44" w:rsidP="00187E44">
      <w:pPr>
        <w:pStyle w:val="NormalWeb"/>
      </w:pPr>
      <w:r>
        <w:rPr>
          <w:rStyle w:val="Strong"/>
          <w:rFonts w:eastAsiaTheme="majorEastAsia"/>
        </w:rPr>
        <w:t>DMZ (Demilitarized Zone)</w:t>
      </w:r>
      <w:r>
        <w:br/>
        <w:t>A physical or logical subnetwork that contains and exposes an organization's external-facing services to an untrusted network, typically the internet.</w:t>
      </w:r>
    </w:p>
    <w:p w14:paraId="091D21ED" w14:textId="77777777" w:rsidR="00187E44" w:rsidRDefault="00187E44" w:rsidP="00187E44">
      <w:pPr>
        <w:pStyle w:val="Heading4"/>
      </w:pPr>
      <w:r>
        <w:t>E</w:t>
      </w:r>
    </w:p>
    <w:p w14:paraId="3DAB395F" w14:textId="77777777" w:rsidR="00187E44" w:rsidRDefault="00187E44" w:rsidP="00187E44">
      <w:pPr>
        <w:pStyle w:val="NormalWeb"/>
      </w:pPr>
      <w:r>
        <w:rPr>
          <w:rStyle w:val="Strong"/>
          <w:rFonts w:eastAsiaTheme="majorEastAsia"/>
        </w:rPr>
        <w:t>Encryption</w:t>
      </w:r>
      <w:r>
        <w:br/>
        <w:t>The process of converting information or data into a code to prevent unauthorized access.</w:t>
      </w:r>
    </w:p>
    <w:p w14:paraId="6CC4B4CB" w14:textId="77777777" w:rsidR="00187E44" w:rsidRDefault="00187E44" w:rsidP="00187E44">
      <w:pPr>
        <w:pStyle w:val="NormalWeb"/>
      </w:pPr>
      <w:r>
        <w:rPr>
          <w:rStyle w:val="Strong"/>
          <w:rFonts w:eastAsiaTheme="majorEastAsia"/>
        </w:rPr>
        <w:t>Endpoint Protection</w:t>
      </w:r>
      <w:r>
        <w:br/>
        <w:t>Security solutions that protect endpoints, such as desktops, laptops, and mobile devices, from malicious threats.</w:t>
      </w:r>
    </w:p>
    <w:p w14:paraId="5158D44B" w14:textId="77777777" w:rsidR="00187E44" w:rsidRDefault="00187E44" w:rsidP="00187E44">
      <w:pPr>
        <w:pStyle w:val="Heading4"/>
      </w:pPr>
      <w:r>
        <w:t>F</w:t>
      </w:r>
    </w:p>
    <w:p w14:paraId="57D52786" w14:textId="77777777" w:rsidR="00187E44" w:rsidRDefault="00187E44" w:rsidP="00187E44">
      <w:pPr>
        <w:pStyle w:val="NormalWeb"/>
      </w:pPr>
      <w:r>
        <w:rPr>
          <w:rStyle w:val="Strong"/>
          <w:rFonts w:eastAsiaTheme="majorEastAsia"/>
        </w:rPr>
        <w:t>Firewall</w:t>
      </w:r>
      <w:r>
        <w:br/>
        <w:t>A network security device that monitors and controls incoming and outgoing network traffic based on predetermined security rules.</w:t>
      </w:r>
    </w:p>
    <w:p w14:paraId="275A1733" w14:textId="77777777" w:rsidR="00187E44" w:rsidRDefault="00187E44" w:rsidP="00187E44">
      <w:pPr>
        <w:pStyle w:val="Heading4"/>
      </w:pPr>
      <w:r>
        <w:t>H</w:t>
      </w:r>
    </w:p>
    <w:p w14:paraId="4638B8FF" w14:textId="77777777" w:rsidR="00187E44" w:rsidRDefault="00187E44" w:rsidP="00187E44">
      <w:pPr>
        <w:pStyle w:val="NormalWeb"/>
      </w:pPr>
      <w:r>
        <w:rPr>
          <w:rStyle w:val="Strong"/>
          <w:rFonts w:eastAsiaTheme="majorEastAsia"/>
        </w:rPr>
        <w:t>HTTPS (Hypertext Transfer Protocol Secure)</w:t>
      </w:r>
      <w:r>
        <w:br/>
        <w:t>An extension of HTTP used for secure communication over a computer network, typically the internet. HTTPS uses encryption protocols like TLS (Transport Layer Security) to ensure data integrity and privacy between the user's computer and the server.</w:t>
      </w:r>
    </w:p>
    <w:p w14:paraId="091DF4B1" w14:textId="77777777" w:rsidR="00187E44" w:rsidRDefault="00187E44" w:rsidP="00187E44">
      <w:pPr>
        <w:pStyle w:val="NormalWeb"/>
      </w:pPr>
      <w:r>
        <w:rPr>
          <w:rStyle w:val="Strong"/>
          <w:rFonts w:eastAsiaTheme="majorEastAsia"/>
        </w:rPr>
        <w:t>Honeypot</w:t>
      </w:r>
      <w:r>
        <w:br/>
        <w:t>A security mechanism set to detect, deflect, or counteract attempts at unauthorized use of information systems by making the systems appear as attractive targets.</w:t>
      </w:r>
    </w:p>
    <w:p w14:paraId="5D40ECE9" w14:textId="77777777" w:rsidR="00187E44" w:rsidRDefault="00187E44" w:rsidP="00187E44">
      <w:pPr>
        <w:pStyle w:val="Heading4"/>
      </w:pPr>
      <w:r>
        <w:t>I</w:t>
      </w:r>
    </w:p>
    <w:p w14:paraId="1ECD92D8" w14:textId="77777777" w:rsidR="00187E44" w:rsidRDefault="00187E44" w:rsidP="00187E44">
      <w:pPr>
        <w:pStyle w:val="NormalWeb"/>
      </w:pPr>
      <w:r>
        <w:rPr>
          <w:rStyle w:val="Strong"/>
          <w:rFonts w:eastAsiaTheme="majorEastAsia"/>
        </w:rPr>
        <w:t>IDS (Intrusion Detection System)</w:t>
      </w:r>
      <w:r>
        <w:br/>
        <w:t>A device or software application that monitors a network or systems for malicious activity or policy violations.</w:t>
      </w:r>
    </w:p>
    <w:p w14:paraId="4F872709" w14:textId="77777777" w:rsidR="00187E44" w:rsidRDefault="00187E44" w:rsidP="00187E44">
      <w:pPr>
        <w:pStyle w:val="NormalWeb"/>
      </w:pPr>
      <w:r>
        <w:rPr>
          <w:rStyle w:val="Strong"/>
          <w:rFonts w:eastAsiaTheme="majorEastAsia"/>
        </w:rPr>
        <w:t>IoT (Internet of Things)</w:t>
      </w:r>
      <w:r>
        <w:br/>
        <w:t>A network of physical objects—devices, vehicles, buildings—embedded with electronics, software, sensors, and connectivity to collect and exchange data.</w:t>
      </w:r>
    </w:p>
    <w:p w14:paraId="0EF15173" w14:textId="77777777" w:rsidR="00187E44" w:rsidRDefault="00187E44" w:rsidP="00187E44">
      <w:pPr>
        <w:pStyle w:val="NormalWeb"/>
      </w:pPr>
      <w:r>
        <w:rPr>
          <w:rStyle w:val="Strong"/>
          <w:rFonts w:eastAsiaTheme="majorEastAsia"/>
        </w:rPr>
        <w:lastRenderedPageBreak/>
        <w:t>Incident Response</w:t>
      </w:r>
      <w:r>
        <w:br/>
        <w:t>The approach taken by an organization to prepare for, detect, contain, and recover from a data breach or cyberattack.</w:t>
      </w:r>
    </w:p>
    <w:p w14:paraId="5ACE5FB3" w14:textId="77777777" w:rsidR="00187E44" w:rsidRDefault="00187E44" w:rsidP="00187E44">
      <w:pPr>
        <w:pStyle w:val="Heading4"/>
      </w:pPr>
      <w:r>
        <w:t>M</w:t>
      </w:r>
    </w:p>
    <w:p w14:paraId="3A3A3556" w14:textId="77777777" w:rsidR="00187E44" w:rsidRDefault="00187E44" w:rsidP="00187E44">
      <w:pPr>
        <w:pStyle w:val="NormalWeb"/>
      </w:pPr>
      <w:r>
        <w:rPr>
          <w:rStyle w:val="Strong"/>
          <w:rFonts w:eastAsiaTheme="majorEastAsia"/>
        </w:rPr>
        <w:t>MFA (Multi-Factor Authentication)</w:t>
      </w:r>
      <w:r>
        <w:br/>
        <w:t>An authentication method requiring two or more independent credentials: what the user knows (password), what the user has (security token), and what the user is (biometric verification).</w:t>
      </w:r>
    </w:p>
    <w:p w14:paraId="661CFFE1" w14:textId="77777777" w:rsidR="00187E44" w:rsidRDefault="00187E44" w:rsidP="00187E44">
      <w:pPr>
        <w:pStyle w:val="NormalWeb"/>
      </w:pPr>
      <w:r>
        <w:rPr>
          <w:rStyle w:val="Strong"/>
          <w:rFonts w:eastAsiaTheme="majorEastAsia"/>
        </w:rPr>
        <w:t>Malware</w:t>
      </w:r>
      <w:r>
        <w:br/>
        <w:t>Malicious software designed to harm, exploit, or otherwise compromise data or systems. Examples include viruses, worms, trojans, and ransomware.</w:t>
      </w:r>
    </w:p>
    <w:p w14:paraId="01913A33" w14:textId="77777777" w:rsidR="00187E44" w:rsidRDefault="00187E44" w:rsidP="00187E44">
      <w:pPr>
        <w:pStyle w:val="NormalWeb"/>
      </w:pPr>
      <w:r>
        <w:rPr>
          <w:rStyle w:val="Strong"/>
          <w:rFonts w:eastAsiaTheme="majorEastAsia"/>
        </w:rPr>
        <w:t>MITM (Man-In-The-Middle Attack)</w:t>
      </w:r>
      <w:r>
        <w:br/>
        <w:t>A cyberattack where the attacker secretly intercepts and possibly alters the communication between two parties who believe they are directly communicating with each other.</w:t>
      </w:r>
    </w:p>
    <w:p w14:paraId="3B7279BD" w14:textId="77777777" w:rsidR="00187E44" w:rsidRDefault="00187E44" w:rsidP="00187E44">
      <w:pPr>
        <w:pStyle w:val="Heading4"/>
      </w:pPr>
      <w:r>
        <w:t>P</w:t>
      </w:r>
    </w:p>
    <w:p w14:paraId="31B51EE1" w14:textId="77777777" w:rsidR="00187E44" w:rsidRDefault="00187E44" w:rsidP="00187E44">
      <w:pPr>
        <w:pStyle w:val="NormalWeb"/>
      </w:pPr>
      <w:r>
        <w:rPr>
          <w:rStyle w:val="Strong"/>
          <w:rFonts w:eastAsiaTheme="majorEastAsia"/>
        </w:rPr>
        <w:t>Phishing</w:t>
      </w:r>
      <w:r>
        <w:br/>
        <w:t>A method of trying to gather personal information using deceptive emails and websites, often posing as a trustworthy entity.</w:t>
      </w:r>
    </w:p>
    <w:p w14:paraId="0C6E6D2A" w14:textId="77777777" w:rsidR="00187E44" w:rsidRDefault="00187E44" w:rsidP="00187E44">
      <w:pPr>
        <w:pStyle w:val="NormalWeb"/>
      </w:pPr>
      <w:r>
        <w:rPr>
          <w:rStyle w:val="Strong"/>
          <w:rFonts w:eastAsiaTheme="majorEastAsia"/>
        </w:rPr>
        <w:t>PII (Personally Identifiable Information)</w:t>
      </w:r>
      <w:r>
        <w:br/>
        <w:t>Any data that could potentially identify a specific individual, such as name, social security number, and date of birth.</w:t>
      </w:r>
    </w:p>
    <w:p w14:paraId="035EAC6B" w14:textId="77777777" w:rsidR="00187E44" w:rsidRDefault="00187E44" w:rsidP="00187E44">
      <w:pPr>
        <w:pStyle w:val="NormalWeb"/>
      </w:pPr>
      <w:r>
        <w:rPr>
          <w:rStyle w:val="Strong"/>
          <w:rFonts w:eastAsiaTheme="majorEastAsia"/>
        </w:rPr>
        <w:t>Penetration Testing</w:t>
      </w:r>
      <w:r>
        <w:br/>
        <w:t>A simulated cyberattack against a computer system, performed to evaluate the security of the system.</w:t>
      </w:r>
    </w:p>
    <w:p w14:paraId="62093546" w14:textId="77777777" w:rsidR="00187E44" w:rsidRDefault="00187E44" w:rsidP="00187E44">
      <w:pPr>
        <w:pStyle w:val="Heading4"/>
      </w:pPr>
      <w:r>
        <w:t>R</w:t>
      </w:r>
    </w:p>
    <w:p w14:paraId="164DA54F" w14:textId="77777777" w:rsidR="00187E44" w:rsidRDefault="00187E44" w:rsidP="00187E44">
      <w:pPr>
        <w:pStyle w:val="NormalWeb"/>
      </w:pPr>
      <w:r>
        <w:rPr>
          <w:rStyle w:val="Strong"/>
          <w:rFonts w:eastAsiaTheme="majorEastAsia"/>
        </w:rPr>
        <w:t>Ransomware</w:t>
      </w:r>
      <w:r>
        <w:br/>
        <w:t>A type of malicious software designed to block access to a computer system or data until a sum of money is paid.</w:t>
      </w:r>
    </w:p>
    <w:p w14:paraId="3BCB8A3C" w14:textId="77777777" w:rsidR="00187E44" w:rsidRDefault="00187E44" w:rsidP="00187E44">
      <w:pPr>
        <w:pStyle w:val="NormalWeb"/>
      </w:pPr>
      <w:r>
        <w:rPr>
          <w:rStyle w:val="Strong"/>
          <w:rFonts w:eastAsiaTheme="majorEastAsia"/>
        </w:rPr>
        <w:t>Risk Assessment</w:t>
      </w:r>
      <w:r>
        <w:br/>
        <w:t>The process of identifying, evaluating, and prioritizing risks to an organization’s information assets.</w:t>
      </w:r>
    </w:p>
    <w:p w14:paraId="0A830507" w14:textId="77777777" w:rsidR="00187E44" w:rsidRDefault="00187E44" w:rsidP="00187E44">
      <w:pPr>
        <w:pStyle w:val="Heading4"/>
      </w:pPr>
      <w:r>
        <w:lastRenderedPageBreak/>
        <w:t>S</w:t>
      </w:r>
    </w:p>
    <w:p w14:paraId="5F64A03A" w14:textId="77777777" w:rsidR="00187E44" w:rsidRDefault="00187E44" w:rsidP="00187E44">
      <w:pPr>
        <w:pStyle w:val="NormalWeb"/>
      </w:pPr>
      <w:r>
        <w:rPr>
          <w:rStyle w:val="Strong"/>
          <w:rFonts w:eastAsiaTheme="majorEastAsia"/>
        </w:rPr>
        <w:t>SIEM (Security Information and Event Management)</w:t>
      </w:r>
      <w:r>
        <w:br/>
        <w:t>A system that collects, analyzes, and reports on security data from across an organization to detect and respond to security threats in real-time.</w:t>
      </w:r>
    </w:p>
    <w:p w14:paraId="3263C43C" w14:textId="77777777" w:rsidR="00187E44" w:rsidRDefault="00187E44" w:rsidP="00187E44">
      <w:pPr>
        <w:pStyle w:val="NormalWeb"/>
      </w:pPr>
      <w:r>
        <w:rPr>
          <w:rStyle w:val="Strong"/>
          <w:rFonts w:eastAsiaTheme="majorEastAsia"/>
        </w:rPr>
        <w:t>SOC (Security Operations Center)</w:t>
      </w:r>
      <w:r>
        <w:br/>
        <w:t>A centralized unit that deals with security issues on an organizational and technical level.</w:t>
      </w:r>
    </w:p>
    <w:p w14:paraId="386C129B" w14:textId="77777777" w:rsidR="00187E44" w:rsidRDefault="00187E44" w:rsidP="00187E44">
      <w:pPr>
        <w:pStyle w:val="NormalWeb"/>
      </w:pPr>
      <w:r>
        <w:rPr>
          <w:rStyle w:val="Strong"/>
          <w:rFonts w:eastAsiaTheme="majorEastAsia"/>
        </w:rPr>
        <w:t>SSH (Secure Shell)</w:t>
      </w:r>
      <w:r>
        <w:br/>
        <w:t>A cryptographic network protocol for operating network services securely over an unsecured network. It is commonly used for secure logins, command execution, and data transfer.</w:t>
      </w:r>
    </w:p>
    <w:p w14:paraId="251291DD" w14:textId="77777777" w:rsidR="00187E44" w:rsidRDefault="00187E44" w:rsidP="00187E44">
      <w:pPr>
        <w:pStyle w:val="NormalWeb"/>
      </w:pPr>
      <w:r>
        <w:rPr>
          <w:rStyle w:val="Strong"/>
          <w:rFonts w:eastAsiaTheme="majorEastAsia"/>
        </w:rPr>
        <w:t>Spyware</w:t>
      </w:r>
      <w:r>
        <w:br/>
        <w:t>Software that enables a user to obtain covert information about another's computer activities by transmitting data covertly from their hard drive.</w:t>
      </w:r>
    </w:p>
    <w:p w14:paraId="54727EAF" w14:textId="77777777" w:rsidR="00187E44" w:rsidRDefault="00187E44" w:rsidP="00187E44">
      <w:pPr>
        <w:pStyle w:val="Heading4"/>
      </w:pPr>
      <w:r>
        <w:t>T</w:t>
      </w:r>
    </w:p>
    <w:p w14:paraId="4772F0A4" w14:textId="77777777" w:rsidR="00187E44" w:rsidRDefault="00187E44" w:rsidP="00187E44">
      <w:pPr>
        <w:pStyle w:val="NormalWeb"/>
      </w:pPr>
      <w:r>
        <w:rPr>
          <w:rStyle w:val="Strong"/>
          <w:rFonts w:eastAsiaTheme="majorEastAsia"/>
        </w:rPr>
        <w:t>Threat Actor</w:t>
      </w:r>
      <w:r>
        <w:br/>
        <w:t>An individual or group that poses a potential threat to an organization's security.</w:t>
      </w:r>
    </w:p>
    <w:p w14:paraId="1F86A117" w14:textId="77777777" w:rsidR="00187E44" w:rsidRDefault="00187E44" w:rsidP="00187E44">
      <w:pPr>
        <w:pStyle w:val="NormalWeb"/>
      </w:pPr>
      <w:r>
        <w:rPr>
          <w:rStyle w:val="Strong"/>
          <w:rFonts w:eastAsiaTheme="majorEastAsia"/>
        </w:rPr>
        <w:t>Two-Factor Authentication (2FA)</w:t>
      </w:r>
      <w:r>
        <w:br/>
        <w:t xml:space="preserve">See </w:t>
      </w:r>
      <w:r>
        <w:rPr>
          <w:rStyle w:val="Strong"/>
          <w:rFonts w:eastAsiaTheme="majorEastAsia"/>
        </w:rPr>
        <w:t>MFA (Multi-Factor Authentication)</w:t>
      </w:r>
      <w:r>
        <w:t>.</w:t>
      </w:r>
    </w:p>
    <w:p w14:paraId="0ADEBD36" w14:textId="77777777" w:rsidR="00187E44" w:rsidRDefault="00187E44" w:rsidP="00187E44">
      <w:pPr>
        <w:pStyle w:val="NormalWeb"/>
      </w:pPr>
      <w:r>
        <w:rPr>
          <w:rStyle w:val="Strong"/>
          <w:rFonts w:eastAsiaTheme="majorEastAsia"/>
        </w:rPr>
        <w:t>TLS (Transport Layer Security)</w:t>
      </w:r>
      <w:r>
        <w:br/>
        <w:t>A cryptographic protocol designed to provide secure communication over a computer network.</w:t>
      </w:r>
    </w:p>
    <w:p w14:paraId="1E0D6988" w14:textId="77777777" w:rsidR="00187E44" w:rsidRDefault="00187E44" w:rsidP="00187E44">
      <w:pPr>
        <w:pStyle w:val="Heading4"/>
      </w:pPr>
      <w:r>
        <w:t>V</w:t>
      </w:r>
    </w:p>
    <w:p w14:paraId="039640A1" w14:textId="77777777" w:rsidR="00187E44" w:rsidRDefault="00187E44" w:rsidP="00187E44">
      <w:pPr>
        <w:pStyle w:val="NormalWeb"/>
      </w:pPr>
      <w:r>
        <w:rPr>
          <w:rStyle w:val="Strong"/>
          <w:rFonts w:eastAsiaTheme="majorEastAsia"/>
        </w:rPr>
        <w:t>Vulnerability</w:t>
      </w:r>
      <w:r>
        <w:br/>
        <w:t>A weakness in a system, network, or application that can be exploited by a threat actor to perform unauthorized actions.</w:t>
      </w:r>
    </w:p>
    <w:p w14:paraId="363A1923" w14:textId="77777777" w:rsidR="00187E44" w:rsidRDefault="00187E44" w:rsidP="00187E44">
      <w:pPr>
        <w:pStyle w:val="NormalWeb"/>
      </w:pPr>
      <w:r>
        <w:rPr>
          <w:rStyle w:val="Strong"/>
          <w:rFonts w:eastAsiaTheme="majorEastAsia"/>
        </w:rPr>
        <w:t>VPN (Virtual Private Network)</w:t>
      </w:r>
      <w:r>
        <w:br/>
        <w:t>A service that encrypts your internet traffic and protects your online identity by creating a private network from a public internet connection.</w:t>
      </w:r>
    </w:p>
    <w:p w14:paraId="538C0AC0" w14:textId="77777777" w:rsidR="007D28DC" w:rsidRDefault="007D28DC" w:rsidP="007D7CBF"/>
    <w:p w14:paraId="189C9641" w14:textId="77777777" w:rsidR="007D28DC" w:rsidRDefault="007D28DC" w:rsidP="007D7CBF"/>
    <w:p w14:paraId="21FA3102" w14:textId="77777777" w:rsidR="007D28DC" w:rsidRDefault="007D28DC" w:rsidP="007D7CBF"/>
    <w:p w14:paraId="163F5795" w14:textId="77777777" w:rsidR="007D28DC" w:rsidRDefault="007D28DC" w:rsidP="007D7CBF"/>
    <w:p w14:paraId="47DCA564" w14:textId="7434CA95" w:rsidR="00EF71F0" w:rsidRPr="007D7CBF" w:rsidRDefault="00EF71F0" w:rsidP="007D28DC">
      <w:pPr>
        <w:pStyle w:val="Heading1"/>
      </w:pPr>
    </w:p>
    <w:sectPr w:rsidR="00EF71F0" w:rsidRPr="007D7CBF" w:rsidSect="00BB362B">
      <w:headerReference w:type="default" r:id="rId9"/>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0E04" w14:textId="77777777" w:rsidR="00396912" w:rsidRDefault="00396912" w:rsidP="00BB362B">
      <w:r>
        <w:separator/>
      </w:r>
    </w:p>
  </w:endnote>
  <w:endnote w:type="continuationSeparator" w:id="0">
    <w:p w14:paraId="7ADE2191" w14:textId="77777777" w:rsidR="00396912" w:rsidRDefault="00396912" w:rsidP="00BB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508499"/>
      <w:docPartObj>
        <w:docPartGallery w:val="Page Numbers (Bottom of Page)"/>
        <w:docPartUnique/>
      </w:docPartObj>
    </w:sdtPr>
    <w:sdtContent>
      <w:p w14:paraId="33E2E973" w14:textId="024D7FE4" w:rsidR="00BB362B" w:rsidRDefault="00BB362B" w:rsidP="00D146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F801F" w14:textId="77777777" w:rsidR="00BB362B" w:rsidRDefault="00BB362B" w:rsidP="00BB36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8B2D7" w14:textId="77777777" w:rsidR="00460325" w:rsidRDefault="00460325">
    <w:pPr>
      <w:pStyle w:val="Footer"/>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 xml:space="preserve"> NUMPAGES  \* Arabic  \* MERGEFORMAT </w:instrText>
    </w:r>
    <w:r>
      <w:rPr>
        <w:color w:val="156082" w:themeColor="accent1"/>
      </w:rPr>
      <w:fldChar w:fldCharType="separate"/>
    </w:r>
    <w:r>
      <w:rPr>
        <w:noProof/>
        <w:color w:val="156082" w:themeColor="accent1"/>
      </w:rPr>
      <w:t>2</w:t>
    </w:r>
    <w:r>
      <w:rPr>
        <w:color w:val="156082" w:themeColor="accent1"/>
      </w:rPr>
      <w:fldChar w:fldCharType="end"/>
    </w:r>
  </w:p>
  <w:p w14:paraId="7DC7BD92" w14:textId="0CD35536" w:rsidR="00BB362B" w:rsidRDefault="00BB362B" w:rsidP="00BB36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E719" w14:textId="77777777" w:rsidR="00396912" w:rsidRDefault="00396912" w:rsidP="00BB362B">
      <w:r>
        <w:separator/>
      </w:r>
    </w:p>
  </w:footnote>
  <w:footnote w:type="continuationSeparator" w:id="0">
    <w:p w14:paraId="7EA8EEB2" w14:textId="77777777" w:rsidR="00396912" w:rsidRDefault="00396912" w:rsidP="00BB36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F518" w14:textId="77777777" w:rsidR="00BB362B" w:rsidRDefault="00BB362B">
    <w:pPr>
      <w:pStyle w:val="Header"/>
    </w:pPr>
    <w:r>
      <w:rPr>
        <w:noProof/>
      </w:rPr>
      <mc:AlternateContent>
        <mc:Choice Requires="wps">
          <w:drawing>
            <wp:anchor distT="0" distB="0" distL="114300" distR="114300" simplePos="0" relativeHeight="251659264" behindDoc="0" locked="0" layoutInCell="1" allowOverlap="1" wp14:anchorId="60F05369" wp14:editId="7EBCDE19">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25"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40879EB" w14:textId="178A576C" w:rsidR="00BB362B" w:rsidRDefault="00BB362B">
                              <w:pPr>
                                <w:pStyle w:val="NoSpacing"/>
                                <w:jc w:val="center"/>
                                <w:rPr>
                                  <w:b/>
                                  <w:caps/>
                                  <w:spacing w:val="20"/>
                                  <w:sz w:val="28"/>
                                  <w:szCs w:val="28"/>
                                </w:rPr>
                              </w:pPr>
                              <w:r>
                                <w:rPr>
                                  <w:b/>
                                  <w:caps/>
                                  <w:spacing w:val="20"/>
                                  <w:sz w:val="28"/>
                                  <w:szCs w:val="28"/>
                                </w:rPr>
                                <w:t>i</w:t>
                              </w:r>
                              <w:r w:rsidRPr="00BB362B">
                                <w:rPr>
                                  <w:b/>
                                  <w:caps/>
                                  <w:spacing w:val="20"/>
                                  <w:sz w:val="28"/>
                                  <w:szCs w:val="28"/>
                                </w:rPr>
                                <w:t>nformation Security Policy</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0F05369" id="Rectangle 25"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540879EB" w14:textId="178A576C" w:rsidR="00BB362B" w:rsidRDefault="00BB362B">
                        <w:pPr>
                          <w:pStyle w:val="NoSpacing"/>
                          <w:jc w:val="center"/>
                          <w:rPr>
                            <w:b/>
                            <w:caps/>
                            <w:spacing w:val="20"/>
                            <w:sz w:val="28"/>
                            <w:szCs w:val="28"/>
                          </w:rPr>
                        </w:pPr>
                        <w:r>
                          <w:rPr>
                            <w:b/>
                            <w:caps/>
                            <w:spacing w:val="20"/>
                            <w:sz w:val="28"/>
                            <w:szCs w:val="28"/>
                          </w:rPr>
                          <w:t>i</w:t>
                        </w:r>
                        <w:r w:rsidRPr="00BB362B">
                          <w:rPr>
                            <w:b/>
                            <w:caps/>
                            <w:spacing w:val="20"/>
                            <w:sz w:val="28"/>
                            <w:szCs w:val="28"/>
                          </w:rPr>
                          <w:t>nformation Security Policy</w:t>
                        </w:r>
                      </w:p>
                    </w:sdtContent>
                  </w:sdt>
                </w:txbxContent>
              </v:textbox>
              <w10:wrap anchorx="page" anchory="page"/>
            </v:rect>
          </w:pict>
        </mc:Fallback>
      </mc:AlternateContent>
    </w:r>
  </w:p>
  <w:p w14:paraId="0FF7464C" w14:textId="77777777" w:rsidR="00BB362B" w:rsidRDefault="00BB3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BDEC4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E0B16"/>
    <w:multiLevelType w:val="multilevel"/>
    <w:tmpl w:val="0430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50DF9"/>
    <w:multiLevelType w:val="multilevel"/>
    <w:tmpl w:val="7E08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A9F"/>
    <w:multiLevelType w:val="multilevel"/>
    <w:tmpl w:val="F232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701B3"/>
    <w:multiLevelType w:val="multilevel"/>
    <w:tmpl w:val="D6DC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B7581"/>
    <w:multiLevelType w:val="hybridMultilevel"/>
    <w:tmpl w:val="53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0019A"/>
    <w:multiLevelType w:val="multilevel"/>
    <w:tmpl w:val="483E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C33F4"/>
    <w:multiLevelType w:val="multilevel"/>
    <w:tmpl w:val="9E0CD046"/>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9F7F81"/>
    <w:multiLevelType w:val="hybridMultilevel"/>
    <w:tmpl w:val="483204C6"/>
    <w:lvl w:ilvl="0" w:tplc="04090001">
      <w:start w:val="1"/>
      <w:numFmt w:val="bullet"/>
      <w:lvlText w:val=""/>
      <w:lvlJc w:val="left"/>
      <w:pPr>
        <w:ind w:left="720" w:hanging="360"/>
      </w:pPr>
      <w:rPr>
        <w:rFonts w:ascii="Symbol" w:hAnsi="Symbol" w:hint="default"/>
      </w:rPr>
    </w:lvl>
    <w:lvl w:ilvl="1" w:tplc="8E46A494">
      <w:start w:val="14"/>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8047D"/>
    <w:multiLevelType w:val="multilevel"/>
    <w:tmpl w:val="D23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455A6"/>
    <w:multiLevelType w:val="multilevel"/>
    <w:tmpl w:val="3624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8C43FB"/>
    <w:multiLevelType w:val="multilevel"/>
    <w:tmpl w:val="48B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3A4826"/>
    <w:multiLevelType w:val="multilevel"/>
    <w:tmpl w:val="2C9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D0CA1"/>
    <w:multiLevelType w:val="multilevel"/>
    <w:tmpl w:val="68E6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6122F"/>
    <w:multiLevelType w:val="multilevel"/>
    <w:tmpl w:val="9E6E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02B50"/>
    <w:multiLevelType w:val="hybridMultilevel"/>
    <w:tmpl w:val="AEF0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2C5155"/>
    <w:multiLevelType w:val="multilevel"/>
    <w:tmpl w:val="D242A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6559E"/>
    <w:multiLevelType w:val="hybridMultilevel"/>
    <w:tmpl w:val="AECA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A3E7F"/>
    <w:multiLevelType w:val="multilevel"/>
    <w:tmpl w:val="90F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024C9"/>
    <w:multiLevelType w:val="hybridMultilevel"/>
    <w:tmpl w:val="F450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2C31E7"/>
    <w:multiLevelType w:val="multilevel"/>
    <w:tmpl w:val="9E0CD046"/>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774507"/>
    <w:multiLevelType w:val="multilevel"/>
    <w:tmpl w:val="D2A0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0765C"/>
    <w:multiLevelType w:val="multilevel"/>
    <w:tmpl w:val="0BE4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A611D"/>
    <w:multiLevelType w:val="hybridMultilevel"/>
    <w:tmpl w:val="F23A5F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387FDE"/>
    <w:multiLevelType w:val="hybridMultilevel"/>
    <w:tmpl w:val="628E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9B5818"/>
    <w:multiLevelType w:val="multilevel"/>
    <w:tmpl w:val="D03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31F35"/>
    <w:multiLevelType w:val="multilevel"/>
    <w:tmpl w:val="D18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B86B62"/>
    <w:multiLevelType w:val="hybridMultilevel"/>
    <w:tmpl w:val="B1DE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261208"/>
    <w:multiLevelType w:val="hybridMultilevel"/>
    <w:tmpl w:val="7FBA8AA0"/>
    <w:lvl w:ilvl="0" w:tplc="30CC4ABC">
      <w:start w:val="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B39DF"/>
    <w:multiLevelType w:val="hybridMultilevel"/>
    <w:tmpl w:val="BBC03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10704"/>
    <w:multiLevelType w:val="hybridMultilevel"/>
    <w:tmpl w:val="97DC6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B55D4"/>
    <w:multiLevelType w:val="multilevel"/>
    <w:tmpl w:val="EE60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A15611"/>
    <w:multiLevelType w:val="hybridMultilevel"/>
    <w:tmpl w:val="3596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D5A7D"/>
    <w:multiLevelType w:val="hybridMultilevel"/>
    <w:tmpl w:val="8BEAF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F1CA4"/>
    <w:multiLevelType w:val="hybridMultilevel"/>
    <w:tmpl w:val="F37ECBD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6C3A2B1E"/>
    <w:multiLevelType w:val="multilevel"/>
    <w:tmpl w:val="9F7C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1A5536"/>
    <w:multiLevelType w:val="multilevel"/>
    <w:tmpl w:val="82E4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FB2FBE"/>
    <w:multiLevelType w:val="multilevel"/>
    <w:tmpl w:val="870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856A4"/>
    <w:multiLevelType w:val="multilevel"/>
    <w:tmpl w:val="34A2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0777"/>
    <w:multiLevelType w:val="multilevel"/>
    <w:tmpl w:val="59DCDA34"/>
    <w:lvl w:ilvl="0">
      <w:start w:val="1"/>
      <w:numFmt w:val="decimal"/>
      <w:lvlText w:val="%1."/>
      <w:lvlJc w:val="lef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818105A"/>
    <w:multiLevelType w:val="multilevel"/>
    <w:tmpl w:val="0D30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8735F"/>
    <w:multiLevelType w:val="hybridMultilevel"/>
    <w:tmpl w:val="C168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BE4776"/>
    <w:multiLevelType w:val="hybridMultilevel"/>
    <w:tmpl w:val="6C44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246864">
    <w:abstractNumId w:val="26"/>
  </w:num>
  <w:num w:numId="2" w16cid:durableId="1924141730">
    <w:abstractNumId w:val="1"/>
  </w:num>
  <w:num w:numId="3" w16cid:durableId="394477311">
    <w:abstractNumId w:val="10"/>
  </w:num>
  <w:num w:numId="4" w16cid:durableId="630670335">
    <w:abstractNumId w:val="3"/>
  </w:num>
  <w:num w:numId="5" w16cid:durableId="1569145050">
    <w:abstractNumId w:val="25"/>
  </w:num>
  <w:num w:numId="6" w16cid:durableId="1210802005">
    <w:abstractNumId w:val="18"/>
  </w:num>
  <w:num w:numId="7" w16cid:durableId="836502044">
    <w:abstractNumId w:val="9"/>
  </w:num>
  <w:num w:numId="8" w16cid:durableId="2124497879">
    <w:abstractNumId w:val="13"/>
  </w:num>
  <w:num w:numId="9" w16cid:durableId="1765807947">
    <w:abstractNumId w:val="21"/>
  </w:num>
  <w:num w:numId="10" w16cid:durableId="1263417587">
    <w:abstractNumId w:val="22"/>
  </w:num>
  <w:num w:numId="11" w16cid:durableId="1754742196">
    <w:abstractNumId w:val="4"/>
  </w:num>
  <w:num w:numId="12" w16cid:durableId="2103715648">
    <w:abstractNumId w:val="36"/>
  </w:num>
  <w:num w:numId="13" w16cid:durableId="1483423874">
    <w:abstractNumId w:val="6"/>
  </w:num>
  <w:num w:numId="14" w16cid:durableId="1749384768">
    <w:abstractNumId w:val="37"/>
  </w:num>
  <w:num w:numId="15" w16cid:durableId="57749272">
    <w:abstractNumId w:val="11"/>
  </w:num>
  <w:num w:numId="16" w16cid:durableId="1487893869">
    <w:abstractNumId w:val="35"/>
  </w:num>
  <w:num w:numId="17" w16cid:durableId="1477844179">
    <w:abstractNumId w:val="42"/>
  </w:num>
  <w:num w:numId="18" w16cid:durableId="812873642">
    <w:abstractNumId w:val="39"/>
  </w:num>
  <w:num w:numId="19" w16cid:durableId="563024635">
    <w:abstractNumId w:val="0"/>
  </w:num>
  <w:num w:numId="20" w16cid:durableId="318467310">
    <w:abstractNumId w:val="31"/>
  </w:num>
  <w:num w:numId="21" w16cid:durableId="210268538">
    <w:abstractNumId w:val="12"/>
  </w:num>
  <w:num w:numId="22" w16cid:durableId="1929075230">
    <w:abstractNumId w:val="16"/>
  </w:num>
  <w:num w:numId="23" w16cid:durableId="415830176">
    <w:abstractNumId w:val="40"/>
  </w:num>
  <w:num w:numId="24" w16cid:durableId="1473868425">
    <w:abstractNumId w:val="2"/>
  </w:num>
  <w:num w:numId="25" w16cid:durableId="621182887">
    <w:abstractNumId w:val="14"/>
  </w:num>
  <w:num w:numId="26" w16cid:durableId="1752197923">
    <w:abstractNumId w:val="38"/>
  </w:num>
  <w:num w:numId="27" w16cid:durableId="1972055348">
    <w:abstractNumId w:val="34"/>
  </w:num>
  <w:num w:numId="28" w16cid:durableId="1297224702">
    <w:abstractNumId w:val="28"/>
  </w:num>
  <w:num w:numId="29" w16cid:durableId="1388724012">
    <w:abstractNumId w:val="23"/>
  </w:num>
  <w:num w:numId="30" w16cid:durableId="1698113744">
    <w:abstractNumId w:val="7"/>
  </w:num>
  <w:num w:numId="31" w16cid:durableId="1369799596">
    <w:abstractNumId w:val="17"/>
  </w:num>
  <w:num w:numId="32" w16cid:durableId="213346665">
    <w:abstractNumId w:val="20"/>
  </w:num>
  <w:num w:numId="33" w16cid:durableId="838928966">
    <w:abstractNumId w:val="29"/>
  </w:num>
  <w:num w:numId="34" w16cid:durableId="1442720616">
    <w:abstractNumId w:val="33"/>
  </w:num>
  <w:num w:numId="35" w16cid:durableId="377050385">
    <w:abstractNumId w:val="19"/>
  </w:num>
  <w:num w:numId="36" w16cid:durableId="2131170381">
    <w:abstractNumId w:val="5"/>
  </w:num>
  <w:num w:numId="37" w16cid:durableId="1278171952">
    <w:abstractNumId w:val="8"/>
  </w:num>
  <w:num w:numId="38" w16cid:durableId="1615745854">
    <w:abstractNumId w:val="24"/>
  </w:num>
  <w:num w:numId="39" w16cid:durableId="668099339">
    <w:abstractNumId w:val="30"/>
  </w:num>
  <w:num w:numId="40" w16cid:durableId="1712727950">
    <w:abstractNumId w:val="15"/>
  </w:num>
  <w:num w:numId="41" w16cid:durableId="2141340121">
    <w:abstractNumId w:val="32"/>
  </w:num>
  <w:num w:numId="42" w16cid:durableId="1375698283">
    <w:abstractNumId w:val="27"/>
  </w:num>
  <w:num w:numId="43" w16cid:durableId="51912687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FA"/>
    <w:rsid w:val="00006917"/>
    <w:rsid w:val="000152D8"/>
    <w:rsid w:val="00016946"/>
    <w:rsid w:val="000207FB"/>
    <w:rsid w:val="000255BE"/>
    <w:rsid w:val="000328A7"/>
    <w:rsid w:val="00045BBB"/>
    <w:rsid w:val="00047FDC"/>
    <w:rsid w:val="00053B29"/>
    <w:rsid w:val="00060B62"/>
    <w:rsid w:val="0006190A"/>
    <w:rsid w:val="00070F0B"/>
    <w:rsid w:val="0008468C"/>
    <w:rsid w:val="000A735D"/>
    <w:rsid w:val="000B105C"/>
    <w:rsid w:val="000B289B"/>
    <w:rsid w:val="000B473F"/>
    <w:rsid w:val="000C748C"/>
    <w:rsid w:val="000D717C"/>
    <w:rsid w:val="000E2109"/>
    <w:rsid w:val="000F6A73"/>
    <w:rsid w:val="001167B5"/>
    <w:rsid w:val="00164D00"/>
    <w:rsid w:val="0017341E"/>
    <w:rsid w:val="00176268"/>
    <w:rsid w:val="00187E44"/>
    <w:rsid w:val="00194389"/>
    <w:rsid w:val="00197286"/>
    <w:rsid w:val="00197477"/>
    <w:rsid w:val="001A556A"/>
    <w:rsid w:val="001B0F5B"/>
    <w:rsid w:val="001C6255"/>
    <w:rsid w:val="001D10A2"/>
    <w:rsid w:val="001D799D"/>
    <w:rsid w:val="001E4217"/>
    <w:rsid w:val="001E5487"/>
    <w:rsid w:val="00206A0B"/>
    <w:rsid w:val="0021124A"/>
    <w:rsid w:val="00240A94"/>
    <w:rsid w:val="002803D1"/>
    <w:rsid w:val="002829C1"/>
    <w:rsid w:val="00295045"/>
    <w:rsid w:val="00297560"/>
    <w:rsid w:val="002C7326"/>
    <w:rsid w:val="002D53CD"/>
    <w:rsid w:val="002F3169"/>
    <w:rsid w:val="00347073"/>
    <w:rsid w:val="0034720D"/>
    <w:rsid w:val="00347D27"/>
    <w:rsid w:val="00360178"/>
    <w:rsid w:val="00362EC6"/>
    <w:rsid w:val="00366530"/>
    <w:rsid w:val="00371474"/>
    <w:rsid w:val="003750AE"/>
    <w:rsid w:val="00396912"/>
    <w:rsid w:val="003A377E"/>
    <w:rsid w:val="003B2AF8"/>
    <w:rsid w:val="003B3219"/>
    <w:rsid w:val="003C4347"/>
    <w:rsid w:val="003D6BBA"/>
    <w:rsid w:val="0040271E"/>
    <w:rsid w:val="004475F7"/>
    <w:rsid w:val="00460325"/>
    <w:rsid w:val="00477B27"/>
    <w:rsid w:val="00486FDC"/>
    <w:rsid w:val="00492361"/>
    <w:rsid w:val="004A33AA"/>
    <w:rsid w:val="004B33B2"/>
    <w:rsid w:val="004F0E07"/>
    <w:rsid w:val="00520F8B"/>
    <w:rsid w:val="00527735"/>
    <w:rsid w:val="00531DB6"/>
    <w:rsid w:val="00540CC3"/>
    <w:rsid w:val="00544BA1"/>
    <w:rsid w:val="00591109"/>
    <w:rsid w:val="005A5C90"/>
    <w:rsid w:val="005B5877"/>
    <w:rsid w:val="005D797E"/>
    <w:rsid w:val="006015A1"/>
    <w:rsid w:val="00611680"/>
    <w:rsid w:val="00625152"/>
    <w:rsid w:val="00631C41"/>
    <w:rsid w:val="0064626E"/>
    <w:rsid w:val="00670F82"/>
    <w:rsid w:val="006976E8"/>
    <w:rsid w:val="006A4E17"/>
    <w:rsid w:val="006B0074"/>
    <w:rsid w:val="006B2B94"/>
    <w:rsid w:val="006F0ECC"/>
    <w:rsid w:val="006F2815"/>
    <w:rsid w:val="00712A7A"/>
    <w:rsid w:val="007B4F56"/>
    <w:rsid w:val="007D28DC"/>
    <w:rsid w:val="007D7CBF"/>
    <w:rsid w:val="007F04E8"/>
    <w:rsid w:val="007F277C"/>
    <w:rsid w:val="0080318E"/>
    <w:rsid w:val="008053A1"/>
    <w:rsid w:val="0082110E"/>
    <w:rsid w:val="00821F86"/>
    <w:rsid w:val="008345FE"/>
    <w:rsid w:val="008416C3"/>
    <w:rsid w:val="00886F4D"/>
    <w:rsid w:val="008B1B81"/>
    <w:rsid w:val="008C6DB0"/>
    <w:rsid w:val="00937C5F"/>
    <w:rsid w:val="009407FA"/>
    <w:rsid w:val="009636AA"/>
    <w:rsid w:val="00975599"/>
    <w:rsid w:val="00994F4A"/>
    <w:rsid w:val="0099713E"/>
    <w:rsid w:val="009B3DBD"/>
    <w:rsid w:val="009F7EF9"/>
    <w:rsid w:val="00A006D9"/>
    <w:rsid w:val="00A26A67"/>
    <w:rsid w:val="00A57F32"/>
    <w:rsid w:val="00A72A2B"/>
    <w:rsid w:val="00A73CAC"/>
    <w:rsid w:val="00AA457B"/>
    <w:rsid w:val="00AB6C24"/>
    <w:rsid w:val="00AD4B0E"/>
    <w:rsid w:val="00B13E60"/>
    <w:rsid w:val="00B4383F"/>
    <w:rsid w:val="00B46039"/>
    <w:rsid w:val="00B876A4"/>
    <w:rsid w:val="00B93B43"/>
    <w:rsid w:val="00B94C19"/>
    <w:rsid w:val="00B971A6"/>
    <w:rsid w:val="00BB362B"/>
    <w:rsid w:val="00BC26F9"/>
    <w:rsid w:val="00BC5CEA"/>
    <w:rsid w:val="00BD50D9"/>
    <w:rsid w:val="00BE57D7"/>
    <w:rsid w:val="00C14A76"/>
    <w:rsid w:val="00C17AF5"/>
    <w:rsid w:val="00C23FFA"/>
    <w:rsid w:val="00C33940"/>
    <w:rsid w:val="00C467C0"/>
    <w:rsid w:val="00C52484"/>
    <w:rsid w:val="00C775DB"/>
    <w:rsid w:val="00CB79DF"/>
    <w:rsid w:val="00CF577B"/>
    <w:rsid w:val="00D324A8"/>
    <w:rsid w:val="00D5135A"/>
    <w:rsid w:val="00D644D1"/>
    <w:rsid w:val="00D83150"/>
    <w:rsid w:val="00D84532"/>
    <w:rsid w:val="00D86957"/>
    <w:rsid w:val="00DA121A"/>
    <w:rsid w:val="00DC43C8"/>
    <w:rsid w:val="00DE3048"/>
    <w:rsid w:val="00DE4C60"/>
    <w:rsid w:val="00E23F92"/>
    <w:rsid w:val="00E24EEA"/>
    <w:rsid w:val="00E4612B"/>
    <w:rsid w:val="00E82037"/>
    <w:rsid w:val="00EB4558"/>
    <w:rsid w:val="00EF45D9"/>
    <w:rsid w:val="00EF71F0"/>
    <w:rsid w:val="00F02707"/>
    <w:rsid w:val="00F15FE8"/>
    <w:rsid w:val="00F20840"/>
    <w:rsid w:val="00F44F0D"/>
    <w:rsid w:val="00F96486"/>
    <w:rsid w:val="00F973F3"/>
    <w:rsid w:val="00FE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A0AA2"/>
  <w15:chartTrackingRefBased/>
  <w15:docId w15:val="{1DAF931F-CEFE-A143-B47E-C4F46C3F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0D9"/>
  </w:style>
  <w:style w:type="paragraph" w:styleId="Heading1">
    <w:name w:val="heading 1"/>
    <w:basedOn w:val="Normal"/>
    <w:next w:val="Normal"/>
    <w:link w:val="Heading1Char"/>
    <w:uiPriority w:val="9"/>
    <w:qFormat/>
    <w:rsid w:val="00C23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F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F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F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F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3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FFA"/>
    <w:rPr>
      <w:rFonts w:eastAsiaTheme="majorEastAsia" w:cstheme="majorBidi"/>
      <w:color w:val="272727" w:themeColor="text1" w:themeTint="D8"/>
    </w:rPr>
  </w:style>
  <w:style w:type="paragraph" w:styleId="Title">
    <w:name w:val="Title"/>
    <w:basedOn w:val="Normal"/>
    <w:next w:val="Normal"/>
    <w:link w:val="TitleChar"/>
    <w:uiPriority w:val="10"/>
    <w:qFormat/>
    <w:rsid w:val="00C23F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F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F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3FFA"/>
    <w:rPr>
      <w:i/>
      <w:iCs/>
      <w:color w:val="404040" w:themeColor="text1" w:themeTint="BF"/>
    </w:rPr>
  </w:style>
  <w:style w:type="paragraph" w:styleId="ListParagraph">
    <w:name w:val="List Paragraph"/>
    <w:basedOn w:val="Normal"/>
    <w:uiPriority w:val="34"/>
    <w:qFormat/>
    <w:rsid w:val="00C23FFA"/>
    <w:pPr>
      <w:ind w:left="720"/>
      <w:contextualSpacing/>
    </w:pPr>
  </w:style>
  <w:style w:type="character" w:styleId="IntenseEmphasis">
    <w:name w:val="Intense Emphasis"/>
    <w:basedOn w:val="DefaultParagraphFont"/>
    <w:uiPriority w:val="21"/>
    <w:qFormat/>
    <w:rsid w:val="00C23FFA"/>
    <w:rPr>
      <w:i/>
      <w:iCs/>
      <w:color w:val="0F4761" w:themeColor="accent1" w:themeShade="BF"/>
    </w:rPr>
  </w:style>
  <w:style w:type="paragraph" w:styleId="IntenseQuote">
    <w:name w:val="Intense Quote"/>
    <w:basedOn w:val="Normal"/>
    <w:next w:val="Normal"/>
    <w:link w:val="IntenseQuoteChar"/>
    <w:uiPriority w:val="30"/>
    <w:qFormat/>
    <w:rsid w:val="00C23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FFA"/>
    <w:rPr>
      <w:i/>
      <w:iCs/>
      <w:color w:val="0F4761" w:themeColor="accent1" w:themeShade="BF"/>
    </w:rPr>
  </w:style>
  <w:style w:type="character" w:styleId="IntenseReference">
    <w:name w:val="Intense Reference"/>
    <w:basedOn w:val="DefaultParagraphFont"/>
    <w:uiPriority w:val="32"/>
    <w:qFormat/>
    <w:rsid w:val="00C23FFA"/>
    <w:rPr>
      <w:b/>
      <w:bCs/>
      <w:smallCaps/>
      <w:color w:val="0F4761" w:themeColor="accent1" w:themeShade="BF"/>
      <w:spacing w:val="5"/>
    </w:rPr>
  </w:style>
  <w:style w:type="paragraph" w:styleId="NormalWeb">
    <w:name w:val="Normal (Web)"/>
    <w:basedOn w:val="Normal"/>
    <w:uiPriority w:val="99"/>
    <w:semiHidden/>
    <w:unhideWhenUsed/>
    <w:rsid w:val="00C23FF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23FFA"/>
    <w:rPr>
      <w:b/>
      <w:bCs/>
    </w:rPr>
  </w:style>
  <w:style w:type="character" w:customStyle="1" w:styleId="line-clamp-1">
    <w:name w:val="line-clamp-1"/>
    <w:basedOn w:val="DefaultParagraphFont"/>
    <w:rsid w:val="00C23FFA"/>
  </w:style>
  <w:style w:type="paragraph" w:styleId="ListBullet">
    <w:name w:val="List Bullet"/>
    <w:basedOn w:val="Normal"/>
    <w:uiPriority w:val="99"/>
    <w:unhideWhenUsed/>
    <w:rsid w:val="00016946"/>
    <w:pPr>
      <w:numPr>
        <w:numId w:val="19"/>
      </w:numPr>
      <w:spacing w:after="200" w:line="276" w:lineRule="auto"/>
      <w:contextualSpacing/>
    </w:pPr>
    <w:rPr>
      <w:rFonts w:eastAsiaTheme="minorEastAsia"/>
      <w:kern w:val="0"/>
      <w:sz w:val="22"/>
      <w:szCs w:val="22"/>
      <w14:ligatures w14:val="none"/>
    </w:rPr>
  </w:style>
  <w:style w:type="table" w:styleId="TableGrid">
    <w:name w:val="Table Grid"/>
    <w:basedOn w:val="TableNormal"/>
    <w:uiPriority w:val="39"/>
    <w:rsid w:val="007D7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60178"/>
    <w:rPr>
      <w:i/>
      <w:iCs/>
    </w:rPr>
  </w:style>
  <w:style w:type="paragraph" w:styleId="Header">
    <w:name w:val="header"/>
    <w:basedOn w:val="Normal"/>
    <w:link w:val="HeaderChar"/>
    <w:uiPriority w:val="99"/>
    <w:unhideWhenUsed/>
    <w:rsid w:val="00BB362B"/>
    <w:pPr>
      <w:tabs>
        <w:tab w:val="center" w:pos="4680"/>
        <w:tab w:val="right" w:pos="9360"/>
      </w:tabs>
    </w:pPr>
  </w:style>
  <w:style w:type="character" w:customStyle="1" w:styleId="HeaderChar">
    <w:name w:val="Header Char"/>
    <w:basedOn w:val="DefaultParagraphFont"/>
    <w:link w:val="Header"/>
    <w:uiPriority w:val="99"/>
    <w:rsid w:val="00BB362B"/>
  </w:style>
  <w:style w:type="paragraph" w:styleId="Footer">
    <w:name w:val="footer"/>
    <w:basedOn w:val="Normal"/>
    <w:link w:val="FooterChar"/>
    <w:uiPriority w:val="99"/>
    <w:unhideWhenUsed/>
    <w:rsid w:val="00BB362B"/>
    <w:pPr>
      <w:tabs>
        <w:tab w:val="center" w:pos="4680"/>
        <w:tab w:val="right" w:pos="9360"/>
      </w:tabs>
    </w:pPr>
  </w:style>
  <w:style w:type="character" w:customStyle="1" w:styleId="FooterChar">
    <w:name w:val="Footer Char"/>
    <w:basedOn w:val="DefaultParagraphFont"/>
    <w:link w:val="Footer"/>
    <w:uiPriority w:val="99"/>
    <w:rsid w:val="00BB362B"/>
  </w:style>
  <w:style w:type="paragraph" w:styleId="NoSpacing">
    <w:name w:val="No Spacing"/>
    <w:uiPriority w:val="1"/>
    <w:qFormat/>
    <w:rsid w:val="00BB362B"/>
    <w:rPr>
      <w:rFonts w:eastAsiaTheme="minorEastAsia"/>
      <w:kern w:val="0"/>
      <w:sz w:val="22"/>
      <w:szCs w:val="22"/>
      <w:lang w:eastAsia="zh-CN"/>
      <w14:ligatures w14:val="none"/>
    </w:rPr>
  </w:style>
  <w:style w:type="character" w:styleId="PageNumber">
    <w:name w:val="page number"/>
    <w:basedOn w:val="DefaultParagraphFont"/>
    <w:uiPriority w:val="99"/>
    <w:semiHidden/>
    <w:unhideWhenUsed/>
    <w:rsid w:val="00BB362B"/>
  </w:style>
  <w:style w:type="paragraph" w:styleId="TOCHeading">
    <w:name w:val="TOC Heading"/>
    <w:basedOn w:val="Heading1"/>
    <w:next w:val="Normal"/>
    <w:uiPriority w:val="39"/>
    <w:unhideWhenUsed/>
    <w:qFormat/>
    <w:rsid w:val="000255BE"/>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0255BE"/>
    <w:pPr>
      <w:spacing w:before="120"/>
      <w:ind w:left="240"/>
    </w:pPr>
    <w:rPr>
      <w:b/>
      <w:bCs/>
      <w:sz w:val="22"/>
      <w:szCs w:val="22"/>
    </w:rPr>
  </w:style>
  <w:style w:type="paragraph" w:styleId="TOC1">
    <w:name w:val="toc 1"/>
    <w:basedOn w:val="Normal"/>
    <w:next w:val="Normal"/>
    <w:autoRedefine/>
    <w:uiPriority w:val="39"/>
    <w:unhideWhenUsed/>
    <w:rsid w:val="000255BE"/>
    <w:pPr>
      <w:spacing w:before="120"/>
    </w:pPr>
    <w:rPr>
      <w:b/>
      <w:bCs/>
      <w:i/>
      <w:iCs/>
    </w:rPr>
  </w:style>
  <w:style w:type="paragraph" w:styleId="TOC3">
    <w:name w:val="toc 3"/>
    <w:basedOn w:val="Normal"/>
    <w:next w:val="Normal"/>
    <w:autoRedefine/>
    <w:uiPriority w:val="39"/>
    <w:unhideWhenUsed/>
    <w:rsid w:val="000255BE"/>
    <w:pPr>
      <w:ind w:left="480"/>
    </w:pPr>
    <w:rPr>
      <w:sz w:val="20"/>
      <w:szCs w:val="20"/>
    </w:rPr>
  </w:style>
  <w:style w:type="paragraph" w:styleId="TOC4">
    <w:name w:val="toc 4"/>
    <w:basedOn w:val="Normal"/>
    <w:next w:val="Normal"/>
    <w:autoRedefine/>
    <w:uiPriority w:val="39"/>
    <w:unhideWhenUsed/>
    <w:rsid w:val="000255BE"/>
    <w:pPr>
      <w:ind w:left="720"/>
    </w:pPr>
    <w:rPr>
      <w:sz w:val="20"/>
      <w:szCs w:val="20"/>
    </w:rPr>
  </w:style>
  <w:style w:type="paragraph" w:styleId="TOC5">
    <w:name w:val="toc 5"/>
    <w:basedOn w:val="Normal"/>
    <w:next w:val="Normal"/>
    <w:autoRedefine/>
    <w:uiPriority w:val="39"/>
    <w:unhideWhenUsed/>
    <w:rsid w:val="000255BE"/>
    <w:pPr>
      <w:ind w:left="960"/>
    </w:pPr>
    <w:rPr>
      <w:sz w:val="20"/>
      <w:szCs w:val="20"/>
    </w:rPr>
  </w:style>
  <w:style w:type="paragraph" w:styleId="TOC6">
    <w:name w:val="toc 6"/>
    <w:basedOn w:val="Normal"/>
    <w:next w:val="Normal"/>
    <w:autoRedefine/>
    <w:uiPriority w:val="39"/>
    <w:unhideWhenUsed/>
    <w:rsid w:val="000255BE"/>
    <w:pPr>
      <w:ind w:left="1200"/>
    </w:pPr>
    <w:rPr>
      <w:sz w:val="20"/>
      <w:szCs w:val="20"/>
    </w:rPr>
  </w:style>
  <w:style w:type="paragraph" w:styleId="TOC7">
    <w:name w:val="toc 7"/>
    <w:basedOn w:val="Normal"/>
    <w:next w:val="Normal"/>
    <w:autoRedefine/>
    <w:uiPriority w:val="39"/>
    <w:unhideWhenUsed/>
    <w:rsid w:val="000255BE"/>
    <w:pPr>
      <w:ind w:left="1440"/>
    </w:pPr>
    <w:rPr>
      <w:sz w:val="20"/>
      <w:szCs w:val="20"/>
    </w:rPr>
  </w:style>
  <w:style w:type="paragraph" w:styleId="TOC8">
    <w:name w:val="toc 8"/>
    <w:basedOn w:val="Normal"/>
    <w:next w:val="Normal"/>
    <w:autoRedefine/>
    <w:uiPriority w:val="39"/>
    <w:unhideWhenUsed/>
    <w:rsid w:val="000255BE"/>
    <w:pPr>
      <w:ind w:left="1680"/>
    </w:pPr>
    <w:rPr>
      <w:sz w:val="20"/>
      <w:szCs w:val="20"/>
    </w:rPr>
  </w:style>
  <w:style w:type="paragraph" w:styleId="TOC9">
    <w:name w:val="toc 9"/>
    <w:basedOn w:val="Normal"/>
    <w:next w:val="Normal"/>
    <w:autoRedefine/>
    <w:uiPriority w:val="39"/>
    <w:unhideWhenUsed/>
    <w:rsid w:val="000255BE"/>
    <w:pPr>
      <w:ind w:left="1920"/>
    </w:pPr>
    <w:rPr>
      <w:sz w:val="20"/>
      <w:szCs w:val="20"/>
    </w:rPr>
  </w:style>
  <w:style w:type="character" w:styleId="Hyperlink">
    <w:name w:val="Hyperlink"/>
    <w:basedOn w:val="DefaultParagraphFont"/>
    <w:uiPriority w:val="99"/>
    <w:unhideWhenUsed/>
    <w:rsid w:val="000255BE"/>
    <w:rPr>
      <w:color w:val="467886" w:themeColor="hyperlink"/>
      <w:u w:val="single"/>
    </w:rPr>
  </w:style>
  <w:style w:type="character" w:styleId="UnresolvedMention">
    <w:name w:val="Unresolved Mention"/>
    <w:basedOn w:val="DefaultParagraphFont"/>
    <w:uiPriority w:val="99"/>
    <w:semiHidden/>
    <w:unhideWhenUsed/>
    <w:rsid w:val="00025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590156">
      <w:bodyDiv w:val="1"/>
      <w:marLeft w:val="0"/>
      <w:marRight w:val="0"/>
      <w:marTop w:val="0"/>
      <w:marBottom w:val="0"/>
      <w:divBdr>
        <w:top w:val="none" w:sz="0" w:space="0" w:color="auto"/>
        <w:left w:val="none" w:sz="0" w:space="0" w:color="auto"/>
        <w:bottom w:val="none" w:sz="0" w:space="0" w:color="auto"/>
        <w:right w:val="none" w:sz="0" w:space="0" w:color="auto"/>
      </w:divBdr>
    </w:div>
    <w:div w:id="713769871">
      <w:bodyDiv w:val="1"/>
      <w:marLeft w:val="0"/>
      <w:marRight w:val="0"/>
      <w:marTop w:val="0"/>
      <w:marBottom w:val="0"/>
      <w:divBdr>
        <w:top w:val="none" w:sz="0" w:space="0" w:color="auto"/>
        <w:left w:val="none" w:sz="0" w:space="0" w:color="auto"/>
        <w:bottom w:val="none" w:sz="0" w:space="0" w:color="auto"/>
        <w:right w:val="none" w:sz="0" w:space="0" w:color="auto"/>
      </w:divBdr>
    </w:div>
    <w:div w:id="761292560">
      <w:bodyDiv w:val="1"/>
      <w:marLeft w:val="0"/>
      <w:marRight w:val="0"/>
      <w:marTop w:val="0"/>
      <w:marBottom w:val="0"/>
      <w:divBdr>
        <w:top w:val="none" w:sz="0" w:space="0" w:color="auto"/>
        <w:left w:val="none" w:sz="0" w:space="0" w:color="auto"/>
        <w:bottom w:val="none" w:sz="0" w:space="0" w:color="auto"/>
        <w:right w:val="none" w:sz="0" w:space="0" w:color="auto"/>
      </w:divBdr>
    </w:div>
    <w:div w:id="1539394518">
      <w:bodyDiv w:val="1"/>
      <w:marLeft w:val="0"/>
      <w:marRight w:val="0"/>
      <w:marTop w:val="0"/>
      <w:marBottom w:val="0"/>
      <w:divBdr>
        <w:top w:val="none" w:sz="0" w:space="0" w:color="auto"/>
        <w:left w:val="none" w:sz="0" w:space="0" w:color="auto"/>
        <w:bottom w:val="none" w:sz="0" w:space="0" w:color="auto"/>
        <w:right w:val="none" w:sz="0" w:space="0" w:color="auto"/>
      </w:divBdr>
    </w:div>
    <w:div w:id="1750153753">
      <w:bodyDiv w:val="1"/>
      <w:marLeft w:val="0"/>
      <w:marRight w:val="0"/>
      <w:marTop w:val="0"/>
      <w:marBottom w:val="0"/>
      <w:divBdr>
        <w:top w:val="none" w:sz="0" w:space="0" w:color="auto"/>
        <w:left w:val="none" w:sz="0" w:space="0" w:color="auto"/>
        <w:bottom w:val="none" w:sz="0" w:space="0" w:color="auto"/>
        <w:right w:val="none" w:sz="0" w:space="0" w:color="auto"/>
      </w:divBdr>
    </w:div>
    <w:div w:id="1757241883">
      <w:bodyDiv w:val="1"/>
      <w:marLeft w:val="0"/>
      <w:marRight w:val="0"/>
      <w:marTop w:val="0"/>
      <w:marBottom w:val="0"/>
      <w:divBdr>
        <w:top w:val="none" w:sz="0" w:space="0" w:color="auto"/>
        <w:left w:val="none" w:sz="0" w:space="0" w:color="auto"/>
        <w:bottom w:val="none" w:sz="0" w:space="0" w:color="auto"/>
        <w:right w:val="none" w:sz="0" w:space="0" w:color="auto"/>
      </w:divBdr>
      <w:divsChild>
        <w:div w:id="1145664991">
          <w:marLeft w:val="0"/>
          <w:marRight w:val="0"/>
          <w:marTop w:val="0"/>
          <w:marBottom w:val="0"/>
          <w:divBdr>
            <w:top w:val="none" w:sz="0" w:space="0" w:color="auto"/>
            <w:left w:val="none" w:sz="0" w:space="0" w:color="auto"/>
            <w:bottom w:val="none" w:sz="0" w:space="0" w:color="auto"/>
            <w:right w:val="none" w:sz="0" w:space="0" w:color="auto"/>
          </w:divBdr>
          <w:divsChild>
            <w:div w:id="1012679890">
              <w:marLeft w:val="0"/>
              <w:marRight w:val="0"/>
              <w:marTop w:val="0"/>
              <w:marBottom w:val="0"/>
              <w:divBdr>
                <w:top w:val="none" w:sz="0" w:space="0" w:color="auto"/>
                <w:left w:val="none" w:sz="0" w:space="0" w:color="auto"/>
                <w:bottom w:val="none" w:sz="0" w:space="0" w:color="auto"/>
                <w:right w:val="none" w:sz="0" w:space="0" w:color="auto"/>
              </w:divBdr>
              <w:divsChild>
                <w:div w:id="1793596686">
                  <w:marLeft w:val="0"/>
                  <w:marRight w:val="0"/>
                  <w:marTop w:val="0"/>
                  <w:marBottom w:val="0"/>
                  <w:divBdr>
                    <w:top w:val="none" w:sz="0" w:space="0" w:color="auto"/>
                    <w:left w:val="none" w:sz="0" w:space="0" w:color="auto"/>
                    <w:bottom w:val="none" w:sz="0" w:space="0" w:color="auto"/>
                    <w:right w:val="none" w:sz="0" w:space="0" w:color="auto"/>
                  </w:divBdr>
                  <w:divsChild>
                    <w:div w:id="1000234383">
                      <w:marLeft w:val="0"/>
                      <w:marRight w:val="0"/>
                      <w:marTop w:val="0"/>
                      <w:marBottom w:val="0"/>
                      <w:divBdr>
                        <w:top w:val="none" w:sz="0" w:space="0" w:color="auto"/>
                        <w:left w:val="none" w:sz="0" w:space="0" w:color="auto"/>
                        <w:bottom w:val="none" w:sz="0" w:space="0" w:color="auto"/>
                        <w:right w:val="none" w:sz="0" w:space="0" w:color="auto"/>
                      </w:divBdr>
                      <w:divsChild>
                        <w:div w:id="934829788">
                          <w:marLeft w:val="0"/>
                          <w:marRight w:val="0"/>
                          <w:marTop w:val="0"/>
                          <w:marBottom w:val="0"/>
                          <w:divBdr>
                            <w:top w:val="none" w:sz="0" w:space="0" w:color="auto"/>
                            <w:left w:val="none" w:sz="0" w:space="0" w:color="auto"/>
                            <w:bottom w:val="none" w:sz="0" w:space="0" w:color="auto"/>
                            <w:right w:val="none" w:sz="0" w:space="0" w:color="auto"/>
                          </w:divBdr>
                          <w:divsChild>
                            <w:div w:id="1660496740">
                              <w:marLeft w:val="0"/>
                              <w:marRight w:val="0"/>
                              <w:marTop w:val="0"/>
                              <w:marBottom w:val="0"/>
                              <w:divBdr>
                                <w:top w:val="none" w:sz="0" w:space="0" w:color="auto"/>
                                <w:left w:val="none" w:sz="0" w:space="0" w:color="auto"/>
                                <w:bottom w:val="none" w:sz="0" w:space="0" w:color="auto"/>
                                <w:right w:val="none" w:sz="0" w:space="0" w:color="auto"/>
                              </w:divBdr>
                              <w:divsChild>
                                <w:div w:id="250624503">
                                  <w:marLeft w:val="0"/>
                                  <w:marRight w:val="0"/>
                                  <w:marTop w:val="0"/>
                                  <w:marBottom w:val="0"/>
                                  <w:divBdr>
                                    <w:top w:val="none" w:sz="0" w:space="0" w:color="auto"/>
                                    <w:left w:val="none" w:sz="0" w:space="0" w:color="auto"/>
                                    <w:bottom w:val="none" w:sz="0" w:space="0" w:color="auto"/>
                                    <w:right w:val="none" w:sz="0" w:space="0" w:color="auto"/>
                                  </w:divBdr>
                                  <w:divsChild>
                                    <w:div w:id="779183178">
                                      <w:marLeft w:val="0"/>
                                      <w:marRight w:val="0"/>
                                      <w:marTop w:val="0"/>
                                      <w:marBottom w:val="0"/>
                                      <w:divBdr>
                                        <w:top w:val="none" w:sz="0" w:space="0" w:color="auto"/>
                                        <w:left w:val="none" w:sz="0" w:space="0" w:color="auto"/>
                                        <w:bottom w:val="none" w:sz="0" w:space="0" w:color="auto"/>
                                        <w:right w:val="none" w:sz="0" w:space="0" w:color="auto"/>
                                      </w:divBdr>
                                      <w:divsChild>
                                        <w:div w:id="16194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5356">
                              <w:marLeft w:val="0"/>
                              <w:marRight w:val="0"/>
                              <w:marTop w:val="0"/>
                              <w:marBottom w:val="0"/>
                              <w:divBdr>
                                <w:top w:val="none" w:sz="0" w:space="0" w:color="auto"/>
                                <w:left w:val="none" w:sz="0" w:space="0" w:color="auto"/>
                                <w:bottom w:val="none" w:sz="0" w:space="0" w:color="auto"/>
                                <w:right w:val="none" w:sz="0" w:space="0" w:color="auto"/>
                              </w:divBdr>
                              <w:divsChild>
                                <w:div w:id="1721518017">
                                  <w:marLeft w:val="0"/>
                                  <w:marRight w:val="0"/>
                                  <w:marTop w:val="0"/>
                                  <w:marBottom w:val="0"/>
                                  <w:divBdr>
                                    <w:top w:val="none" w:sz="0" w:space="0" w:color="auto"/>
                                    <w:left w:val="none" w:sz="0" w:space="0" w:color="auto"/>
                                    <w:bottom w:val="none" w:sz="0" w:space="0" w:color="auto"/>
                                    <w:right w:val="none" w:sz="0" w:space="0" w:color="auto"/>
                                  </w:divBdr>
                                  <w:divsChild>
                                    <w:div w:id="2092239618">
                                      <w:marLeft w:val="0"/>
                                      <w:marRight w:val="0"/>
                                      <w:marTop w:val="0"/>
                                      <w:marBottom w:val="0"/>
                                      <w:divBdr>
                                        <w:top w:val="none" w:sz="0" w:space="0" w:color="auto"/>
                                        <w:left w:val="none" w:sz="0" w:space="0" w:color="auto"/>
                                        <w:bottom w:val="none" w:sz="0" w:space="0" w:color="auto"/>
                                        <w:right w:val="none" w:sz="0" w:space="0" w:color="auto"/>
                                      </w:divBdr>
                                      <w:divsChild>
                                        <w:div w:id="1081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84619">
          <w:marLeft w:val="0"/>
          <w:marRight w:val="0"/>
          <w:marTop w:val="0"/>
          <w:marBottom w:val="0"/>
          <w:divBdr>
            <w:top w:val="none" w:sz="0" w:space="0" w:color="auto"/>
            <w:left w:val="none" w:sz="0" w:space="0" w:color="auto"/>
            <w:bottom w:val="none" w:sz="0" w:space="0" w:color="auto"/>
            <w:right w:val="none" w:sz="0" w:space="0" w:color="auto"/>
          </w:divBdr>
          <w:divsChild>
            <w:div w:id="1586107957">
              <w:marLeft w:val="0"/>
              <w:marRight w:val="0"/>
              <w:marTop w:val="0"/>
              <w:marBottom w:val="0"/>
              <w:divBdr>
                <w:top w:val="none" w:sz="0" w:space="0" w:color="auto"/>
                <w:left w:val="none" w:sz="0" w:space="0" w:color="auto"/>
                <w:bottom w:val="none" w:sz="0" w:space="0" w:color="auto"/>
                <w:right w:val="none" w:sz="0" w:space="0" w:color="auto"/>
              </w:divBdr>
              <w:divsChild>
                <w:div w:id="599605205">
                  <w:marLeft w:val="0"/>
                  <w:marRight w:val="0"/>
                  <w:marTop w:val="0"/>
                  <w:marBottom w:val="0"/>
                  <w:divBdr>
                    <w:top w:val="none" w:sz="0" w:space="0" w:color="auto"/>
                    <w:left w:val="none" w:sz="0" w:space="0" w:color="auto"/>
                    <w:bottom w:val="none" w:sz="0" w:space="0" w:color="auto"/>
                    <w:right w:val="none" w:sz="0" w:space="0" w:color="auto"/>
                  </w:divBdr>
                  <w:divsChild>
                    <w:div w:id="1058364403">
                      <w:marLeft w:val="0"/>
                      <w:marRight w:val="0"/>
                      <w:marTop w:val="0"/>
                      <w:marBottom w:val="0"/>
                      <w:divBdr>
                        <w:top w:val="none" w:sz="0" w:space="0" w:color="auto"/>
                        <w:left w:val="none" w:sz="0" w:space="0" w:color="auto"/>
                        <w:bottom w:val="none" w:sz="0" w:space="0" w:color="auto"/>
                        <w:right w:val="none" w:sz="0" w:space="0" w:color="auto"/>
                      </w:divBdr>
                      <w:divsChild>
                        <w:div w:id="625818460">
                          <w:marLeft w:val="0"/>
                          <w:marRight w:val="0"/>
                          <w:marTop w:val="0"/>
                          <w:marBottom w:val="0"/>
                          <w:divBdr>
                            <w:top w:val="none" w:sz="0" w:space="0" w:color="auto"/>
                            <w:left w:val="none" w:sz="0" w:space="0" w:color="auto"/>
                            <w:bottom w:val="none" w:sz="0" w:space="0" w:color="auto"/>
                            <w:right w:val="none" w:sz="0" w:space="0" w:color="auto"/>
                          </w:divBdr>
                          <w:divsChild>
                            <w:div w:id="1749424080">
                              <w:marLeft w:val="0"/>
                              <w:marRight w:val="0"/>
                              <w:marTop w:val="0"/>
                              <w:marBottom w:val="0"/>
                              <w:divBdr>
                                <w:top w:val="none" w:sz="0" w:space="0" w:color="auto"/>
                                <w:left w:val="none" w:sz="0" w:space="0" w:color="auto"/>
                                <w:bottom w:val="none" w:sz="0" w:space="0" w:color="auto"/>
                                <w:right w:val="none" w:sz="0" w:space="0" w:color="auto"/>
                              </w:divBdr>
                              <w:divsChild>
                                <w:div w:id="2126804462">
                                  <w:marLeft w:val="0"/>
                                  <w:marRight w:val="0"/>
                                  <w:marTop w:val="0"/>
                                  <w:marBottom w:val="0"/>
                                  <w:divBdr>
                                    <w:top w:val="none" w:sz="0" w:space="0" w:color="auto"/>
                                    <w:left w:val="none" w:sz="0" w:space="0" w:color="auto"/>
                                    <w:bottom w:val="none" w:sz="0" w:space="0" w:color="auto"/>
                                    <w:right w:val="none" w:sz="0" w:space="0" w:color="auto"/>
                                  </w:divBdr>
                                  <w:divsChild>
                                    <w:div w:id="1189031499">
                                      <w:marLeft w:val="0"/>
                                      <w:marRight w:val="0"/>
                                      <w:marTop w:val="0"/>
                                      <w:marBottom w:val="0"/>
                                      <w:divBdr>
                                        <w:top w:val="none" w:sz="0" w:space="0" w:color="auto"/>
                                        <w:left w:val="none" w:sz="0" w:space="0" w:color="auto"/>
                                        <w:bottom w:val="none" w:sz="0" w:space="0" w:color="auto"/>
                                        <w:right w:val="none" w:sz="0" w:space="0" w:color="auto"/>
                                      </w:divBdr>
                                      <w:divsChild>
                                        <w:div w:id="1898085340">
                                          <w:marLeft w:val="0"/>
                                          <w:marRight w:val="0"/>
                                          <w:marTop w:val="0"/>
                                          <w:marBottom w:val="0"/>
                                          <w:divBdr>
                                            <w:top w:val="none" w:sz="0" w:space="0" w:color="auto"/>
                                            <w:left w:val="none" w:sz="0" w:space="0" w:color="auto"/>
                                            <w:bottom w:val="none" w:sz="0" w:space="0" w:color="auto"/>
                                            <w:right w:val="none" w:sz="0" w:space="0" w:color="auto"/>
                                          </w:divBdr>
                                          <w:divsChild>
                                            <w:div w:id="3747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941603">
          <w:marLeft w:val="0"/>
          <w:marRight w:val="0"/>
          <w:marTop w:val="0"/>
          <w:marBottom w:val="0"/>
          <w:divBdr>
            <w:top w:val="none" w:sz="0" w:space="0" w:color="auto"/>
            <w:left w:val="none" w:sz="0" w:space="0" w:color="auto"/>
            <w:bottom w:val="none" w:sz="0" w:space="0" w:color="auto"/>
            <w:right w:val="none" w:sz="0" w:space="0" w:color="auto"/>
          </w:divBdr>
          <w:divsChild>
            <w:div w:id="828252186">
              <w:marLeft w:val="0"/>
              <w:marRight w:val="0"/>
              <w:marTop w:val="0"/>
              <w:marBottom w:val="0"/>
              <w:divBdr>
                <w:top w:val="none" w:sz="0" w:space="0" w:color="auto"/>
                <w:left w:val="none" w:sz="0" w:space="0" w:color="auto"/>
                <w:bottom w:val="none" w:sz="0" w:space="0" w:color="auto"/>
                <w:right w:val="none" w:sz="0" w:space="0" w:color="auto"/>
              </w:divBdr>
              <w:divsChild>
                <w:div w:id="805660951">
                  <w:marLeft w:val="0"/>
                  <w:marRight w:val="0"/>
                  <w:marTop w:val="0"/>
                  <w:marBottom w:val="0"/>
                  <w:divBdr>
                    <w:top w:val="none" w:sz="0" w:space="0" w:color="auto"/>
                    <w:left w:val="none" w:sz="0" w:space="0" w:color="auto"/>
                    <w:bottom w:val="none" w:sz="0" w:space="0" w:color="auto"/>
                    <w:right w:val="none" w:sz="0" w:space="0" w:color="auto"/>
                  </w:divBdr>
                  <w:divsChild>
                    <w:div w:id="1616251954">
                      <w:marLeft w:val="0"/>
                      <w:marRight w:val="0"/>
                      <w:marTop w:val="0"/>
                      <w:marBottom w:val="0"/>
                      <w:divBdr>
                        <w:top w:val="none" w:sz="0" w:space="0" w:color="auto"/>
                        <w:left w:val="none" w:sz="0" w:space="0" w:color="auto"/>
                        <w:bottom w:val="none" w:sz="0" w:space="0" w:color="auto"/>
                        <w:right w:val="none" w:sz="0" w:space="0" w:color="auto"/>
                      </w:divBdr>
                      <w:divsChild>
                        <w:div w:id="477766267">
                          <w:marLeft w:val="0"/>
                          <w:marRight w:val="0"/>
                          <w:marTop w:val="0"/>
                          <w:marBottom w:val="0"/>
                          <w:divBdr>
                            <w:top w:val="none" w:sz="0" w:space="0" w:color="auto"/>
                            <w:left w:val="none" w:sz="0" w:space="0" w:color="auto"/>
                            <w:bottom w:val="none" w:sz="0" w:space="0" w:color="auto"/>
                            <w:right w:val="none" w:sz="0" w:space="0" w:color="auto"/>
                          </w:divBdr>
                          <w:divsChild>
                            <w:div w:id="1121073874">
                              <w:marLeft w:val="0"/>
                              <w:marRight w:val="0"/>
                              <w:marTop w:val="0"/>
                              <w:marBottom w:val="0"/>
                              <w:divBdr>
                                <w:top w:val="none" w:sz="0" w:space="0" w:color="auto"/>
                                <w:left w:val="none" w:sz="0" w:space="0" w:color="auto"/>
                                <w:bottom w:val="none" w:sz="0" w:space="0" w:color="auto"/>
                                <w:right w:val="none" w:sz="0" w:space="0" w:color="auto"/>
                              </w:divBdr>
                              <w:divsChild>
                                <w:div w:id="769081730">
                                  <w:marLeft w:val="0"/>
                                  <w:marRight w:val="0"/>
                                  <w:marTop w:val="0"/>
                                  <w:marBottom w:val="0"/>
                                  <w:divBdr>
                                    <w:top w:val="none" w:sz="0" w:space="0" w:color="auto"/>
                                    <w:left w:val="none" w:sz="0" w:space="0" w:color="auto"/>
                                    <w:bottom w:val="none" w:sz="0" w:space="0" w:color="auto"/>
                                    <w:right w:val="none" w:sz="0" w:space="0" w:color="auto"/>
                                  </w:divBdr>
                                  <w:divsChild>
                                    <w:div w:id="2046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38211">
                      <w:marLeft w:val="0"/>
                      <w:marRight w:val="0"/>
                      <w:marTop w:val="0"/>
                      <w:marBottom w:val="0"/>
                      <w:divBdr>
                        <w:top w:val="none" w:sz="0" w:space="0" w:color="auto"/>
                        <w:left w:val="none" w:sz="0" w:space="0" w:color="auto"/>
                        <w:bottom w:val="none" w:sz="0" w:space="0" w:color="auto"/>
                        <w:right w:val="none" w:sz="0" w:space="0" w:color="auto"/>
                      </w:divBdr>
                      <w:divsChild>
                        <w:div w:id="1423915669">
                          <w:marLeft w:val="0"/>
                          <w:marRight w:val="0"/>
                          <w:marTop w:val="0"/>
                          <w:marBottom w:val="0"/>
                          <w:divBdr>
                            <w:top w:val="none" w:sz="0" w:space="0" w:color="auto"/>
                            <w:left w:val="none" w:sz="0" w:space="0" w:color="auto"/>
                            <w:bottom w:val="none" w:sz="0" w:space="0" w:color="auto"/>
                            <w:right w:val="none" w:sz="0" w:space="0" w:color="auto"/>
                          </w:divBdr>
                          <w:divsChild>
                            <w:div w:id="1036194653">
                              <w:marLeft w:val="0"/>
                              <w:marRight w:val="0"/>
                              <w:marTop w:val="0"/>
                              <w:marBottom w:val="0"/>
                              <w:divBdr>
                                <w:top w:val="none" w:sz="0" w:space="0" w:color="auto"/>
                                <w:left w:val="none" w:sz="0" w:space="0" w:color="auto"/>
                                <w:bottom w:val="none" w:sz="0" w:space="0" w:color="auto"/>
                                <w:right w:val="none" w:sz="0" w:space="0" w:color="auto"/>
                              </w:divBdr>
                              <w:divsChild>
                                <w:div w:id="712115932">
                                  <w:marLeft w:val="0"/>
                                  <w:marRight w:val="0"/>
                                  <w:marTop w:val="0"/>
                                  <w:marBottom w:val="0"/>
                                  <w:divBdr>
                                    <w:top w:val="none" w:sz="0" w:space="0" w:color="auto"/>
                                    <w:left w:val="none" w:sz="0" w:space="0" w:color="auto"/>
                                    <w:bottom w:val="none" w:sz="0" w:space="0" w:color="auto"/>
                                    <w:right w:val="none" w:sz="0" w:space="0" w:color="auto"/>
                                  </w:divBdr>
                                  <w:divsChild>
                                    <w:div w:id="1433476042">
                                      <w:marLeft w:val="0"/>
                                      <w:marRight w:val="0"/>
                                      <w:marTop w:val="0"/>
                                      <w:marBottom w:val="0"/>
                                      <w:divBdr>
                                        <w:top w:val="none" w:sz="0" w:space="0" w:color="auto"/>
                                        <w:left w:val="none" w:sz="0" w:space="0" w:color="auto"/>
                                        <w:bottom w:val="none" w:sz="0" w:space="0" w:color="auto"/>
                                        <w:right w:val="none" w:sz="0" w:space="0" w:color="auto"/>
                                      </w:divBdr>
                                      <w:divsChild>
                                        <w:div w:id="7619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188933">
      <w:bodyDiv w:val="1"/>
      <w:marLeft w:val="0"/>
      <w:marRight w:val="0"/>
      <w:marTop w:val="0"/>
      <w:marBottom w:val="0"/>
      <w:divBdr>
        <w:top w:val="none" w:sz="0" w:space="0" w:color="auto"/>
        <w:left w:val="none" w:sz="0" w:space="0" w:color="auto"/>
        <w:bottom w:val="none" w:sz="0" w:space="0" w:color="auto"/>
        <w:right w:val="none" w:sz="0" w:space="0" w:color="auto"/>
      </w:divBdr>
    </w:div>
    <w:div w:id="1908564388">
      <w:bodyDiv w:val="1"/>
      <w:marLeft w:val="0"/>
      <w:marRight w:val="0"/>
      <w:marTop w:val="0"/>
      <w:marBottom w:val="0"/>
      <w:divBdr>
        <w:top w:val="none" w:sz="0" w:space="0" w:color="auto"/>
        <w:left w:val="none" w:sz="0" w:space="0" w:color="auto"/>
        <w:bottom w:val="none" w:sz="0" w:space="0" w:color="auto"/>
        <w:right w:val="none" w:sz="0" w:space="0" w:color="auto"/>
      </w:divBdr>
    </w:div>
    <w:div w:id="1970475076">
      <w:bodyDiv w:val="1"/>
      <w:marLeft w:val="0"/>
      <w:marRight w:val="0"/>
      <w:marTop w:val="0"/>
      <w:marBottom w:val="0"/>
      <w:divBdr>
        <w:top w:val="none" w:sz="0" w:space="0" w:color="auto"/>
        <w:left w:val="none" w:sz="0" w:space="0" w:color="auto"/>
        <w:bottom w:val="none" w:sz="0" w:space="0" w:color="auto"/>
        <w:right w:val="none" w:sz="0" w:space="0" w:color="auto"/>
      </w:divBdr>
    </w:div>
    <w:div w:id="1978532952">
      <w:bodyDiv w:val="1"/>
      <w:marLeft w:val="0"/>
      <w:marRight w:val="0"/>
      <w:marTop w:val="0"/>
      <w:marBottom w:val="0"/>
      <w:divBdr>
        <w:top w:val="none" w:sz="0" w:space="0" w:color="auto"/>
        <w:left w:val="none" w:sz="0" w:space="0" w:color="auto"/>
        <w:bottom w:val="none" w:sz="0" w:space="0" w:color="auto"/>
        <w:right w:val="none" w:sz="0" w:space="0" w:color="auto"/>
      </w:divBdr>
    </w:div>
    <w:div w:id="20830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84631-B00F-8A49-8E24-CA5BE5F7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7110</Words>
  <Characters>40531</Characters>
  <Application>Microsoft Office Word</Application>
  <DocSecurity>0</DocSecurity>
  <Lines>337</Lines>
  <Paragraphs>95</Paragraphs>
  <ScaleCrop>false</ScaleCrop>
  <Company/>
  <LinksUpToDate>false</LinksUpToDate>
  <CharactersWithSpaces>47546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subject/>
  <dc:creator>Calen Dean</dc:creator>
  <cp:keywords/>
  <dc:description/>
  <cp:lastModifiedBy>Rio Moleta</cp:lastModifiedBy>
  <cp:revision>2</cp:revision>
  <dcterms:created xsi:type="dcterms:W3CDTF">2024-08-06T01:15:00Z</dcterms:created>
  <dcterms:modified xsi:type="dcterms:W3CDTF">2024-08-06T01:15:00Z</dcterms:modified>
</cp:coreProperties>
</file>