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A4D1" w14:textId="01E86222" w:rsidR="00FE4F18" w:rsidRPr="00A42754" w:rsidRDefault="00014D87" w:rsidP="003E3506">
      <w:pPr>
        <w:pStyle w:val="ListParagraph"/>
        <w:numPr>
          <w:ilvl w:val="0"/>
          <w:numId w:val="4"/>
        </w:numPr>
        <w:spacing w:line="240" w:lineRule="auto"/>
        <w:rPr>
          <w:rFonts w:ascii="Constantia" w:hAnsi="Constantia"/>
        </w:rPr>
      </w:pPr>
      <w:r w:rsidRPr="00A42754">
        <w:rPr>
          <w:rFonts w:ascii="Constantia" w:hAnsi="Constantia"/>
        </w:rPr>
        <w:t>Windows Setup</w:t>
      </w:r>
    </w:p>
    <w:p w14:paraId="3767555D" w14:textId="199EFC0B" w:rsidR="00014D87"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Change all </w:t>
      </w:r>
      <w:r w:rsidRPr="00A42754">
        <w:rPr>
          <w:rFonts w:ascii="Constantia" w:hAnsi="Constantia"/>
        </w:rPr>
        <w:t>passwords.</w:t>
      </w:r>
    </w:p>
    <w:p w14:paraId="1242AC47" w14:textId="303489B5" w:rsidR="00014D87" w:rsidRPr="00A42754" w:rsidRDefault="00014D87" w:rsidP="003E3506">
      <w:pPr>
        <w:pStyle w:val="ListParagraph"/>
        <w:numPr>
          <w:ilvl w:val="2"/>
          <w:numId w:val="4"/>
        </w:numPr>
        <w:spacing w:line="240" w:lineRule="auto"/>
        <w:rPr>
          <w:rFonts w:ascii="Constantia" w:hAnsi="Constantia"/>
        </w:rPr>
      </w:pPr>
      <w:r w:rsidRPr="00803FEA">
        <w:rPr>
          <w:rFonts w:ascii="Constantia" w:hAnsi="Constantia"/>
          <w:color w:val="FF0000"/>
        </w:rPr>
        <w:t>net user &lt;username&gt; &lt;password&gt; </w:t>
      </w:r>
      <w:r w:rsidRPr="00892117">
        <w:rPr>
          <w:rFonts w:ascii="Constantia" w:hAnsi="Constantia"/>
        </w:rPr>
        <w:t>NOTE</w:t>
      </w:r>
      <w:r w:rsidRPr="00A42754">
        <w:rPr>
          <w:rFonts w:ascii="Constantia" w:hAnsi="Constantia"/>
        </w:rPr>
        <w:t>: If domain user, append /domain</w:t>
      </w:r>
    </w:p>
    <w:p w14:paraId="6D268622" w14:textId="77777777" w:rsidR="00A42754"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Audit important groups.</w:t>
      </w:r>
    </w:p>
    <w:p w14:paraId="4B91BE18" w14:textId="3B7E08DB"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localgroup Administrators</w:t>
      </w:r>
    </w:p>
    <w:p w14:paraId="31367530" w14:textId="49AF6D13"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localgroup "Remote Desktop Users"</w:t>
      </w:r>
    </w:p>
    <w:p w14:paraId="113A7D72" w14:textId="1BD5B18B"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localgroup "Remote Management Users"</w:t>
      </w:r>
    </w:p>
    <w:p w14:paraId="2170F2B8" w14:textId="77777777" w:rsidR="003E3506" w:rsidRDefault="00014D87" w:rsidP="003E3506">
      <w:pPr>
        <w:pStyle w:val="ListParagraph"/>
        <w:numPr>
          <w:ilvl w:val="1"/>
          <w:numId w:val="4"/>
        </w:numPr>
        <w:spacing w:line="240" w:lineRule="auto"/>
        <w:rPr>
          <w:rFonts w:ascii="Constantia" w:hAnsi="Constantia"/>
        </w:rPr>
      </w:pPr>
      <w:r w:rsidRPr="00A42754">
        <w:rPr>
          <w:rFonts w:ascii="Constantia" w:hAnsi="Constantia"/>
        </w:rPr>
        <w:t>Disable WinRM if not needed.</w:t>
      </w:r>
    </w:p>
    <w:p w14:paraId="57E03544" w14:textId="4D00595C" w:rsidR="00014D87" w:rsidRDefault="00014D87" w:rsidP="003E3506">
      <w:pPr>
        <w:pStyle w:val="ListParagraph"/>
        <w:numPr>
          <w:ilvl w:val="2"/>
          <w:numId w:val="4"/>
        </w:numPr>
        <w:spacing w:line="240" w:lineRule="auto"/>
        <w:rPr>
          <w:rFonts w:ascii="Constantia" w:hAnsi="Constantia"/>
        </w:rPr>
      </w:pPr>
      <w:r w:rsidRPr="003E3506">
        <w:rPr>
          <w:rFonts w:ascii="Constantia" w:hAnsi="Constantia"/>
        </w:rPr>
        <w:t xml:space="preserve"> Disable-PSRemoting -Force</w:t>
      </w:r>
    </w:p>
    <w:p w14:paraId="5042545B" w14:textId="77777777" w:rsidR="00B6468D" w:rsidRPr="003E3506" w:rsidRDefault="00B6468D" w:rsidP="00B6468D">
      <w:pPr>
        <w:pStyle w:val="ListParagraph"/>
        <w:numPr>
          <w:ilvl w:val="1"/>
          <w:numId w:val="4"/>
        </w:numPr>
        <w:spacing w:line="240" w:lineRule="auto"/>
        <w:rPr>
          <w:rFonts w:ascii="Constantia" w:hAnsi="Constantia"/>
        </w:rPr>
      </w:pPr>
    </w:p>
    <w:p w14:paraId="4F6868D7" w14:textId="68D2769A" w:rsidR="00014D87"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 xml:space="preserve">Check Windows Defender registry </w:t>
      </w:r>
      <w:r w:rsidR="00A42754" w:rsidRPr="00A42754">
        <w:rPr>
          <w:rFonts w:ascii="Constantia" w:hAnsi="Constantia"/>
        </w:rPr>
        <w:t>keys.</w:t>
      </w:r>
    </w:p>
    <w:p w14:paraId="738AD299" w14:textId="281F15EC" w:rsidR="00014D87" w:rsidRDefault="00014D87" w:rsidP="003E3506">
      <w:pPr>
        <w:pStyle w:val="ListParagraph"/>
        <w:numPr>
          <w:ilvl w:val="2"/>
          <w:numId w:val="4"/>
        </w:numPr>
        <w:spacing w:line="240" w:lineRule="auto"/>
        <w:rPr>
          <w:rFonts w:ascii="Constantia" w:hAnsi="Constantia"/>
        </w:rPr>
      </w:pPr>
      <w:r w:rsidRPr="00A42754">
        <w:rPr>
          <w:rFonts w:ascii="Constantia" w:hAnsi="Constantia"/>
        </w:rPr>
        <w:t>regedit.exe HKEY_LOCAL_MACHINE\SOFTWARE\Policies\Microsoft\Windows Defender</w:t>
      </w:r>
    </w:p>
    <w:p w14:paraId="0F1E2F23" w14:textId="6522B542" w:rsidR="00803FEA" w:rsidRDefault="00803FEA" w:rsidP="00803FEA">
      <w:pPr>
        <w:pStyle w:val="ListParagraph"/>
        <w:numPr>
          <w:ilvl w:val="1"/>
          <w:numId w:val="4"/>
        </w:numPr>
        <w:spacing w:line="240" w:lineRule="auto"/>
        <w:rPr>
          <w:rFonts w:ascii="Constantia" w:hAnsi="Constantia"/>
        </w:rPr>
      </w:pPr>
      <w:r>
        <w:rPr>
          <w:rFonts w:ascii="Constantia" w:hAnsi="Constantia"/>
        </w:rPr>
        <w:t>Check that Windows Defender is (Powershell)</w:t>
      </w:r>
    </w:p>
    <w:p w14:paraId="31A977D5" w14:textId="12FC9BC9" w:rsidR="00803FEA" w:rsidRPr="00803FEA" w:rsidRDefault="00803FEA" w:rsidP="00803FEA">
      <w:pPr>
        <w:pStyle w:val="ListParagraph"/>
        <w:numPr>
          <w:ilvl w:val="2"/>
          <w:numId w:val="4"/>
        </w:numPr>
        <w:spacing w:line="240" w:lineRule="auto"/>
        <w:rPr>
          <w:rFonts w:ascii="Constantia" w:hAnsi="Constantia"/>
          <w:color w:val="FF0000"/>
        </w:rPr>
      </w:pPr>
      <w:r w:rsidRPr="00803FEA">
        <w:rPr>
          <w:rFonts w:ascii="Constantia" w:hAnsi="Constantia"/>
          <w:color w:val="FF0000"/>
        </w:rPr>
        <w:t>get-MpComputerStatus</w:t>
      </w:r>
    </w:p>
    <w:p w14:paraId="2FBE3743" w14:textId="5FF17873" w:rsidR="00014D87"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Check for tasks set to run through the registry.</w:t>
      </w:r>
      <w:r w:rsidR="000015B6">
        <w:rPr>
          <w:rFonts w:ascii="Constantia" w:hAnsi="Constantia"/>
        </w:rPr>
        <w:t xml:space="preserve"> (Control Panel)</w:t>
      </w:r>
    </w:p>
    <w:p w14:paraId="2F5ACC99" w14:textId="77777777"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HKEY_CURRENT_USER\Software\Microsoft\Windows\CurrentVersion\Run</w:t>
      </w:r>
    </w:p>
    <w:p w14:paraId="4967D975" w14:textId="77777777"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HKEY_CURRENT_USER\Software\Microsoft\Windows\CurrentVersion\RunOnce</w:t>
      </w:r>
    </w:p>
    <w:p w14:paraId="41C13B7C" w14:textId="77777777" w:rsidR="003E3506"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HKEY_CURRENT_USER\Software\Microsoft\Windows\CurrentVersion\RunServices</w:t>
      </w:r>
    </w:p>
    <w:p w14:paraId="2A4BD537" w14:textId="74C196C0"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HKEY_CURRENT_USER\Software\Microsoft\Windows\CurrentVersion\RunServicesOnce</w:t>
      </w:r>
    </w:p>
    <w:p w14:paraId="74782E66" w14:textId="77777777" w:rsidR="00892117" w:rsidRDefault="00014D87" w:rsidP="00892117">
      <w:pPr>
        <w:pStyle w:val="ListParagraph"/>
        <w:numPr>
          <w:ilvl w:val="1"/>
          <w:numId w:val="4"/>
        </w:numPr>
        <w:spacing w:line="240" w:lineRule="auto"/>
        <w:rPr>
          <w:rFonts w:ascii="Constantia" w:hAnsi="Constantia"/>
        </w:rPr>
      </w:pPr>
      <w:r w:rsidRPr="00A42754">
        <w:rPr>
          <w:rFonts w:ascii="Constantia" w:hAnsi="Constantia"/>
        </w:rPr>
        <w:t xml:space="preserve">Check </w:t>
      </w:r>
      <w:r w:rsidR="00A42754">
        <w:rPr>
          <w:rFonts w:ascii="Constantia" w:hAnsi="Constantia"/>
        </w:rPr>
        <w:t xml:space="preserve">the </w:t>
      </w:r>
      <w:r w:rsidRPr="00A42754">
        <w:rPr>
          <w:rFonts w:ascii="Constantia" w:hAnsi="Constantia"/>
        </w:rPr>
        <w:t>system and user startup folder.</w:t>
      </w:r>
    </w:p>
    <w:p w14:paraId="271D9569" w14:textId="77D0B61E" w:rsidR="00892117" w:rsidRPr="00071557" w:rsidRDefault="00014D87" w:rsidP="00F40302">
      <w:pPr>
        <w:spacing w:line="240" w:lineRule="auto"/>
        <w:ind w:firstLine="720"/>
        <w:rPr>
          <w:rFonts w:ascii="Constantia" w:hAnsi="Constantia"/>
          <w:color w:val="FF0000"/>
        </w:rPr>
      </w:pPr>
      <w:r w:rsidRPr="00F40302">
        <w:rPr>
          <w:rFonts w:ascii="Constantia" w:hAnsi="Constantia"/>
        </w:rPr>
        <w:t>User:</w:t>
      </w:r>
      <w:r w:rsidR="00071557">
        <w:rPr>
          <w:rFonts w:ascii="Constantia" w:hAnsi="Constantia"/>
        </w:rPr>
        <w:t xml:space="preserve"> </w:t>
      </w:r>
      <w:r w:rsidRPr="00071557">
        <w:rPr>
          <w:rFonts w:ascii="Constantia" w:hAnsi="Constantia"/>
          <w:color w:val="FF0000"/>
          <w:sz w:val="18"/>
          <w:szCs w:val="18"/>
        </w:rPr>
        <w:t>C:\Users\USERNAME\AppData\Roaming\Microsoft\Windows\StartMenu\Programs\Startup\</w:t>
      </w:r>
    </w:p>
    <w:p w14:paraId="7FD40D6E" w14:textId="26DA7DEC" w:rsidR="00014D87" w:rsidRPr="00071557" w:rsidRDefault="00014D87" w:rsidP="00F40302">
      <w:pPr>
        <w:spacing w:line="240" w:lineRule="auto"/>
        <w:ind w:left="720"/>
        <w:rPr>
          <w:rFonts w:ascii="Constantia" w:hAnsi="Constantia"/>
          <w:sz w:val="18"/>
          <w:szCs w:val="18"/>
        </w:rPr>
      </w:pPr>
      <w:r w:rsidRPr="00F40302">
        <w:rPr>
          <w:rFonts w:ascii="Constantia" w:hAnsi="Constantia"/>
        </w:rPr>
        <w:t>System:</w:t>
      </w:r>
      <w:r w:rsidRPr="00071557">
        <w:rPr>
          <w:rFonts w:ascii="Constantia" w:hAnsi="Constantia"/>
        </w:rPr>
        <w:t xml:space="preserve"> </w:t>
      </w:r>
      <w:r w:rsidRPr="00071557">
        <w:rPr>
          <w:rFonts w:ascii="Constantia" w:hAnsi="Constantia"/>
          <w:color w:val="FF0000"/>
          <w:sz w:val="18"/>
          <w:szCs w:val="18"/>
        </w:rPr>
        <w:t>C:\ProgramData\Microsoft\Windows\Start Menu\Programs\StartUp\</w:t>
      </w:r>
    </w:p>
    <w:p w14:paraId="05142941" w14:textId="77777777" w:rsidR="00014D87"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Audit scheduled tasks.</w:t>
      </w:r>
    </w:p>
    <w:p w14:paraId="717F527D" w14:textId="1D363BB2"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schtasks</w:t>
      </w:r>
    </w:p>
    <w:p w14:paraId="6D6368B1" w14:textId="77777777" w:rsid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Check PowerShell Execution policy.</w:t>
      </w:r>
    </w:p>
    <w:p w14:paraId="22495769" w14:textId="77777777" w:rsidR="00A42754"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Get-ExecutionPolicy</w:t>
      </w:r>
    </w:p>
    <w:p w14:paraId="7397980E" w14:textId="21ED28F7" w:rsidR="00014D87" w:rsidRPr="00A42754" w:rsidRDefault="00014D87" w:rsidP="003E3506">
      <w:pPr>
        <w:pStyle w:val="ListParagraph"/>
        <w:numPr>
          <w:ilvl w:val="2"/>
          <w:numId w:val="4"/>
        </w:numPr>
        <w:spacing w:line="240" w:lineRule="auto"/>
        <w:rPr>
          <w:rFonts w:ascii="Constantia" w:hAnsi="Constantia"/>
        </w:rPr>
      </w:pPr>
      <w:r w:rsidRPr="00071557">
        <w:rPr>
          <w:rFonts w:ascii="Constantia" w:hAnsi="Constantia"/>
          <w:color w:val="FF0000"/>
        </w:rPr>
        <w:t xml:space="preserve"> Set-ExecutionPolicy -ExecutionPolicy Restricted -Scope LocalMachine</w:t>
      </w:r>
    </w:p>
    <w:p w14:paraId="49917F30" w14:textId="77777777" w:rsid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Check Windows Defender status.</w:t>
      </w:r>
    </w:p>
    <w:p w14:paraId="418B6103" w14:textId="4C6B4060"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Get-MPComputerStatus</w:t>
      </w:r>
    </w:p>
    <w:p w14:paraId="1B157B78" w14:textId="77777777" w:rsidR="00014D87"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Audit SMB shares.</w:t>
      </w:r>
    </w:p>
    <w:p w14:paraId="222E7A18" w14:textId="389E4E40"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view \\127.0.0.1</w:t>
      </w:r>
    </w:p>
    <w:p w14:paraId="6C0EB9D7" w14:textId="39F1883C" w:rsidR="00014D87"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 xml:space="preserve">Disable </w:t>
      </w:r>
      <w:r w:rsidR="00261358">
        <w:rPr>
          <w:rFonts w:ascii="Constantia" w:hAnsi="Constantia"/>
        </w:rPr>
        <w:t xml:space="preserve">the </w:t>
      </w:r>
      <w:r w:rsidRPr="00A42754">
        <w:rPr>
          <w:rFonts w:ascii="Constantia" w:hAnsi="Constantia"/>
        </w:rPr>
        <w:t>Guest account.</w:t>
      </w:r>
    </w:p>
    <w:p w14:paraId="0BFC661E" w14:textId="171DA72F" w:rsidR="00014D8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user guest /active no</w:t>
      </w:r>
    </w:p>
    <w:p w14:paraId="6413D5F6" w14:textId="77777777" w:rsidR="00B6468D" w:rsidRPr="00B6468D" w:rsidRDefault="00B6468D" w:rsidP="00B6468D">
      <w:pPr>
        <w:pStyle w:val="ListParagraph"/>
        <w:numPr>
          <w:ilvl w:val="1"/>
          <w:numId w:val="4"/>
        </w:numPr>
        <w:spacing w:line="240" w:lineRule="auto"/>
        <w:rPr>
          <w:rFonts w:ascii="Constantia" w:hAnsi="Constantia"/>
        </w:rPr>
      </w:pPr>
      <w:r w:rsidRPr="00B6468D">
        <w:rPr>
          <w:rFonts w:ascii="Constantia" w:hAnsi="Constantia"/>
        </w:rPr>
        <w:t>Flush DNS Records</w:t>
      </w:r>
    </w:p>
    <w:p w14:paraId="61C8C47C" w14:textId="44D2BFC6" w:rsidR="00B6468D" w:rsidRPr="00B6468D" w:rsidRDefault="00B6468D" w:rsidP="00B6468D">
      <w:pPr>
        <w:pStyle w:val="ListParagraph"/>
        <w:numPr>
          <w:ilvl w:val="2"/>
          <w:numId w:val="4"/>
        </w:numPr>
        <w:spacing w:line="240" w:lineRule="auto"/>
        <w:rPr>
          <w:rFonts w:ascii="Constantia" w:hAnsi="Constantia"/>
          <w:color w:val="FF0000"/>
        </w:rPr>
      </w:pPr>
      <w:r w:rsidRPr="00B6468D">
        <w:rPr>
          <w:color w:val="FF0000"/>
        </w:rPr>
        <w:t>Ipconfig /flushdns</w:t>
      </w:r>
    </w:p>
    <w:p w14:paraId="15F8AB9A" w14:textId="4B096F6B" w:rsidR="00014D87" w:rsidRPr="00A42754" w:rsidRDefault="00014D87" w:rsidP="003E3506">
      <w:pPr>
        <w:pStyle w:val="ListParagraph"/>
        <w:numPr>
          <w:ilvl w:val="0"/>
          <w:numId w:val="4"/>
        </w:numPr>
        <w:spacing w:line="240" w:lineRule="auto"/>
        <w:rPr>
          <w:rFonts w:ascii="Constantia" w:hAnsi="Constantia"/>
        </w:rPr>
      </w:pPr>
      <w:r w:rsidRPr="00A42754">
        <w:rPr>
          <w:rFonts w:ascii="Constantia" w:hAnsi="Constantia"/>
        </w:rPr>
        <w:br w:type="page"/>
      </w:r>
    </w:p>
    <w:p w14:paraId="44043723" w14:textId="212DF596" w:rsidR="00014D87" w:rsidRPr="00A42754" w:rsidRDefault="00014D87" w:rsidP="003E3506">
      <w:pPr>
        <w:pStyle w:val="ListParagraph"/>
        <w:numPr>
          <w:ilvl w:val="0"/>
          <w:numId w:val="4"/>
        </w:numPr>
        <w:spacing w:line="240" w:lineRule="auto"/>
        <w:rPr>
          <w:rFonts w:ascii="Constantia" w:hAnsi="Constantia"/>
        </w:rPr>
      </w:pPr>
      <w:r w:rsidRPr="00A42754">
        <w:rPr>
          <w:rFonts w:ascii="Constantia" w:hAnsi="Constantia"/>
        </w:rPr>
        <w:lastRenderedPageBreak/>
        <w:t>Windows Monitoring</w:t>
      </w:r>
    </w:p>
    <w:p w14:paraId="6E9DB0E9" w14:textId="77777777" w:rsidR="00A42754" w:rsidRPr="00A42754" w:rsidRDefault="00A42754" w:rsidP="003E3506">
      <w:pPr>
        <w:pStyle w:val="ListParagraph"/>
        <w:numPr>
          <w:ilvl w:val="1"/>
          <w:numId w:val="4"/>
        </w:numPr>
        <w:spacing w:line="240" w:lineRule="auto"/>
        <w:rPr>
          <w:rFonts w:ascii="Constantia" w:hAnsi="Constantia"/>
        </w:rPr>
      </w:pPr>
      <w:r w:rsidRPr="00A42754">
        <w:rPr>
          <w:rFonts w:ascii="Constantia" w:hAnsi="Constantia"/>
        </w:rPr>
        <w:t>Audit listening ports</w:t>
      </w:r>
    </w:p>
    <w:p w14:paraId="3298D262" w14:textId="7B613525" w:rsidR="00A42754" w:rsidRPr="00071557" w:rsidRDefault="00A42754"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netstat –na</w:t>
      </w:r>
    </w:p>
    <w:p w14:paraId="64F6E2A1" w14:textId="6DF381AA" w:rsidR="003E3506" w:rsidRDefault="00A42754" w:rsidP="003E3506">
      <w:pPr>
        <w:pStyle w:val="ListParagraph"/>
        <w:numPr>
          <w:ilvl w:val="1"/>
          <w:numId w:val="4"/>
        </w:numPr>
        <w:spacing w:line="240" w:lineRule="auto"/>
        <w:rPr>
          <w:rFonts w:ascii="Constantia" w:hAnsi="Constantia"/>
        </w:rPr>
      </w:pPr>
      <w:r w:rsidRPr="00A42754">
        <w:rPr>
          <w:rFonts w:ascii="Constantia" w:hAnsi="Constantia"/>
        </w:rPr>
        <w:t>List the SMB sessions this machine has opened with other systems</w:t>
      </w:r>
      <w:r w:rsidR="003E3506">
        <w:rPr>
          <w:rFonts w:ascii="Constantia" w:hAnsi="Constantia"/>
        </w:rPr>
        <w:t>.</w:t>
      </w:r>
    </w:p>
    <w:p w14:paraId="41429859" w14:textId="253E6008" w:rsidR="00A42754" w:rsidRPr="00071557" w:rsidRDefault="00A42754"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use</w:t>
      </w:r>
    </w:p>
    <w:p w14:paraId="66F9E1EF" w14:textId="1B5D863D" w:rsidR="003E3506" w:rsidRDefault="00A42754" w:rsidP="003E3506">
      <w:pPr>
        <w:pStyle w:val="ListParagraph"/>
        <w:numPr>
          <w:ilvl w:val="1"/>
          <w:numId w:val="4"/>
        </w:numPr>
        <w:spacing w:line="240" w:lineRule="auto"/>
        <w:rPr>
          <w:rFonts w:ascii="Constantia" w:hAnsi="Constantia"/>
        </w:rPr>
      </w:pPr>
      <w:r w:rsidRPr="00A42754">
        <w:rPr>
          <w:rFonts w:ascii="Constantia" w:hAnsi="Constantia"/>
        </w:rPr>
        <w:t>List the open SMB sessions with this machine</w:t>
      </w:r>
      <w:r w:rsidR="003E3506">
        <w:rPr>
          <w:rFonts w:ascii="Constantia" w:hAnsi="Constantia"/>
        </w:rPr>
        <w:t>.</w:t>
      </w:r>
    </w:p>
    <w:p w14:paraId="2865D892" w14:textId="6C4D27B9" w:rsidR="00A42754" w:rsidRPr="00071557" w:rsidRDefault="00A42754"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session</w:t>
      </w:r>
    </w:p>
    <w:p w14:paraId="5341C4E0" w14:textId="444C037B" w:rsidR="003E3506" w:rsidRDefault="00A42754" w:rsidP="003E3506">
      <w:pPr>
        <w:pStyle w:val="ListParagraph"/>
        <w:numPr>
          <w:ilvl w:val="1"/>
          <w:numId w:val="4"/>
        </w:numPr>
        <w:spacing w:line="240" w:lineRule="auto"/>
        <w:rPr>
          <w:rFonts w:ascii="Constantia" w:hAnsi="Constantia"/>
        </w:rPr>
      </w:pPr>
      <w:r w:rsidRPr="00A42754">
        <w:rPr>
          <w:rFonts w:ascii="Constantia" w:hAnsi="Constantia"/>
        </w:rPr>
        <w:t xml:space="preserve">Audit running </w:t>
      </w:r>
      <w:r w:rsidR="003E3506" w:rsidRPr="00A42754">
        <w:rPr>
          <w:rFonts w:ascii="Constantia" w:hAnsi="Constantia"/>
        </w:rPr>
        <w:t>processes.</w:t>
      </w:r>
      <w:r w:rsidR="003E3506">
        <w:rPr>
          <w:rFonts w:ascii="Constantia" w:hAnsi="Constantia"/>
        </w:rPr>
        <w:t xml:space="preserve"> (AutoRun, task manager)</w:t>
      </w:r>
    </w:p>
    <w:p w14:paraId="29F16BCC" w14:textId="38211E68" w:rsidR="00A42754" w:rsidRDefault="003E3506"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task list</w:t>
      </w:r>
    </w:p>
    <w:p w14:paraId="72373729" w14:textId="006C5BC9" w:rsidR="00B6468D" w:rsidRDefault="00B6468D" w:rsidP="00B6468D">
      <w:pPr>
        <w:pStyle w:val="ListParagraph"/>
        <w:numPr>
          <w:ilvl w:val="1"/>
          <w:numId w:val="4"/>
        </w:numPr>
        <w:spacing w:line="240" w:lineRule="auto"/>
        <w:rPr>
          <w:rFonts w:ascii="Constantia" w:hAnsi="Constantia"/>
        </w:rPr>
      </w:pPr>
      <w:r>
        <w:rPr>
          <w:rFonts w:ascii="Constantia" w:hAnsi="Constantia"/>
        </w:rPr>
        <w:t>Display active TCP Connections</w:t>
      </w:r>
    </w:p>
    <w:p w14:paraId="05A40B54" w14:textId="16800106" w:rsidR="00B6468D" w:rsidRPr="00B6468D" w:rsidRDefault="00B6468D" w:rsidP="00B6468D">
      <w:pPr>
        <w:pStyle w:val="ListParagraph"/>
        <w:numPr>
          <w:ilvl w:val="2"/>
          <w:numId w:val="4"/>
        </w:numPr>
        <w:spacing w:line="240" w:lineRule="auto"/>
        <w:rPr>
          <w:rStyle w:val="HTMLCode"/>
          <w:rFonts w:ascii="Constantia" w:eastAsiaTheme="minorHAnsi" w:hAnsi="Constantia" w:cstheme="minorBidi"/>
          <w:color w:val="FF0000"/>
          <w:sz w:val="22"/>
          <w:szCs w:val="22"/>
        </w:rPr>
      </w:pPr>
      <w:r w:rsidRPr="00B6468D">
        <w:rPr>
          <w:rStyle w:val="HTMLCode"/>
          <w:rFonts w:eastAsiaTheme="majorEastAsia"/>
          <w:color w:val="FF0000"/>
        </w:rPr>
        <w:t>netstat -o 5</w:t>
      </w:r>
    </w:p>
    <w:p w14:paraId="015343C0" w14:textId="77777777" w:rsidR="00B6468D" w:rsidRDefault="00B6468D" w:rsidP="00B6468D">
      <w:pPr>
        <w:pStyle w:val="HTMLPreformatted"/>
        <w:numPr>
          <w:ilvl w:val="0"/>
          <w:numId w:val="4"/>
        </w:numPr>
        <w:rPr>
          <w:rFonts w:eastAsiaTheme="majorEastAsi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7997"/>
      </w:tblGrid>
      <w:tr w:rsidR="00B6468D" w14:paraId="185035FC" w14:textId="77777777" w:rsidTr="00B6468D">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AD2FF" w14:textId="77777777" w:rsidR="00B6468D" w:rsidRDefault="00B6468D">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Parameter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5D6DF6" w14:textId="77777777" w:rsidR="00B6468D" w:rsidRDefault="00B6468D">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B6468D" w14:paraId="23C18DAB"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33C030"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60E1C1"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all active TCP connections and the TCP and UDP ports on which the computer is listening.</w:t>
            </w:r>
          </w:p>
        </w:tc>
      </w:tr>
      <w:tr w:rsidR="00B6468D" w14:paraId="6E00375C"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64A9D1"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D3A8D1"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executable involved in creating each connection or listening port. In some cases well-known executables host multiple independent components, and in these cases the sequence of components involved in creating the connection or listening port is displayed. In this case the executable name is in [] at the bottom, on top is the component it called, and so forth until TCP/IP was reached. Note that this option can be time-consuming and will fail unless you have sufficient permissions.</w:t>
            </w:r>
          </w:p>
        </w:tc>
      </w:tr>
      <w:tr w:rsidR="00B6468D" w14:paraId="1D8027E8"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58B1AC"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A4C0AA"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Ethernet statistics, such as the number of bytes and packets sent and received. This parameter can be combined with </w:t>
            </w:r>
            <w:r>
              <w:rPr>
                <w:rFonts w:ascii="Times New Roman" w:eastAsia="Times New Roman" w:hAnsi="Times New Roman" w:cs="Times New Roman"/>
                <w:b/>
                <w:bCs/>
                <w:sz w:val="24"/>
                <w:szCs w:val="24"/>
              </w:rPr>
              <w:t>-s</w:t>
            </w:r>
            <w:r>
              <w:rPr>
                <w:rFonts w:ascii="Times New Roman" w:eastAsia="Times New Roman" w:hAnsi="Times New Roman" w:cs="Times New Roman"/>
                <w:sz w:val="24"/>
                <w:szCs w:val="24"/>
              </w:rPr>
              <w:t>.</w:t>
            </w:r>
          </w:p>
        </w:tc>
      </w:tr>
      <w:tr w:rsidR="00B6468D" w14:paraId="266DE052"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87A35B"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92BD1D"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active TCP connections, however, addresses and port numbers are expressed numerically and no attempt is made to determine names.</w:t>
            </w:r>
          </w:p>
        </w:tc>
      </w:tr>
      <w:tr w:rsidR="00B6468D" w14:paraId="138231DC"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437B02"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D2F809"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active TCP connections and includes the process ID (PID) for each connection. You can find the application based on the PID on the Processes tab in Windows Task Manager. This parameter can be combined with </w:t>
            </w:r>
            <w:r>
              <w:rPr>
                <w:rFonts w:ascii="Times New Roman" w:eastAsia="Times New Roman" w:hAnsi="Times New Roman" w:cs="Times New Roman"/>
                <w:b/>
                <w:bCs/>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-n</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-p</w:t>
            </w:r>
            <w:r>
              <w:rPr>
                <w:rFonts w:ascii="Times New Roman" w:eastAsia="Times New Roman" w:hAnsi="Times New Roman" w:cs="Times New Roman"/>
                <w:sz w:val="24"/>
                <w:szCs w:val="24"/>
              </w:rPr>
              <w:t>.</w:t>
            </w:r>
          </w:p>
        </w:tc>
      </w:tr>
      <w:tr w:rsidR="00B6468D" w14:paraId="6304FED0"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BF8E6E"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w:t>
            </w:r>
            <w:r>
              <w:rPr>
                <w:rFonts w:ascii="Courier New" w:eastAsia="Times New Roman" w:hAnsi="Courier New" w:cs="Courier New"/>
                <w:sz w:val="20"/>
                <w:szCs w:val="20"/>
              </w:rPr>
              <w:t>&lt;Protocol&gt;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C7CCB4"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Shows connections for the protocol specified by </w:t>
            </w:r>
            <w:r>
              <w:rPr>
                <w:rFonts w:ascii="Times New Roman" w:eastAsia="Times New Roman" w:hAnsi="Times New Roman" w:cs="Times New Roman"/>
                <w:i/>
                <w:iCs/>
                <w:sz w:val="24"/>
                <w:szCs w:val="24"/>
              </w:rPr>
              <w:t>Protocol</w:t>
            </w:r>
            <w:r>
              <w:rPr>
                <w:rFonts w:ascii="Times New Roman" w:eastAsia="Times New Roman" w:hAnsi="Times New Roman" w:cs="Times New Roman"/>
                <w:sz w:val="24"/>
                <w:szCs w:val="24"/>
              </w:rPr>
              <w:t xml:space="preserve">. In this case, the </w:t>
            </w:r>
            <w:r>
              <w:rPr>
                <w:rFonts w:ascii="Times New Roman" w:eastAsia="Times New Roman" w:hAnsi="Times New Roman" w:cs="Times New Roman"/>
                <w:i/>
                <w:iCs/>
                <w:sz w:val="24"/>
                <w:szCs w:val="24"/>
              </w:rPr>
              <w:t>Protocol</w:t>
            </w:r>
            <w:r>
              <w:rPr>
                <w:rFonts w:ascii="Times New Roman" w:eastAsia="Times New Roman" w:hAnsi="Times New Roman" w:cs="Times New Roman"/>
                <w:sz w:val="24"/>
                <w:szCs w:val="24"/>
              </w:rPr>
              <w:t xml:space="preserve"> can be tcp, udp, tcpv6, or udpv6. If this parameter is used with </w:t>
            </w:r>
            <w:r>
              <w:rPr>
                <w:rFonts w:ascii="Times New Roman" w:eastAsia="Times New Roman" w:hAnsi="Times New Roman" w:cs="Times New Roman"/>
                <w:b/>
                <w:bCs/>
                <w:sz w:val="24"/>
                <w:szCs w:val="24"/>
              </w:rPr>
              <w:t>-s</w:t>
            </w:r>
            <w:r>
              <w:rPr>
                <w:rFonts w:ascii="Times New Roman" w:eastAsia="Times New Roman" w:hAnsi="Times New Roman" w:cs="Times New Roman"/>
                <w:sz w:val="24"/>
                <w:szCs w:val="24"/>
              </w:rPr>
              <w:t xml:space="preserve"> to display statistics by protocol, </w:t>
            </w:r>
            <w:r>
              <w:rPr>
                <w:rFonts w:ascii="Times New Roman" w:eastAsia="Times New Roman" w:hAnsi="Times New Roman" w:cs="Times New Roman"/>
                <w:i/>
                <w:iCs/>
                <w:sz w:val="24"/>
                <w:szCs w:val="24"/>
              </w:rPr>
              <w:t>Protocol</w:t>
            </w:r>
            <w:r>
              <w:rPr>
                <w:rFonts w:ascii="Times New Roman" w:eastAsia="Times New Roman" w:hAnsi="Times New Roman" w:cs="Times New Roman"/>
                <w:sz w:val="24"/>
                <w:szCs w:val="24"/>
              </w:rPr>
              <w:t xml:space="preserve"> can be tcp, udp, icmp, ip, tcpv6, udpv6, icmpv6, or ipv6.</w:t>
            </w:r>
          </w:p>
        </w:tc>
      </w:tr>
      <w:tr w:rsidR="00B6468D" w14:paraId="3FCE29EE"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B06134"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8DFA74"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statistics by protocol. By default, statistics are shown for the TCP, UDP, ICMP, and IP protocols. If the IPv6 protocol is installed, statistics are shown for the TCP over IPv6, UDP over IPv6, ICMPv6, and IPv6 protocols. The </w:t>
            </w:r>
            <w:r>
              <w:rPr>
                <w:rFonts w:ascii="Times New Roman" w:eastAsia="Times New Roman" w:hAnsi="Times New Roman" w:cs="Times New Roman"/>
                <w:b/>
                <w:bCs/>
                <w:sz w:val="24"/>
                <w:szCs w:val="24"/>
              </w:rPr>
              <w:t>-p</w:t>
            </w:r>
            <w:r>
              <w:rPr>
                <w:rFonts w:ascii="Times New Roman" w:eastAsia="Times New Roman" w:hAnsi="Times New Roman" w:cs="Times New Roman"/>
                <w:sz w:val="24"/>
                <w:szCs w:val="24"/>
              </w:rPr>
              <w:t xml:space="preserve"> parameter can be used to specify a set of protocols.</w:t>
            </w:r>
          </w:p>
        </w:tc>
      </w:tr>
      <w:tr w:rsidR="00B6468D" w14:paraId="28317523"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2B579D"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CD1F2B" w14:textId="77777777" w:rsidR="00B6468D" w:rsidRDefault="00B646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contents of the IP routing table. This is equivalent to the route print command.</w:t>
            </w:r>
          </w:p>
        </w:tc>
      </w:tr>
    </w:tbl>
    <w:p w14:paraId="0C678241" w14:textId="77777777" w:rsidR="00B6468D" w:rsidRDefault="00B6468D" w:rsidP="00B6468D">
      <w:pPr>
        <w:pStyle w:val="NormalWeb"/>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p>
    <w:p w14:paraId="7969460D" w14:textId="77777777" w:rsidR="00014D87" w:rsidRPr="00A42754" w:rsidRDefault="00014D87" w:rsidP="003E3506">
      <w:pPr>
        <w:pStyle w:val="ListParagraph"/>
        <w:numPr>
          <w:ilvl w:val="0"/>
          <w:numId w:val="4"/>
        </w:numPr>
        <w:spacing w:line="240" w:lineRule="auto"/>
        <w:rPr>
          <w:rFonts w:ascii="Constantia" w:hAnsi="Constantia"/>
        </w:rPr>
      </w:pPr>
    </w:p>
    <w:sectPr w:rsidR="00014D87" w:rsidRPr="00A4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169"/>
    <w:multiLevelType w:val="hybridMultilevel"/>
    <w:tmpl w:val="424CAFBE"/>
    <w:lvl w:ilvl="0" w:tplc="0409000F">
      <w:start w:val="1"/>
      <w:numFmt w:val="decimal"/>
      <w:lvlText w:val="%1."/>
      <w:lvlJc w:val="left"/>
      <w:pPr>
        <w:ind w:left="720" w:hanging="360"/>
      </w:pPr>
    </w:lvl>
    <w:lvl w:ilvl="1" w:tplc="B87ABC64">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042C3"/>
    <w:multiLevelType w:val="multilevel"/>
    <w:tmpl w:val="EB2A2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A772E"/>
    <w:multiLevelType w:val="multilevel"/>
    <w:tmpl w:val="A53463D4"/>
    <w:lvl w:ilvl="0">
      <w:start w:val="1"/>
      <w:numFmt w:val="none"/>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none"/>
      <w:suff w:val="space"/>
      <w:lvlText w:val="%3&gt;"/>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4BE64E0"/>
    <w:multiLevelType w:val="multilevel"/>
    <w:tmpl w:val="7A08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06041">
    <w:abstractNumId w:val="1"/>
  </w:num>
  <w:num w:numId="2" w16cid:durableId="956177112">
    <w:abstractNumId w:val="0"/>
  </w:num>
  <w:num w:numId="3" w16cid:durableId="958687635">
    <w:abstractNumId w:val="3"/>
  </w:num>
  <w:num w:numId="4" w16cid:durableId="761148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87"/>
    <w:rsid w:val="000015B6"/>
    <w:rsid w:val="00014D87"/>
    <w:rsid w:val="000246AA"/>
    <w:rsid w:val="00071557"/>
    <w:rsid w:val="001F2B0C"/>
    <w:rsid w:val="00261358"/>
    <w:rsid w:val="003E3506"/>
    <w:rsid w:val="00803FEA"/>
    <w:rsid w:val="00892117"/>
    <w:rsid w:val="00A42754"/>
    <w:rsid w:val="00B6468D"/>
    <w:rsid w:val="00F40302"/>
    <w:rsid w:val="00FE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E8870"/>
  <w15:chartTrackingRefBased/>
  <w15:docId w15:val="{ACCD33CC-10C5-4B06-8031-5B3533A4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D87"/>
    <w:rPr>
      <w:rFonts w:eastAsiaTheme="majorEastAsia" w:cstheme="majorBidi"/>
      <w:color w:val="272727" w:themeColor="text1" w:themeTint="D8"/>
    </w:rPr>
  </w:style>
  <w:style w:type="paragraph" w:styleId="Title">
    <w:name w:val="Title"/>
    <w:basedOn w:val="Normal"/>
    <w:next w:val="Normal"/>
    <w:link w:val="TitleChar"/>
    <w:uiPriority w:val="10"/>
    <w:qFormat/>
    <w:rsid w:val="00014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D87"/>
    <w:pPr>
      <w:spacing w:before="160"/>
      <w:jc w:val="center"/>
    </w:pPr>
    <w:rPr>
      <w:i/>
      <w:iCs/>
      <w:color w:val="404040" w:themeColor="text1" w:themeTint="BF"/>
    </w:rPr>
  </w:style>
  <w:style w:type="character" w:customStyle="1" w:styleId="QuoteChar">
    <w:name w:val="Quote Char"/>
    <w:basedOn w:val="DefaultParagraphFont"/>
    <w:link w:val="Quote"/>
    <w:uiPriority w:val="29"/>
    <w:rsid w:val="00014D87"/>
    <w:rPr>
      <w:i/>
      <w:iCs/>
      <w:color w:val="404040" w:themeColor="text1" w:themeTint="BF"/>
    </w:rPr>
  </w:style>
  <w:style w:type="paragraph" w:styleId="ListParagraph">
    <w:name w:val="List Paragraph"/>
    <w:basedOn w:val="Normal"/>
    <w:uiPriority w:val="34"/>
    <w:qFormat/>
    <w:rsid w:val="00014D87"/>
    <w:pPr>
      <w:ind w:left="720"/>
      <w:contextualSpacing/>
    </w:pPr>
  </w:style>
  <w:style w:type="character" w:styleId="IntenseEmphasis">
    <w:name w:val="Intense Emphasis"/>
    <w:basedOn w:val="DefaultParagraphFont"/>
    <w:uiPriority w:val="21"/>
    <w:qFormat/>
    <w:rsid w:val="00014D87"/>
    <w:rPr>
      <w:i/>
      <w:iCs/>
      <w:color w:val="0F4761" w:themeColor="accent1" w:themeShade="BF"/>
    </w:rPr>
  </w:style>
  <w:style w:type="paragraph" w:styleId="IntenseQuote">
    <w:name w:val="Intense Quote"/>
    <w:basedOn w:val="Normal"/>
    <w:next w:val="Normal"/>
    <w:link w:val="IntenseQuoteChar"/>
    <w:uiPriority w:val="30"/>
    <w:qFormat/>
    <w:rsid w:val="00014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D87"/>
    <w:rPr>
      <w:i/>
      <w:iCs/>
      <w:color w:val="0F4761" w:themeColor="accent1" w:themeShade="BF"/>
    </w:rPr>
  </w:style>
  <w:style w:type="character" w:styleId="IntenseReference">
    <w:name w:val="Intense Reference"/>
    <w:basedOn w:val="DefaultParagraphFont"/>
    <w:uiPriority w:val="32"/>
    <w:qFormat/>
    <w:rsid w:val="00014D87"/>
    <w:rPr>
      <w:b/>
      <w:bCs/>
      <w:smallCaps/>
      <w:color w:val="0F4761" w:themeColor="accent1" w:themeShade="BF"/>
      <w:spacing w:val="5"/>
    </w:rPr>
  </w:style>
  <w:style w:type="paragraph" w:styleId="NormalWeb">
    <w:name w:val="Normal (Web)"/>
    <w:basedOn w:val="Normal"/>
    <w:uiPriority w:val="99"/>
    <w:semiHidden/>
    <w:unhideWhenUsed/>
    <w:rsid w:val="00014D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4D87"/>
    <w:rPr>
      <w:b/>
      <w:bCs/>
    </w:rPr>
  </w:style>
  <w:style w:type="character" w:styleId="Emphasis">
    <w:name w:val="Emphasis"/>
    <w:basedOn w:val="DefaultParagraphFont"/>
    <w:uiPriority w:val="20"/>
    <w:qFormat/>
    <w:rsid w:val="00014D87"/>
    <w:rPr>
      <w:i/>
      <w:iCs/>
    </w:rPr>
  </w:style>
  <w:style w:type="character" w:styleId="HTMLCode">
    <w:name w:val="HTML Code"/>
    <w:basedOn w:val="DefaultParagraphFont"/>
    <w:uiPriority w:val="99"/>
    <w:semiHidden/>
    <w:unhideWhenUsed/>
    <w:rsid w:val="00014D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468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83109">
      <w:bodyDiv w:val="1"/>
      <w:marLeft w:val="0"/>
      <w:marRight w:val="0"/>
      <w:marTop w:val="0"/>
      <w:marBottom w:val="0"/>
      <w:divBdr>
        <w:top w:val="none" w:sz="0" w:space="0" w:color="auto"/>
        <w:left w:val="none" w:sz="0" w:space="0" w:color="auto"/>
        <w:bottom w:val="none" w:sz="0" w:space="0" w:color="auto"/>
        <w:right w:val="none" w:sz="0" w:space="0" w:color="auto"/>
      </w:divBdr>
    </w:div>
    <w:div w:id="1219899451">
      <w:bodyDiv w:val="1"/>
      <w:marLeft w:val="0"/>
      <w:marRight w:val="0"/>
      <w:marTop w:val="0"/>
      <w:marBottom w:val="0"/>
      <w:divBdr>
        <w:top w:val="none" w:sz="0" w:space="0" w:color="auto"/>
        <w:left w:val="none" w:sz="0" w:space="0" w:color="auto"/>
        <w:bottom w:val="none" w:sz="0" w:space="0" w:color="auto"/>
        <w:right w:val="none" w:sz="0" w:space="0" w:color="auto"/>
      </w:divBdr>
    </w:div>
    <w:div w:id="1241014961">
      <w:bodyDiv w:val="1"/>
      <w:marLeft w:val="0"/>
      <w:marRight w:val="0"/>
      <w:marTop w:val="0"/>
      <w:marBottom w:val="0"/>
      <w:divBdr>
        <w:top w:val="none" w:sz="0" w:space="0" w:color="auto"/>
        <w:left w:val="none" w:sz="0" w:space="0" w:color="auto"/>
        <w:bottom w:val="none" w:sz="0" w:space="0" w:color="auto"/>
        <w:right w:val="none" w:sz="0" w:space="0" w:color="auto"/>
      </w:divBdr>
    </w:div>
    <w:div w:id="1464348631">
      <w:bodyDiv w:val="1"/>
      <w:marLeft w:val="0"/>
      <w:marRight w:val="0"/>
      <w:marTop w:val="0"/>
      <w:marBottom w:val="0"/>
      <w:divBdr>
        <w:top w:val="none" w:sz="0" w:space="0" w:color="auto"/>
        <w:left w:val="none" w:sz="0" w:space="0" w:color="auto"/>
        <w:bottom w:val="none" w:sz="0" w:space="0" w:color="auto"/>
        <w:right w:val="none" w:sz="0" w:space="0" w:color="auto"/>
      </w:divBdr>
    </w:div>
    <w:div w:id="174209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492</Words>
  <Characters>2953</Characters>
  <Application>Microsoft Office Word</Application>
  <DocSecurity>0</DocSecurity>
  <Lines>86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Windle</dc:creator>
  <cp:keywords/>
  <dc:description/>
  <cp:lastModifiedBy>Jonah Windle</cp:lastModifiedBy>
  <cp:revision>6</cp:revision>
  <dcterms:created xsi:type="dcterms:W3CDTF">2024-02-16T03:18:00Z</dcterms:created>
  <dcterms:modified xsi:type="dcterms:W3CDTF">2024-02-16T04:44:00Z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96fdb439-862c-4f66-9ba9-799ca7533b29</vt:lpwstr>
  </property>
</Properties>
</file>