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13 de marzo del 2026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2343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  <w:bookmarkStart w:id="0" w:name="_GoBack"/>
      <w:bookmarkEnd w:id="0"/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6738EF3D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="00CC1A2F"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Miraflores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CC1A2F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9</cp:revision>
  <cp:lastPrinted>2025-03-29T09:50:00Z</cp:lastPrinted>
  <dcterms:created xsi:type="dcterms:W3CDTF">2025-07-08T23:57:00Z</dcterms:created>
  <dcterms:modified xsi:type="dcterms:W3CDTF">2025-10-07T04:00:00Z</dcterms:modified>
</cp:coreProperties>
</file>