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HAnsi"/>
          <w:color w:val="auto"/>
          <w:sz w:val="22"/>
          <w:szCs w:val="22"/>
          <w:lang w:eastAsia="zh-CN"/>
        </w:rPr>
        <w:id w:val="1827019344"/>
        <w:docPartObj>
          <w:docPartGallery w:val="Table of Contents"/>
          <w:docPartUnique/>
        </w:docPartObj>
      </w:sdtPr>
      <w:sdtEndPr>
        <w:rPr>
          <w:rFonts w:eastAsia="Times New Roman"/>
          <w:b/>
          <w:bCs/>
          <w:noProof/>
          <w:sz w:val="24"/>
          <w:szCs w:val="24"/>
        </w:rPr>
      </w:sdtEndPr>
      <w:sdtContent>
        <w:p w14:paraId="03EF309A" w14:textId="1A8C86FB" w:rsidR="009E5835" w:rsidRPr="005B2302" w:rsidRDefault="009E5835">
          <w:pPr>
            <w:pStyle w:val="TOCHeading"/>
            <w:rPr>
              <w:rFonts w:asciiTheme="minorHAnsi" w:hAnsiTheme="minorHAnsi" w:cstheme="minorHAnsi"/>
            </w:rPr>
          </w:pPr>
          <w:r w:rsidRPr="005B2302">
            <w:rPr>
              <w:rFonts w:asciiTheme="minorHAnsi" w:hAnsiTheme="minorHAnsi" w:cstheme="minorHAnsi"/>
            </w:rPr>
            <w:t>Contents</w:t>
          </w:r>
        </w:p>
        <w:p w14:paraId="69D4C1BE" w14:textId="5BC11D77" w:rsidR="008C2BAC" w:rsidRPr="005B2302" w:rsidRDefault="009E5835">
          <w:pPr>
            <w:pStyle w:val="TOC1"/>
            <w:tabs>
              <w:tab w:val="right" w:leader="dot" w:pos="9350"/>
            </w:tabs>
            <w:rPr>
              <w:rFonts w:asciiTheme="minorHAnsi" w:hAnsiTheme="minorHAnsi" w:cstheme="minorHAnsi"/>
              <w:noProof/>
            </w:rPr>
          </w:pPr>
          <w:r w:rsidRPr="005B2302">
            <w:rPr>
              <w:rFonts w:asciiTheme="minorHAnsi" w:hAnsiTheme="minorHAnsi" w:cstheme="minorHAnsi"/>
            </w:rPr>
            <w:fldChar w:fldCharType="begin"/>
          </w:r>
          <w:r w:rsidRPr="005B2302">
            <w:rPr>
              <w:rFonts w:asciiTheme="minorHAnsi" w:hAnsiTheme="minorHAnsi" w:cstheme="minorHAnsi"/>
            </w:rPr>
            <w:instrText xml:space="preserve"> TOC \o "1-3" \h \z \u </w:instrText>
          </w:r>
          <w:r w:rsidRPr="005B2302">
            <w:rPr>
              <w:rFonts w:asciiTheme="minorHAnsi" w:hAnsiTheme="minorHAnsi" w:cstheme="minorHAnsi"/>
            </w:rPr>
            <w:fldChar w:fldCharType="separate"/>
          </w:r>
          <w:hyperlink w:anchor="_Toc132881731" w:history="1">
            <w:r w:rsidR="008C2BAC" w:rsidRPr="005B2302">
              <w:rPr>
                <w:rStyle w:val="Hyperlink"/>
                <w:rFonts w:asciiTheme="minorHAnsi" w:hAnsiTheme="minorHAnsi" w:cstheme="minorHAnsi"/>
                <w:noProof/>
              </w:rPr>
              <w:t>Overview</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_Toc132881731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1</w:t>
            </w:r>
            <w:r w:rsidR="008C2BAC" w:rsidRPr="005B2302">
              <w:rPr>
                <w:rFonts w:asciiTheme="minorHAnsi" w:hAnsiTheme="minorHAnsi" w:cstheme="minorHAnsi"/>
                <w:noProof/>
                <w:webHidden/>
              </w:rPr>
              <w:fldChar w:fldCharType="end"/>
            </w:r>
          </w:hyperlink>
        </w:p>
        <w:p w14:paraId="221983CC" w14:textId="05403F34" w:rsidR="008C2BAC" w:rsidRPr="005B2302" w:rsidRDefault="00C277FA">
          <w:pPr>
            <w:pStyle w:val="TOC1"/>
            <w:tabs>
              <w:tab w:val="right" w:leader="dot" w:pos="9350"/>
            </w:tabs>
            <w:rPr>
              <w:rFonts w:asciiTheme="minorHAnsi" w:hAnsiTheme="minorHAnsi" w:cstheme="minorHAnsi"/>
              <w:noProof/>
            </w:rPr>
          </w:pPr>
          <w:hyperlink w:anchor="_Toc132881732" w:history="1">
            <w:r w:rsidR="008C2BAC" w:rsidRPr="005B2302">
              <w:rPr>
                <w:rStyle w:val="Hyperlink"/>
                <w:rFonts w:asciiTheme="minorHAnsi" w:hAnsiTheme="minorHAnsi" w:cstheme="minorHAnsi"/>
                <w:noProof/>
              </w:rPr>
              <w:t>Incidence data:</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_Toc132881732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47E1E08E" w14:textId="1D87F4AE" w:rsidR="008C2BAC" w:rsidRPr="005B2302" w:rsidRDefault="00C277FA">
          <w:pPr>
            <w:pStyle w:val="TOC3"/>
            <w:tabs>
              <w:tab w:val="right" w:leader="dot" w:pos="9350"/>
            </w:tabs>
            <w:rPr>
              <w:rFonts w:asciiTheme="minorHAnsi" w:hAnsiTheme="minorHAnsi" w:cstheme="minorHAnsi"/>
              <w:noProof/>
            </w:rPr>
          </w:pPr>
          <w:hyperlink w:anchor="_Toc132881733" w:history="1">
            <w:r w:rsidR="008C2BAC" w:rsidRPr="005B2302">
              <w:rPr>
                <w:rStyle w:val="Hyperlink"/>
                <w:rFonts w:asciiTheme="minorHAnsi" w:hAnsiTheme="minorHAnsi" w:cstheme="minorHAnsi"/>
                <w:noProof/>
                <w:shd w:val="clear" w:color="auto" w:fill="FFFFF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_Toc132881733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3F70914F" w14:textId="286FE022" w:rsidR="008C2BAC" w:rsidRPr="005B2302" w:rsidRDefault="00C277FA">
          <w:pPr>
            <w:pStyle w:val="TOC3"/>
            <w:tabs>
              <w:tab w:val="right" w:leader="dot" w:pos="9350"/>
            </w:tabs>
            <w:rPr>
              <w:rFonts w:asciiTheme="minorHAnsi" w:hAnsiTheme="minorHAnsi" w:cstheme="minorHAnsi"/>
              <w:noProof/>
            </w:rPr>
          </w:pPr>
          <w:hyperlink w:anchor="_Toc132881734"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_Toc132881734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5C8368DA" w14:textId="23AA276F" w:rsidR="008C2BAC" w:rsidRPr="005B2302" w:rsidRDefault="00C277FA">
          <w:pPr>
            <w:pStyle w:val="TOC3"/>
            <w:tabs>
              <w:tab w:val="right" w:leader="dot" w:pos="9350"/>
            </w:tabs>
            <w:rPr>
              <w:rFonts w:asciiTheme="minorHAnsi" w:hAnsiTheme="minorHAnsi" w:cstheme="minorHAnsi"/>
              <w:noProof/>
            </w:rPr>
          </w:pPr>
          <w:hyperlink w:anchor="_Toc132881735" w:history="1">
            <w:r w:rsidR="008C2BAC" w:rsidRPr="005B2302">
              <w:rPr>
                <w:rStyle w:val="Hyperlink"/>
                <w:rFonts w:asciiTheme="minorHAnsi" w:hAnsiTheme="minorHAnsi" w:cstheme="minorHAnsi"/>
                <w:noProof/>
              </w:rPr>
              <w:t>Output variable list and variable names: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_Toc132881735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2</w:t>
            </w:r>
            <w:r w:rsidR="008C2BAC" w:rsidRPr="005B2302">
              <w:rPr>
                <w:rFonts w:asciiTheme="minorHAnsi" w:hAnsiTheme="minorHAnsi" w:cstheme="minorHAnsi"/>
                <w:noProof/>
                <w:webHidden/>
              </w:rPr>
              <w:fldChar w:fldCharType="end"/>
            </w:r>
          </w:hyperlink>
        </w:p>
        <w:p w14:paraId="385A5547" w14:textId="2554E296" w:rsidR="008C2BAC" w:rsidRPr="005B2302" w:rsidRDefault="00C277FA">
          <w:pPr>
            <w:pStyle w:val="TOC1"/>
            <w:tabs>
              <w:tab w:val="right" w:leader="dot" w:pos="9350"/>
            </w:tabs>
            <w:rPr>
              <w:rFonts w:asciiTheme="minorHAnsi" w:hAnsiTheme="minorHAnsi" w:cstheme="minorHAnsi"/>
              <w:noProof/>
            </w:rPr>
          </w:pPr>
          <w:hyperlink w:anchor="_Toc132881736" w:history="1">
            <w:r w:rsidR="008C2BAC" w:rsidRPr="005B2302">
              <w:rPr>
                <w:rStyle w:val="Hyperlink"/>
                <w:rFonts w:asciiTheme="minorHAnsi" w:hAnsiTheme="minorHAnsi" w:cstheme="minorHAnsi"/>
                <w:noProof/>
              </w:rPr>
              <w:t>Medicare: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_Toc132881736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7C8655B6" w14:textId="688D909C" w:rsidR="008C2BAC" w:rsidRPr="005B2302" w:rsidRDefault="00C277FA">
          <w:pPr>
            <w:pStyle w:val="TOC2"/>
            <w:tabs>
              <w:tab w:val="right" w:leader="dot" w:pos="9350"/>
            </w:tabs>
            <w:rPr>
              <w:rFonts w:asciiTheme="minorHAnsi" w:hAnsiTheme="minorHAnsi" w:cstheme="minorHAnsi"/>
              <w:noProof/>
            </w:rPr>
          </w:pPr>
          <w:hyperlink w:anchor="_Toc132881737" w:history="1">
            <w:r w:rsidR="008C2BAC" w:rsidRPr="005B2302">
              <w:rPr>
                <w:rStyle w:val="Hyperlink"/>
                <w:rFonts w:asciiTheme="minorHAnsi" w:hAnsiTheme="minorHAnsi" w:cstheme="minorHAnsi"/>
                <w:noProof/>
              </w:rPr>
              <w:t>Enrollment: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_Toc132881737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48932DEA" w14:textId="4A50354F" w:rsidR="008C2BAC" w:rsidRPr="005B2302" w:rsidRDefault="00C277FA">
          <w:pPr>
            <w:pStyle w:val="TOC3"/>
            <w:tabs>
              <w:tab w:val="right" w:leader="dot" w:pos="9350"/>
            </w:tabs>
            <w:rPr>
              <w:rFonts w:asciiTheme="minorHAnsi" w:hAnsiTheme="minorHAnsi" w:cstheme="minorHAnsi"/>
              <w:noProof/>
            </w:rPr>
          </w:pPr>
          <w:hyperlink w:anchor="_Toc132881738"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_Toc132881738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51553B28" w14:textId="1FB4F190" w:rsidR="008C2BAC" w:rsidRPr="005B2302" w:rsidRDefault="00C277FA">
          <w:pPr>
            <w:pStyle w:val="TOC3"/>
            <w:tabs>
              <w:tab w:val="right" w:leader="dot" w:pos="9350"/>
            </w:tabs>
            <w:rPr>
              <w:rFonts w:asciiTheme="minorHAnsi" w:hAnsiTheme="minorHAnsi" w:cstheme="minorHAnsi"/>
              <w:noProof/>
            </w:rPr>
          </w:pPr>
          <w:hyperlink w:anchor="_Toc132881739"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_Toc132881739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4DCB3C81" w14:textId="1A344AD0" w:rsidR="008C2BAC" w:rsidRPr="005B2302" w:rsidRDefault="00C277FA">
          <w:pPr>
            <w:pStyle w:val="TOC3"/>
            <w:tabs>
              <w:tab w:val="right" w:leader="dot" w:pos="9350"/>
            </w:tabs>
            <w:rPr>
              <w:rFonts w:asciiTheme="minorHAnsi" w:hAnsiTheme="minorHAnsi" w:cstheme="minorHAnsi"/>
              <w:noProof/>
            </w:rPr>
          </w:pPr>
          <w:hyperlink w:anchor="_Toc132881740"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_Toc132881740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08DD0BF1" w14:textId="20C444D8" w:rsidR="008C2BAC" w:rsidRPr="005B2302" w:rsidRDefault="00C277FA">
          <w:pPr>
            <w:pStyle w:val="TOC2"/>
            <w:tabs>
              <w:tab w:val="right" w:leader="dot" w:pos="9350"/>
            </w:tabs>
            <w:rPr>
              <w:rFonts w:asciiTheme="minorHAnsi" w:hAnsiTheme="minorHAnsi" w:cstheme="minorHAnsi"/>
              <w:noProof/>
            </w:rPr>
          </w:pPr>
          <w:hyperlink w:anchor="_Toc132881741" w:history="1">
            <w:r w:rsidR="008C2BAC" w:rsidRPr="005B2302">
              <w:rPr>
                <w:rStyle w:val="Hyperlink"/>
                <w:rFonts w:asciiTheme="minorHAnsi" w:hAnsiTheme="minorHAnsi" w:cstheme="minorHAnsi"/>
                <w:noProof/>
              </w:rPr>
              <w:t>Claims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_Toc132881741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231FBF52" w14:textId="3C31FE3B" w:rsidR="008C2BAC" w:rsidRPr="005B2302" w:rsidRDefault="00C277FA">
          <w:pPr>
            <w:pStyle w:val="TOC3"/>
            <w:tabs>
              <w:tab w:val="right" w:leader="dot" w:pos="9350"/>
            </w:tabs>
            <w:rPr>
              <w:rFonts w:asciiTheme="minorHAnsi" w:hAnsiTheme="minorHAnsi" w:cstheme="minorHAnsi"/>
              <w:noProof/>
            </w:rPr>
          </w:pPr>
          <w:hyperlink w:anchor="_Toc132881742"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_Toc132881742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13FB6B0F" w14:textId="37E83CD4" w:rsidR="008C2BAC" w:rsidRPr="005B2302" w:rsidRDefault="00C277FA">
          <w:pPr>
            <w:pStyle w:val="TOC3"/>
            <w:tabs>
              <w:tab w:val="right" w:leader="dot" w:pos="9350"/>
            </w:tabs>
            <w:rPr>
              <w:rFonts w:asciiTheme="minorHAnsi" w:hAnsiTheme="minorHAnsi" w:cstheme="minorHAnsi"/>
              <w:noProof/>
            </w:rPr>
          </w:pPr>
          <w:hyperlink w:anchor="_Toc132881743"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_Toc132881743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2F46CFC1" w14:textId="44FB10F3" w:rsidR="008C2BAC" w:rsidRPr="005B2302" w:rsidRDefault="00C277FA">
          <w:pPr>
            <w:pStyle w:val="TOC3"/>
            <w:tabs>
              <w:tab w:val="right" w:leader="dot" w:pos="9350"/>
            </w:tabs>
            <w:rPr>
              <w:rFonts w:asciiTheme="minorHAnsi" w:hAnsiTheme="minorHAnsi" w:cstheme="minorHAnsi"/>
              <w:noProof/>
            </w:rPr>
          </w:pPr>
          <w:hyperlink w:anchor="_Toc132881744"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_Toc132881744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4A9CE685" w14:textId="53619CC8" w:rsidR="008C2BAC" w:rsidRPr="005B2302" w:rsidRDefault="00C277FA">
          <w:pPr>
            <w:pStyle w:val="TOC3"/>
            <w:tabs>
              <w:tab w:val="right" w:leader="dot" w:pos="9350"/>
            </w:tabs>
            <w:rPr>
              <w:rFonts w:asciiTheme="minorHAnsi" w:hAnsiTheme="minorHAnsi" w:cstheme="minorHAnsi"/>
              <w:noProof/>
            </w:rPr>
          </w:pPr>
          <w:hyperlink w:anchor="_Toc132881745" w:history="1">
            <w:r w:rsidR="008C2BAC" w:rsidRPr="005B2302">
              <w:rPr>
                <w:rStyle w:val="Hyperlink"/>
                <w:rFonts w:asciiTheme="minorHAnsi" w:hAnsiTheme="minorHAnsi" w:cstheme="minorHAnsi"/>
                <w:noProof/>
              </w:rPr>
              <w:t>Codes: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_Toc132881745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5</w:t>
            </w:r>
            <w:r w:rsidR="008C2BAC" w:rsidRPr="005B2302">
              <w:rPr>
                <w:rFonts w:asciiTheme="minorHAnsi" w:hAnsiTheme="minorHAnsi" w:cstheme="minorHAnsi"/>
                <w:noProof/>
                <w:webHidden/>
              </w:rPr>
              <w:fldChar w:fldCharType="end"/>
            </w:r>
          </w:hyperlink>
        </w:p>
        <w:p w14:paraId="00445A21" w14:textId="5D87CE08" w:rsidR="008C2BAC" w:rsidRPr="005B2302" w:rsidRDefault="00C277FA">
          <w:pPr>
            <w:pStyle w:val="TOC1"/>
            <w:tabs>
              <w:tab w:val="right" w:leader="dot" w:pos="9350"/>
            </w:tabs>
            <w:rPr>
              <w:rFonts w:asciiTheme="minorHAnsi" w:hAnsiTheme="minorHAnsi" w:cstheme="minorHAnsi"/>
              <w:noProof/>
            </w:rPr>
          </w:pPr>
          <w:hyperlink w:anchor="_Toc132881746" w:history="1">
            <w:r w:rsidR="008C2BAC" w:rsidRPr="005B2302">
              <w:rPr>
                <w:rStyle w:val="Hyperlink"/>
                <w:rFonts w:asciiTheme="minorHAnsi" w:hAnsiTheme="minorHAnsi" w:cstheme="minorHAnsi"/>
                <w:noProof/>
              </w:rPr>
              <w:t>Medicaid:</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_Toc132881746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59426759" w14:textId="399BEE26" w:rsidR="008C2BAC" w:rsidRPr="005B2302" w:rsidRDefault="00C277FA">
          <w:pPr>
            <w:pStyle w:val="TOC2"/>
            <w:tabs>
              <w:tab w:val="right" w:leader="dot" w:pos="9350"/>
            </w:tabs>
            <w:rPr>
              <w:rFonts w:asciiTheme="minorHAnsi" w:hAnsiTheme="minorHAnsi" w:cstheme="minorHAnsi"/>
              <w:noProof/>
            </w:rPr>
          </w:pPr>
          <w:hyperlink w:anchor="_Toc132881747" w:history="1">
            <w:r w:rsidR="008C2BAC" w:rsidRPr="005B2302">
              <w:rPr>
                <w:rStyle w:val="Hyperlink"/>
                <w:rFonts w:asciiTheme="minorHAnsi" w:hAnsiTheme="minorHAnsi" w:cstheme="minorHAnsi"/>
                <w:noProof/>
              </w:rPr>
              <w:t>Enrolls: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_Toc132881747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6383A67C" w14:textId="56E44E74" w:rsidR="008C2BAC" w:rsidRPr="005B2302" w:rsidRDefault="00C277FA">
          <w:pPr>
            <w:pStyle w:val="TOC3"/>
            <w:tabs>
              <w:tab w:val="right" w:leader="dot" w:pos="9350"/>
            </w:tabs>
            <w:rPr>
              <w:rFonts w:asciiTheme="minorHAnsi" w:hAnsiTheme="minorHAnsi" w:cstheme="minorHAnsi"/>
              <w:noProof/>
            </w:rPr>
          </w:pPr>
          <w:hyperlink w:anchor="_Toc132881748"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_Toc132881748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4C96D384" w14:textId="36EDB671" w:rsidR="008C2BAC" w:rsidRPr="005B2302" w:rsidRDefault="00C277FA">
          <w:pPr>
            <w:pStyle w:val="TOC3"/>
            <w:tabs>
              <w:tab w:val="right" w:leader="dot" w:pos="9350"/>
            </w:tabs>
            <w:rPr>
              <w:rFonts w:asciiTheme="minorHAnsi" w:hAnsiTheme="minorHAnsi" w:cstheme="minorHAnsi"/>
              <w:noProof/>
            </w:rPr>
          </w:pPr>
          <w:hyperlink w:anchor="_Toc132881749"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_Toc132881749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513D3B14" w14:textId="5CE0488B" w:rsidR="008C2BAC" w:rsidRPr="005B2302" w:rsidRDefault="00C277FA">
          <w:pPr>
            <w:pStyle w:val="TOC3"/>
            <w:tabs>
              <w:tab w:val="right" w:leader="dot" w:pos="9350"/>
            </w:tabs>
            <w:rPr>
              <w:rFonts w:asciiTheme="minorHAnsi" w:hAnsiTheme="minorHAnsi" w:cstheme="minorHAnsi"/>
              <w:noProof/>
            </w:rPr>
          </w:pPr>
          <w:hyperlink w:anchor="_Toc132881750"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_Toc132881750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35105D16" w14:textId="43B8E68A" w:rsidR="008C2BAC" w:rsidRPr="005B2302" w:rsidRDefault="00C277FA">
          <w:pPr>
            <w:pStyle w:val="TOC2"/>
            <w:tabs>
              <w:tab w:val="right" w:leader="dot" w:pos="9350"/>
            </w:tabs>
            <w:rPr>
              <w:rFonts w:asciiTheme="minorHAnsi" w:hAnsiTheme="minorHAnsi" w:cstheme="minorHAnsi"/>
              <w:noProof/>
            </w:rPr>
          </w:pPr>
          <w:hyperlink w:anchor="_Toc132881751" w:history="1">
            <w:r w:rsidR="008C2BAC" w:rsidRPr="005B2302">
              <w:rPr>
                <w:rStyle w:val="Hyperlink"/>
                <w:rFonts w:asciiTheme="minorHAnsi" w:hAnsiTheme="minorHAnsi" w:cstheme="minorHAnsi"/>
                <w:noProof/>
              </w:rPr>
              <w:t>Health Claims: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_Toc132881751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4FCFE145" w14:textId="10F37E44" w:rsidR="008C2BAC" w:rsidRPr="005B2302" w:rsidRDefault="00C277FA">
          <w:pPr>
            <w:pStyle w:val="TOC3"/>
            <w:tabs>
              <w:tab w:val="right" w:leader="dot" w:pos="9350"/>
            </w:tabs>
            <w:rPr>
              <w:rFonts w:asciiTheme="minorHAnsi" w:hAnsiTheme="minorHAnsi" w:cstheme="minorHAnsi"/>
              <w:noProof/>
            </w:rPr>
          </w:pPr>
          <w:hyperlink w:anchor="_Toc132881752" w:history="1">
            <w:r w:rsidR="008C2BAC" w:rsidRPr="005B2302">
              <w:rPr>
                <w:rStyle w:val="Hyperlink"/>
                <w:rFonts w:asciiTheme="minorHAnsi" w:hAnsiTheme="minorHAnsi" w:cstheme="minorHAnsi"/>
                <w:noProof/>
              </w:rPr>
              <w:t>SAS program name</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_Toc132881752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7501EA75" w14:textId="6911C7FB" w:rsidR="008C2BAC" w:rsidRPr="005B2302" w:rsidRDefault="00C277FA">
          <w:pPr>
            <w:pStyle w:val="TOC3"/>
            <w:tabs>
              <w:tab w:val="right" w:leader="dot" w:pos="9350"/>
            </w:tabs>
            <w:rPr>
              <w:rFonts w:asciiTheme="minorHAnsi" w:hAnsiTheme="minorHAnsi" w:cstheme="minorHAnsi"/>
              <w:noProof/>
            </w:rPr>
          </w:pPr>
          <w:hyperlink w:anchor="_Toc132881753" w:history="1">
            <w:r w:rsidR="008C2BAC" w:rsidRPr="005B2302">
              <w:rPr>
                <w:rStyle w:val="Hyperlink"/>
                <w:rFonts w:asciiTheme="minorHAnsi" w:hAnsiTheme="minorHAnsi" w:cstheme="minorHAnsi"/>
                <w:noProof/>
              </w:rPr>
              <w:t>Input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_Toc132881753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658C74E6" w14:textId="6D02111E" w:rsidR="008C2BAC" w:rsidRPr="005B2302" w:rsidRDefault="00C277FA">
          <w:pPr>
            <w:pStyle w:val="TOC3"/>
            <w:tabs>
              <w:tab w:val="right" w:leader="dot" w:pos="9350"/>
            </w:tabs>
            <w:rPr>
              <w:rFonts w:asciiTheme="minorHAnsi" w:hAnsiTheme="minorHAnsi" w:cstheme="minorHAnsi"/>
              <w:noProof/>
            </w:rPr>
          </w:pPr>
          <w:hyperlink w:anchor="_Toc132881754" w:history="1">
            <w:r w:rsidR="008C2BAC" w:rsidRPr="005B2302">
              <w:rPr>
                <w:rStyle w:val="Hyperlink"/>
                <w:rFonts w:asciiTheme="minorHAnsi" w:hAnsiTheme="minorHAnsi" w:cstheme="minorHAnsi"/>
                <w:noProof/>
              </w:rPr>
              <w:t>Output</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_Toc132881754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586D990F" w14:textId="5C2C4171" w:rsidR="008C2BAC" w:rsidRPr="005B2302" w:rsidRDefault="00C277FA">
          <w:pPr>
            <w:pStyle w:val="TOC3"/>
            <w:tabs>
              <w:tab w:val="right" w:leader="dot" w:pos="9350"/>
            </w:tabs>
            <w:rPr>
              <w:rFonts w:asciiTheme="minorHAnsi" w:hAnsiTheme="minorHAnsi" w:cstheme="minorHAnsi"/>
              <w:noProof/>
            </w:rPr>
          </w:pPr>
          <w:hyperlink w:anchor="_Toc132881755" w:history="1">
            <w:r w:rsidR="008C2BAC" w:rsidRPr="005B2302">
              <w:rPr>
                <w:rStyle w:val="Hyperlink"/>
                <w:rFonts w:asciiTheme="minorHAnsi" w:hAnsiTheme="minorHAnsi" w:cstheme="minorHAnsi"/>
                <w:noProof/>
                <w:shd w:val="clear" w:color="auto" w:fill="FFFFFF"/>
              </w:rPr>
              <w:t>Codes:</w:t>
            </w:r>
            <w:r w:rsidR="008C2BAC" w:rsidRPr="005B2302">
              <w:rPr>
                <w:rFonts w:asciiTheme="minorHAnsi" w:hAnsiTheme="minorHAnsi" w:cstheme="minorHAnsi"/>
                <w:noProof/>
                <w:webHidden/>
              </w:rPr>
              <w:tab/>
            </w:r>
            <w:r w:rsidR="008C2BAC" w:rsidRPr="005B2302">
              <w:rPr>
                <w:rFonts w:asciiTheme="minorHAnsi" w:hAnsiTheme="minorHAnsi" w:cstheme="minorHAnsi"/>
                <w:noProof/>
                <w:webHidden/>
              </w:rPr>
              <w:fldChar w:fldCharType="begin"/>
            </w:r>
            <w:r w:rsidR="008C2BAC" w:rsidRPr="005B2302">
              <w:rPr>
                <w:rFonts w:asciiTheme="minorHAnsi" w:hAnsiTheme="minorHAnsi" w:cstheme="minorHAnsi"/>
                <w:noProof/>
                <w:webHidden/>
              </w:rPr>
              <w:instrText xml:space="preserve"> PAGEREF _Toc132881755 \h </w:instrText>
            </w:r>
            <w:r w:rsidR="008C2BAC" w:rsidRPr="005B2302">
              <w:rPr>
                <w:rFonts w:asciiTheme="minorHAnsi" w:hAnsiTheme="minorHAnsi" w:cstheme="minorHAnsi"/>
                <w:noProof/>
                <w:webHidden/>
              </w:rPr>
            </w:r>
            <w:r w:rsidR="008C2BAC" w:rsidRPr="005B2302">
              <w:rPr>
                <w:rFonts w:asciiTheme="minorHAnsi" w:hAnsiTheme="minorHAnsi" w:cstheme="minorHAnsi"/>
                <w:noProof/>
                <w:webHidden/>
              </w:rPr>
              <w:fldChar w:fldCharType="separate"/>
            </w:r>
            <w:r w:rsidR="008C2BAC" w:rsidRPr="005B2302">
              <w:rPr>
                <w:rFonts w:asciiTheme="minorHAnsi" w:hAnsiTheme="minorHAnsi" w:cstheme="minorHAnsi"/>
                <w:noProof/>
                <w:webHidden/>
              </w:rPr>
              <w:t>7</w:t>
            </w:r>
            <w:r w:rsidR="008C2BAC" w:rsidRPr="005B2302">
              <w:rPr>
                <w:rFonts w:asciiTheme="minorHAnsi" w:hAnsiTheme="minorHAnsi" w:cstheme="minorHAnsi"/>
                <w:noProof/>
                <w:webHidden/>
              </w:rPr>
              <w:fldChar w:fldCharType="end"/>
            </w:r>
          </w:hyperlink>
        </w:p>
        <w:p w14:paraId="0A284091" w14:textId="7F95B7CD" w:rsidR="009E5835" w:rsidRPr="005B2302" w:rsidRDefault="009E5835">
          <w:pPr>
            <w:rPr>
              <w:rFonts w:asciiTheme="minorHAnsi" w:hAnsiTheme="minorHAnsi" w:cstheme="minorHAnsi"/>
            </w:rPr>
          </w:pPr>
          <w:r w:rsidRPr="005B2302">
            <w:rPr>
              <w:rFonts w:asciiTheme="minorHAnsi" w:hAnsiTheme="minorHAnsi" w:cstheme="minorHAnsi"/>
              <w:b/>
              <w:bCs/>
              <w:noProof/>
            </w:rPr>
            <w:fldChar w:fldCharType="end"/>
          </w:r>
        </w:p>
      </w:sdtContent>
    </w:sdt>
    <w:p w14:paraId="6541B538" w14:textId="77777777" w:rsidR="008B4BDC" w:rsidRPr="005B2302" w:rsidRDefault="008B4BDC">
      <w:pPr>
        <w:rPr>
          <w:rFonts w:asciiTheme="minorHAnsi" w:eastAsiaTheme="majorEastAsia" w:hAnsiTheme="minorHAnsi" w:cstheme="minorHAnsi"/>
          <w:color w:val="2F5496" w:themeColor="accent1" w:themeShade="BF"/>
          <w:sz w:val="32"/>
          <w:szCs w:val="32"/>
        </w:rPr>
      </w:pPr>
      <w:bookmarkStart w:id="0" w:name="_Toc132881731"/>
      <w:r w:rsidRPr="005B2302">
        <w:rPr>
          <w:rFonts w:asciiTheme="minorHAnsi" w:hAnsiTheme="minorHAnsi" w:cstheme="minorHAnsi"/>
        </w:rPr>
        <w:br w:type="page"/>
      </w:r>
    </w:p>
    <w:p w14:paraId="0810D7C7" w14:textId="486852EA" w:rsidR="00EF3CB9" w:rsidRPr="005B2302" w:rsidRDefault="00F738F8" w:rsidP="00F738F8">
      <w:pPr>
        <w:pStyle w:val="Heading1"/>
        <w:rPr>
          <w:rFonts w:asciiTheme="minorHAnsi" w:hAnsiTheme="minorHAnsi" w:cstheme="minorHAnsi"/>
        </w:rPr>
      </w:pPr>
      <w:r w:rsidRPr="005B2302">
        <w:rPr>
          <w:rFonts w:asciiTheme="minorHAnsi" w:hAnsiTheme="minorHAnsi" w:cstheme="minorHAnsi"/>
        </w:rPr>
        <w:lastRenderedPageBreak/>
        <w:t>Overview</w:t>
      </w:r>
      <w:bookmarkEnd w:id="0"/>
    </w:p>
    <w:p w14:paraId="59974550" w14:textId="1735AFA6" w:rsidR="008B4BDC" w:rsidRPr="005B2302" w:rsidRDefault="00F738F8" w:rsidP="00937E7B">
      <w:pPr>
        <w:spacing w:line="360" w:lineRule="auto"/>
        <w:contextualSpacing/>
        <w:rPr>
          <w:rFonts w:asciiTheme="minorHAnsi" w:hAnsiTheme="minorHAnsi" w:cstheme="minorHAnsi"/>
        </w:rPr>
      </w:pPr>
      <w:r w:rsidRPr="005B2302">
        <w:rPr>
          <w:rFonts w:asciiTheme="minorHAnsi" w:hAnsiTheme="minorHAnsi" w:cstheme="minorHAnsi"/>
        </w:rPr>
        <w:t>This document showcases the process of creating preprocessed incidence, claims, and enrollment files</w:t>
      </w:r>
      <w:r w:rsidR="008B4BDC" w:rsidRPr="005B2302">
        <w:rPr>
          <w:rFonts w:asciiTheme="minorHAnsi" w:hAnsiTheme="minorHAnsi" w:cstheme="minorHAnsi"/>
        </w:rPr>
        <w:t xml:space="preserve"> which follow the formats to be used in the XXX App.</w:t>
      </w:r>
    </w:p>
    <w:p w14:paraId="32C68CD3" w14:textId="77777777" w:rsidR="008B4BDC" w:rsidRPr="005B2302" w:rsidRDefault="008B4BDC" w:rsidP="00F738F8">
      <w:pPr>
        <w:spacing w:line="360" w:lineRule="auto"/>
        <w:contextualSpacing/>
        <w:rPr>
          <w:rFonts w:asciiTheme="minorHAnsi" w:hAnsiTheme="minorHAnsi" w:cstheme="minorHAnsi"/>
        </w:rPr>
      </w:pPr>
    </w:p>
    <w:p w14:paraId="42FD0B9B" w14:textId="23D4B8E9" w:rsidR="00F738F8" w:rsidRPr="005B2302" w:rsidRDefault="00814FAC" w:rsidP="00F738F8">
      <w:pPr>
        <w:spacing w:line="360" w:lineRule="auto"/>
        <w:contextualSpacing/>
        <w:rPr>
          <w:rFonts w:asciiTheme="minorHAnsi" w:hAnsiTheme="minorHAnsi" w:cstheme="minorHAnsi"/>
        </w:rPr>
      </w:pPr>
      <w:r w:rsidRPr="005B2302">
        <w:rPr>
          <w:rFonts w:asciiTheme="minorHAnsi" w:hAnsiTheme="minorHAnsi" w:cstheme="minorHAnsi"/>
        </w:rPr>
        <w:t xml:space="preserve">All </w:t>
      </w:r>
      <w:r w:rsidR="00F738F8" w:rsidRPr="005B2302">
        <w:rPr>
          <w:rFonts w:asciiTheme="minorHAnsi" w:hAnsiTheme="minorHAnsi" w:cstheme="minorHAnsi"/>
        </w:rPr>
        <w:t>SAS programs for</w:t>
      </w:r>
      <w:r w:rsidR="00A409CF" w:rsidRPr="005B2302">
        <w:rPr>
          <w:rFonts w:asciiTheme="minorHAnsi" w:hAnsiTheme="minorHAnsi" w:cstheme="minorHAnsi"/>
        </w:rPr>
        <w:t xml:space="preserve"> processing and </w:t>
      </w:r>
      <w:r w:rsidR="00F738F8" w:rsidRPr="005B2302">
        <w:rPr>
          <w:rFonts w:asciiTheme="minorHAnsi" w:hAnsiTheme="minorHAnsi" w:cstheme="minorHAnsi"/>
        </w:rPr>
        <w:t xml:space="preserve">output files saved at </w:t>
      </w:r>
      <w:r w:rsidR="0012169C" w:rsidRPr="005B2302">
        <w:rPr>
          <w:rFonts w:asciiTheme="minorHAnsi" w:hAnsiTheme="minorHAnsi" w:cstheme="minorHAnsi"/>
        </w:rPr>
        <w:t>Z:\UG3-UH3\UH3\Data Analysis\Data Processing Documents</w:t>
      </w:r>
    </w:p>
    <w:p w14:paraId="739C01C6" w14:textId="77777777" w:rsidR="00F738F8" w:rsidRPr="005B2302" w:rsidRDefault="00F738F8" w:rsidP="00937E7B">
      <w:pPr>
        <w:spacing w:line="360" w:lineRule="auto"/>
        <w:contextualSpacing/>
        <w:rPr>
          <w:rFonts w:asciiTheme="minorHAnsi" w:hAnsiTheme="minorHAnsi" w:cstheme="minorHAnsi"/>
          <w:b/>
          <w:bCs/>
        </w:rPr>
      </w:pPr>
    </w:p>
    <w:p w14:paraId="5B1295C1" w14:textId="77777777" w:rsidR="00F738F8" w:rsidRPr="005B2302" w:rsidRDefault="00F738F8">
      <w:pPr>
        <w:rPr>
          <w:rFonts w:asciiTheme="minorHAnsi" w:eastAsiaTheme="majorEastAsia" w:hAnsiTheme="minorHAnsi" w:cstheme="minorHAnsi"/>
          <w:color w:val="2F5496" w:themeColor="accent1" w:themeShade="BF"/>
          <w:sz w:val="32"/>
          <w:szCs w:val="32"/>
        </w:rPr>
      </w:pPr>
      <w:r w:rsidRPr="005B2302">
        <w:rPr>
          <w:rFonts w:asciiTheme="minorHAnsi" w:hAnsiTheme="minorHAnsi" w:cstheme="minorHAnsi"/>
        </w:rPr>
        <w:br w:type="page"/>
      </w:r>
    </w:p>
    <w:p w14:paraId="7B296DCA" w14:textId="766D16F6" w:rsidR="001E2244" w:rsidRPr="005B2302" w:rsidRDefault="00227DC2" w:rsidP="001E2244">
      <w:pPr>
        <w:pStyle w:val="Heading1"/>
        <w:rPr>
          <w:rFonts w:asciiTheme="minorHAnsi" w:hAnsiTheme="minorHAnsi" w:cstheme="minorHAnsi"/>
        </w:rPr>
      </w:pPr>
      <w:bookmarkStart w:id="1" w:name="_Toc132881732"/>
      <w:r w:rsidRPr="005B2302">
        <w:rPr>
          <w:rFonts w:asciiTheme="minorHAnsi" w:hAnsiTheme="minorHAnsi" w:cstheme="minorHAnsi"/>
        </w:rPr>
        <w:lastRenderedPageBreak/>
        <w:t>Incidence</w:t>
      </w:r>
      <w:r w:rsidR="0098313A" w:rsidRPr="005B2302">
        <w:rPr>
          <w:rFonts w:asciiTheme="minorHAnsi" w:hAnsiTheme="minorHAnsi" w:cstheme="minorHAnsi"/>
        </w:rPr>
        <w:t xml:space="preserve"> data</w:t>
      </w:r>
      <w:r w:rsidRPr="005B2302">
        <w:rPr>
          <w:rFonts w:asciiTheme="minorHAnsi" w:hAnsiTheme="minorHAnsi" w:cstheme="minorHAnsi"/>
        </w:rPr>
        <w:t>:</w:t>
      </w:r>
      <w:bookmarkEnd w:id="1"/>
      <w:r w:rsidRPr="005B2302">
        <w:rPr>
          <w:rFonts w:asciiTheme="minorHAnsi" w:hAnsiTheme="minorHAnsi" w:cstheme="minorHAnsi"/>
        </w:rPr>
        <w:t xml:space="preserve"> </w:t>
      </w:r>
    </w:p>
    <w:p w14:paraId="45320724" w14:textId="16505316" w:rsidR="005A2F74" w:rsidRPr="005B2302" w:rsidRDefault="005A2F74" w:rsidP="005A2F74">
      <w:pPr>
        <w:pStyle w:val="Heading3"/>
        <w:rPr>
          <w:rFonts w:asciiTheme="minorHAnsi" w:hAnsiTheme="minorHAnsi" w:cstheme="minorHAnsi"/>
          <w:shd w:val="clear" w:color="auto" w:fill="FFFFFF"/>
        </w:rPr>
      </w:pPr>
      <w:bookmarkStart w:id="2" w:name="_Toc132881733"/>
      <w:r w:rsidRPr="005B2302">
        <w:rPr>
          <w:rFonts w:asciiTheme="minorHAnsi" w:hAnsiTheme="minorHAnsi" w:cstheme="minorHAnsi"/>
          <w:shd w:val="clear" w:color="auto" w:fill="FFFFFF"/>
        </w:rPr>
        <w:t>SAS program name:</w:t>
      </w:r>
      <w:bookmarkEnd w:id="2"/>
    </w:p>
    <w:p w14:paraId="5216C41E" w14:textId="71795169" w:rsidR="005A2F74" w:rsidRPr="005B2302" w:rsidRDefault="0012169C" w:rsidP="005A2F74">
      <w:pPr>
        <w:rPr>
          <w:rFonts w:asciiTheme="minorHAnsi" w:hAnsiTheme="minorHAnsi" w:cstheme="minorHAnsi"/>
        </w:rPr>
      </w:pPr>
      <w:r w:rsidRPr="005B2302">
        <w:rPr>
          <w:rFonts w:asciiTheme="minorHAnsi" w:hAnsiTheme="minorHAnsi" w:cstheme="minorHAnsi"/>
          <w:i/>
          <w:iCs/>
          <w:sz w:val="20"/>
          <w:szCs w:val="20"/>
          <w:shd w:val="clear" w:color="auto" w:fill="FFFFFF"/>
        </w:rPr>
        <w:t xml:space="preserve">Read and Output Incidence </w:t>
      </w:r>
      <w:proofErr w:type="spellStart"/>
      <w:r w:rsidRPr="005B2302">
        <w:rPr>
          <w:rFonts w:asciiTheme="minorHAnsi" w:hAnsiTheme="minorHAnsi" w:cstheme="minorHAnsi"/>
          <w:i/>
          <w:iCs/>
          <w:sz w:val="20"/>
          <w:szCs w:val="20"/>
          <w:shd w:val="clear" w:color="auto" w:fill="FFFFFF"/>
        </w:rPr>
        <w:t>File</w:t>
      </w:r>
      <w:r w:rsidR="005A2F74" w:rsidRPr="005B2302">
        <w:rPr>
          <w:rFonts w:asciiTheme="minorHAnsi" w:hAnsiTheme="minorHAnsi" w:cstheme="minorHAnsi"/>
          <w:i/>
          <w:iCs/>
          <w:sz w:val="20"/>
          <w:szCs w:val="20"/>
          <w:shd w:val="clear" w:color="auto" w:fill="FFFFFF"/>
        </w:rPr>
        <w:t>.sas</w:t>
      </w:r>
      <w:proofErr w:type="spellEnd"/>
    </w:p>
    <w:p w14:paraId="3A475E60" w14:textId="430034EA" w:rsidR="005A2F74" w:rsidRPr="005B2302" w:rsidRDefault="005A2F74" w:rsidP="005A2F74">
      <w:pPr>
        <w:pStyle w:val="Heading3"/>
        <w:rPr>
          <w:rFonts w:asciiTheme="minorHAnsi" w:hAnsiTheme="minorHAnsi" w:cstheme="minorHAnsi"/>
        </w:rPr>
      </w:pPr>
      <w:bookmarkStart w:id="3" w:name="_Toc132881734"/>
      <w:r w:rsidRPr="005B2302">
        <w:rPr>
          <w:rFonts w:asciiTheme="minorHAnsi" w:hAnsiTheme="minorHAnsi" w:cstheme="minorHAnsi"/>
        </w:rPr>
        <w:t>Input</w:t>
      </w:r>
      <w:bookmarkEnd w:id="3"/>
      <w:r w:rsidR="008B4BDC" w:rsidRPr="005B2302">
        <w:rPr>
          <w:rFonts w:asciiTheme="minorHAnsi" w:hAnsiTheme="minorHAnsi" w:cstheme="minorHAnsi"/>
        </w:rPr>
        <w:t xml:space="preserve"> File</w:t>
      </w:r>
    </w:p>
    <w:p w14:paraId="0DD80D4F" w14:textId="77777777" w:rsidR="008B4BDC" w:rsidRPr="005B2302" w:rsidRDefault="008B4BDC" w:rsidP="005A2F74">
      <w:pPr>
        <w:spacing w:line="360" w:lineRule="auto"/>
        <w:rPr>
          <w:rFonts w:asciiTheme="minorHAnsi" w:hAnsiTheme="minorHAnsi" w:cstheme="minorHAnsi"/>
        </w:rPr>
      </w:pPr>
      <w:r w:rsidRPr="005B2302">
        <w:rPr>
          <w:rFonts w:asciiTheme="minorHAnsi" w:hAnsiTheme="minorHAnsi" w:cstheme="minorHAnsi"/>
        </w:rPr>
        <w:t xml:space="preserve">The input file is a SAS data set created from the raw cancer registry incidence files. The attached SAS program is an example </w:t>
      </w:r>
      <w:proofErr w:type="gramStart"/>
      <w:r w:rsidRPr="005B2302">
        <w:rPr>
          <w:rFonts w:asciiTheme="minorHAnsi" w:hAnsiTheme="minorHAnsi" w:cstheme="minorHAnsi"/>
        </w:rPr>
        <w:t>for</w:t>
      </w:r>
      <w:proofErr w:type="gramEnd"/>
      <w:r w:rsidRPr="005B2302">
        <w:rPr>
          <w:rFonts w:asciiTheme="minorHAnsi" w:hAnsiTheme="minorHAnsi" w:cstheme="minorHAnsi"/>
        </w:rPr>
        <w:t xml:space="preserve"> the dataset we used. Users can use their own programs to generate the output dataset </w:t>
      </w:r>
      <w:proofErr w:type="gramStart"/>
      <w:r w:rsidRPr="005B2302">
        <w:rPr>
          <w:rFonts w:asciiTheme="minorHAnsi" w:hAnsiTheme="minorHAnsi" w:cstheme="minorHAnsi"/>
        </w:rPr>
        <w:t>as long as</w:t>
      </w:r>
      <w:proofErr w:type="gramEnd"/>
      <w:r w:rsidRPr="005B2302">
        <w:rPr>
          <w:rFonts w:asciiTheme="minorHAnsi" w:hAnsiTheme="minorHAnsi" w:cstheme="minorHAnsi"/>
        </w:rPr>
        <w:t xml:space="preserve"> it follows the output format below.</w:t>
      </w:r>
    </w:p>
    <w:p w14:paraId="67B71F6F" w14:textId="77777777" w:rsidR="008B4BDC" w:rsidRPr="005B2302" w:rsidRDefault="008B4BDC" w:rsidP="005A2F74">
      <w:pPr>
        <w:spacing w:line="360" w:lineRule="auto"/>
        <w:rPr>
          <w:rFonts w:asciiTheme="minorHAnsi" w:hAnsiTheme="minorHAnsi" w:cstheme="minorHAnsi"/>
        </w:rPr>
      </w:pPr>
      <w:r w:rsidRPr="005B2302">
        <w:rPr>
          <w:rFonts w:asciiTheme="minorHAnsi" w:hAnsiTheme="minorHAnsi" w:cstheme="minorHAnsi"/>
        </w:rPr>
        <w:t xml:space="preserve">Selection criteria: </w:t>
      </w:r>
      <w:r w:rsidR="00521A0E" w:rsidRPr="005B2302">
        <w:rPr>
          <w:rFonts w:asciiTheme="minorHAnsi" w:hAnsiTheme="minorHAnsi" w:cstheme="minorHAnsi"/>
        </w:rPr>
        <w:t>Invasive</w:t>
      </w:r>
      <w:r w:rsidR="0099223C" w:rsidRPr="005B2302">
        <w:rPr>
          <w:rFonts w:asciiTheme="minorHAnsi" w:hAnsiTheme="minorHAnsi" w:cstheme="minorHAnsi"/>
        </w:rPr>
        <w:t>, First or Only primary,</w:t>
      </w:r>
      <w:r w:rsidR="00BB4CE7" w:rsidRPr="005B2302">
        <w:rPr>
          <w:rFonts w:asciiTheme="minorHAnsi" w:hAnsiTheme="minorHAnsi" w:cstheme="minorHAnsi"/>
        </w:rPr>
        <w:t xml:space="preserve"> Female Breast Cancer </w:t>
      </w:r>
      <w:r w:rsidR="00521A0E" w:rsidRPr="005B2302">
        <w:rPr>
          <w:rFonts w:asciiTheme="minorHAnsi" w:hAnsiTheme="minorHAnsi" w:cstheme="minorHAnsi"/>
        </w:rPr>
        <w:t>patients</w:t>
      </w:r>
      <w:r w:rsidR="00227DC2" w:rsidRPr="005B2302">
        <w:rPr>
          <w:rFonts w:asciiTheme="minorHAnsi" w:hAnsiTheme="minorHAnsi" w:cstheme="minorHAnsi"/>
        </w:rPr>
        <w:t xml:space="preserve"> (</w:t>
      </w:r>
      <w:proofErr w:type="spellStart"/>
      <w:r w:rsidR="005A2F74" w:rsidRPr="005B2302">
        <w:rPr>
          <w:rFonts w:asciiTheme="minorHAnsi" w:hAnsiTheme="minorHAnsi" w:cstheme="minorHAnsi"/>
        </w:rPr>
        <w:t>SEERSite</w:t>
      </w:r>
      <w:proofErr w:type="spellEnd"/>
      <w:r w:rsidR="005A2F74" w:rsidRPr="005B2302">
        <w:rPr>
          <w:rFonts w:asciiTheme="minorHAnsi" w:hAnsiTheme="minorHAnsi" w:cstheme="minorHAnsi"/>
        </w:rPr>
        <w:t>= 26000 and Behavior code=3</w:t>
      </w:r>
      <w:r w:rsidR="0099223C" w:rsidRPr="005B2302">
        <w:rPr>
          <w:rFonts w:asciiTheme="minorHAnsi" w:hAnsiTheme="minorHAnsi" w:cstheme="minorHAnsi"/>
        </w:rPr>
        <w:t>, Sequence in (0,1)</w:t>
      </w:r>
      <w:r w:rsidR="00227DC2" w:rsidRPr="005B2302">
        <w:rPr>
          <w:rFonts w:asciiTheme="minorHAnsi" w:hAnsiTheme="minorHAnsi" w:cstheme="minorHAnsi"/>
        </w:rPr>
        <w:t>)</w:t>
      </w:r>
      <w:r w:rsidRPr="005B2302">
        <w:rPr>
          <w:rFonts w:asciiTheme="minorHAnsi" w:hAnsiTheme="minorHAnsi" w:cstheme="minorHAnsi"/>
        </w:rPr>
        <w:t xml:space="preserve">. </w:t>
      </w:r>
    </w:p>
    <w:p w14:paraId="12A9D80A" w14:textId="10E89372" w:rsidR="00BB4CE7" w:rsidRPr="005B2302" w:rsidRDefault="008B4BDC" w:rsidP="005A2F74">
      <w:pPr>
        <w:spacing w:line="360" w:lineRule="auto"/>
        <w:rPr>
          <w:rFonts w:asciiTheme="minorHAnsi" w:hAnsiTheme="minorHAnsi" w:cstheme="minorHAnsi"/>
        </w:rPr>
      </w:pPr>
      <w:r w:rsidRPr="005B2302">
        <w:rPr>
          <w:rFonts w:asciiTheme="minorHAnsi" w:hAnsiTheme="minorHAnsi" w:cstheme="minorHAnsi"/>
        </w:rPr>
        <w:t xml:space="preserve">In the App, additional selection criteria are imposed, such as stage I-III, </w:t>
      </w:r>
      <w:proofErr w:type="gramStart"/>
      <w:r w:rsidRPr="005B2302">
        <w:rPr>
          <w:rFonts w:asciiTheme="minorHAnsi" w:hAnsiTheme="minorHAnsi" w:cstheme="minorHAnsi"/>
        </w:rPr>
        <w:t>12 month</w:t>
      </w:r>
      <w:proofErr w:type="gramEnd"/>
      <w:r w:rsidRPr="005B2302">
        <w:rPr>
          <w:rFonts w:asciiTheme="minorHAnsi" w:hAnsiTheme="minorHAnsi" w:cstheme="minorHAnsi"/>
        </w:rPr>
        <w:t xml:space="preserve"> enrollment after cancer diagnosis, etc. </w:t>
      </w:r>
      <w:proofErr w:type="gramStart"/>
      <w:r w:rsidRPr="005B2302">
        <w:rPr>
          <w:rFonts w:asciiTheme="minorHAnsi" w:hAnsiTheme="minorHAnsi" w:cstheme="minorHAnsi"/>
        </w:rPr>
        <w:t>User</w:t>
      </w:r>
      <w:proofErr w:type="gramEnd"/>
      <w:r w:rsidRPr="005B2302">
        <w:rPr>
          <w:rFonts w:asciiTheme="minorHAnsi" w:hAnsiTheme="minorHAnsi" w:cstheme="minorHAnsi"/>
        </w:rPr>
        <w:t xml:space="preserve"> can impose </w:t>
      </w:r>
      <w:r w:rsidR="006F2070" w:rsidRPr="005B2302">
        <w:rPr>
          <w:rFonts w:asciiTheme="minorHAnsi" w:hAnsiTheme="minorHAnsi" w:cstheme="minorHAnsi"/>
        </w:rPr>
        <w:t xml:space="preserve">these additional selection criteria </w:t>
      </w:r>
      <w:r w:rsidRPr="005B2302">
        <w:rPr>
          <w:rFonts w:asciiTheme="minorHAnsi" w:hAnsiTheme="minorHAnsi" w:cstheme="minorHAnsi"/>
        </w:rPr>
        <w:t>in the SAS program</w:t>
      </w:r>
      <w:r w:rsidR="006F2070" w:rsidRPr="005B2302">
        <w:rPr>
          <w:rFonts w:asciiTheme="minorHAnsi" w:hAnsiTheme="minorHAnsi" w:cstheme="minorHAnsi"/>
        </w:rPr>
        <w:t xml:space="preserve"> before generating output data.</w:t>
      </w:r>
    </w:p>
    <w:p w14:paraId="7DBC2A85" w14:textId="3ACDBF39" w:rsidR="00227DC2" w:rsidRPr="005B2302" w:rsidRDefault="00227DC2" w:rsidP="00F738F8">
      <w:pPr>
        <w:pStyle w:val="Heading3"/>
        <w:rPr>
          <w:rFonts w:asciiTheme="minorHAnsi" w:hAnsiTheme="minorHAnsi" w:cstheme="minorHAnsi"/>
        </w:rPr>
      </w:pPr>
      <w:bookmarkStart w:id="4" w:name="_Toc132881735"/>
      <w:r w:rsidRPr="005B2302">
        <w:rPr>
          <w:rFonts w:asciiTheme="minorHAnsi" w:hAnsiTheme="minorHAnsi" w:cstheme="minorHAnsi"/>
        </w:rPr>
        <w:t>Output variable list and variable names:</w:t>
      </w:r>
      <w:bookmarkEnd w:id="4"/>
    </w:p>
    <w:p w14:paraId="022DC680" w14:textId="54B9359E" w:rsidR="00115752" w:rsidRPr="005B2302" w:rsidRDefault="006F2070" w:rsidP="00115752">
      <w:pPr>
        <w:rPr>
          <w:rFonts w:asciiTheme="minorHAnsi" w:hAnsiTheme="minorHAnsi" w:cstheme="minorHAnsi"/>
        </w:rPr>
      </w:pPr>
      <w:r w:rsidRPr="005B2302">
        <w:rPr>
          <w:rFonts w:asciiTheme="minorHAnsi" w:hAnsiTheme="minorHAnsi" w:cstheme="minorHAnsi"/>
        </w:rPr>
        <w:t>The crosswalk file</w:t>
      </w:r>
      <w:r w:rsidR="0094419E" w:rsidRPr="005B2302">
        <w:rPr>
          <w:rFonts w:asciiTheme="minorHAnsi" w:hAnsiTheme="minorHAnsi" w:cstheme="minorHAnsi"/>
        </w:rPr>
        <w:t>, use this file to link enroll and claims for encrypted ids.</w:t>
      </w:r>
    </w:p>
    <w:tbl>
      <w:tblPr>
        <w:tblStyle w:val="TableGrid"/>
        <w:tblW w:w="0" w:type="auto"/>
        <w:tblLook w:val="04A0" w:firstRow="1" w:lastRow="0" w:firstColumn="1" w:lastColumn="0" w:noHBand="0" w:noVBand="1"/>
      </w:tblPr>
      <w:tblGrid>
        <w:gridCol w:w="3116"/>
        <w:gridCol w:w="3117"/>
        <w:gridCol w:w="3117"/>
      </w:tblGrid>
      <w:tr w:rsidR="00853985" w:rsidRPr="005B2302" w14:paraId="38163080" w14:textId="77777777" w:rsidTr="00853985">
        <w:tc>
          <w:tcPr>
            <w:tcW w:w="3116" w:type="dxa"/>
          </w:tcPr>
          <w:p w14:paraId="0F8689E0" w14:textId="40318B94" w:rsidR="00853985" w:rsidRPr="005B2302" w:rsidRDefault="00853985" w:rsidP="00853985">
            <w:pPr>
              <w:rPr>
                <w:rFonts w:asciiTheme="minorHAnsi" w:hAnsiTheme="minorHAnsi" w:cstheme="minorHAnsi"/>
              </w:rPr>
            </w:pPr>
            <w:r w:rsidRPr="005B2302">
              <w:rPr>
                <w:rFonts w:asciiTheme="minorHAnsi" w:hAnsiTheme="minorHAnsi" w:cstheme="minorHAnsi"/>
              </w:rPr>
              <w:t>Variables</w:t>
            </w:r>
          </w:p>
        </w:tc>
        <w:tc>
          <w:tcPr>
            <w:tcW w:w="3117" w:type="dxa"/>
          </w:tcPr>
          <w:p w14:paraId="37641D68" w14:textId="47C4761F" w:rsidR="00853985" w:rsidRPr="005B2302" w:rsidRDefault="00853985" w:rsidP="00853985">
            <w:pPr>
              <w:rPr>
                <w:rFonts w:asciiTheme="minorHAnsi" w:hAnsiTheme="minorHAnsi" w:cstheme="minorHAnsi"/>
              </w:rPr>
            </w:pPr>
            <w:r w:rsidRPr="005B2302">
              <w:rPr>
                <w:rFonts w:asciiTheme="minorHAnsi" w:hAnsiTheme="minorHAnsi" w:cstheme="minorHAnsi"/>
              </w:rPr>
              <w:t>Variable names</w:t>
            </w:r>
          </w:p>
        </w:tc>
        <w:tc>
          <w:tcPr>
            <w:tcW w:w="3117" w:type="dxa"/>
          </w:tcPr>
          <w:p w14:paraId="16C9001E" w14:textId="56F4566E" w:rsidR="00853985" w:rsidRPr="005B2302" w:rsidRDefault="00853985" w:rsidP="00853985">
            <w:pPr>
              <w:rPr>
                <w:rFonts w:asciiTheme="minorHAnsi" w:hAnsiTheme="minorHAnsi" w:cstheme="minorHAnsi"/>
              </w:rPr>
            </w:pPr>
            <w:r w:rsidRPr="005B2302">
              <w:rPr>
                <w:rFonts w:asciiTheme="minorHAnsi" w:hAnsiTheme="minorHAnsi" w:cstheme="minorHAnsi"/>
              </w:rPr>
              <w:t>Notes</w:t>
            </w:r>
          </w:p>
        </w:tc>
      </w:tr>
      <w:tr w:rsidR="00853985" w:rsidRPr="005B2302" w14:paraId="2F0306ED" w14:textId="77777777" w:rsidTr="00853985">
        <w:tc>
          <w:tcPr>
            <w:tcW w:w="3116" w:type="dxa"/>
          </w:tcPr>
          <w:p w14:paraId="464F81C8" w14:textId="6AE04194" w:rsidR="00853985" w:rsidRPr="005B2302" w:rsidRDefault="00853985" w:rsidP="00853985">
            <w:pPr>
              <w:rPr>
                <w:rFonts w:asciiTheme="minorHAnsi" w:hAnsiTheme="minorHAnsi" w:cstheme="minorHAnsi"/>
              </w:rPr>
            </w:pPr>
            <w:r w:rsidRPr="005B2302">
              <w:rPr>
                <w:rFonts w:asciiTheme="minorHAnsi" w:hAnsiTheme="minorHAnsi" w:cstheme="minorHAnsi"/>
              </w:rPr>
              <w:t>Patient ID</w:t>
            </w:r>
          </w:p>
        </w:tc>
        <w:tc>
          <w:tcPr>
            <w:tcW w:w="3117" w:type="dxa"/>
          </w:tcPr>
          <w:p w14:paraId="7332A2FB" w14:textId="485DE7E2" w:rsidR="00853985" w:rsidRPr="005B2302" w:rsidRDefault="00853985" w:rsidP="00853985">
            <w:pPr>
              <w:rPr>
                <w:rFonts w:asciiTheme="minorHAnsi" w:hAnsiTheme="minorHAnsi" w:cstheme="minorHAnsi"/>
              </w:rPr>
            </w:pPr>
            <w:proofErr w:type="spellStart"/>
            <w:r w:rsidRPr="005B2302">
              <w:rPr>
                <w:rFonts w:asciiTheme="minorHAnsi" w:hAnsiTheme="minorHAnsi" w:cstheme="minorHAnsi"/>
              </w:rPr>
              <w:t>patient_id</w:t>
            </w:r>
            <w:proofErr w:type="spellEnd"/>
          </w:p>
        </w:tc>
        <w:tc>
          <w:tcPr>
            <w:tcW w:w="3117" w:type="dxa"/>
          </w:tcPr>
          <w:p w14:paraId="78A36267" w14:textId="77777777" w:rsidR="00853985" w:rsidRPr="005B2302" w:rsidRDefault="00853985" w:rsidP="00853985">
            <w:pPr>
              <w:rPr>
                <w:rFonts w:asciiTheme="minorHAnsi" w:hAnsiTheme="minorHAnsi" w:cstheme="minorHAnsi"/>
              </w:rPr>
            </w:pPr>
          </w:p>
        </w:tc>
      </w:tr>
      <w:tr w:rsidR="00853985" w:rsidRPr="005B2302" w14:paraId="3ABC296D" w14:textId="77777777" w:rsidTr="00853985">
        <w:tc>
          <w:tcPr>
            <w:tcW w:w="3116" w:type="dxa"/>
          </w:tcPr>
          <w:p w14:paraId="222D6F2B" w14:textId="1ABA12E1" w:rsidR="00853985" w:rsidRPr="005B2302" w:rsidRDefault="00853985" w:rsidP="00853985">
            <w:pPr>
              <w:rPr>
                <w:rFonts w:asciiTheme="minorHAnsi" w:hAnsiTheme="minorHAnsi" w:cstheme="minorHAnsi"/>
              </w:rPr>
            </w:pPr>
            <w:r w:rsidRPr="005B2302">
              <w:rPr>
                <w:rFonts w:asciiTheme="minorHAnsi" w:hAnsiTheme="minorHAnsi" w:cstheme="minorHAnsi"/>
                <w:shd w:val="clear" w:color="auto" w:fill="FFFFFF"/>
              </w:rPr>
              <w:t>Study ID</w:t>
            </w:r>
          </w:p>
        </w:tc>
        <w:tc>
          <w:tcPr>
            <w:tcW w:w="3117" w:type="dxa"/>
          </w:tcPr>
          <w:p w14:paraId="440E7985" w14:textId="60FD5ACD" w:rsidR="00853985" w:rsidRPr="005B2302" w:rsidRDefault="00853985" w:rsidP="00402A07">
            <w:pPr>
              <w:rPr>
                <w:rFonts w:asciiTheme="minorHAnsi" w:hAnsiTheme="minorHAnsi" w:cstheme="minorHAnsi"/>
              </w:rPr>
            </w:pPr>
            <w:proofErr w:type="spellStart"/>
            <w:r w:rsidRPr="005B2302">
              <w:rPr>
                <w:rFonts w:asciiTheme="minorHAnsi" w:hAnsiTheme="minorHAnsi" w:cstheme="minorHAnsi"/>
              </w:rPr>
              <w:t>study_id</w:t>
            </w:r>
            <w:proofErr w:type="spellEnd"/>
          </w:p>
        </w:tc>
        <w:tc>
          <w:tcPr>
            <w:tcW w:w="3117" w:type="dxa"/>
          </w:tcPr>
          <w:p w14:paraId="7A58C64B" w14:textId="671B11C9" w:rsidR="00853985" w:rsidRPr="005B2302" w:rsidRDefault="00853985" w:rsidP="00853985">
            <w:pPr>
              <w:rPr>
                <w:rFonts w:asciiTheme="minorHAnsi" w:hAnsiTheme="minorHAnsi" w:cstheme="minorHAnsi"/>
              </w:rPr>
            </w:pPr>
            <w:r w:rsidRPr="005B2302">
              <w:rPr>
                <w:rFonts w:asciiTheme="minorHAnsi" w:hAnsiTheme="minorHAnsi" w:cstheme="minorHAnsi"/>
              </w:rPr>
              <w:t>Encrypted study ID</w:t>
            </w:r>
          </w:p>
        </w:tc>
      </w:tr>
    </w:tbl>
    <w:p w14:paraId="1B565BE6" w14:textId="77777777" w:rsidR="00853985" w:rsidRPr="005B2302" w:rsidRDefault="00853985" w:rsidP="00115752">
      <w:pPr>
        <w:rPr>
          <w:rFonts w:asciiTheme="minorHAnsi" w:hAnsiTheme="minorHAnsi" w:cstheme="minorHAnsi"/>
        </w:rPr>
      </w:pPr>
    </w:p>
    <w:p w14:paraId="6DB2CB54" w14:textId="7216B06E" w:rsidR="00115752" w:rsidRPr="005B2302" w:rsidRDefault="00115752" w:rsidP="00115752">
      <w:pPr>
        <w:rPr>
          <w:rFonts w:asciiTheme="minorHAnsi" w:hAnsiTheme="minorHAnsi" w:cstheme="minorHAnsi"/>
        </w:rPr>
      </w:pPr>
      <w:r w:rsidRPr="005B2302">
        <w:rPr>
          <w:rFonts w:asciiTheme="minorHAnsi" w:hAnsiTheme="minorHAnsi" w:cstheme="minorHAnsi"/>
        </w:rPr>
        <w:t>Incidence file:</w:t>
      </w:r>
    </w:p>
    <w:tbl>
      <w:tblPr>
        <w:tblStyle w:val="TableGrid"/>
        <w:tblW w:w="9355" w:type="dxa"/>
        <w:tblInd w:w="-5" w:type="dxa"/>
        <w:tblLook w:val="04A0" w:firstRow="1" w:lastRow="0" w:firstColumn="1" w:lastColumn="0" w:noHBand="0" w:noVBand="1"/>
      </w:tblPr>
      <w:tblGrid>
        <w:gridCol w:w="1107"/>
        <w:gridCol w:w="1753"/>
        <w:gridCol w:w="6495"/>
      </w:tblGrid>
      <w:tr w:rsidR="005B2302" w:rsidRPr="00967171" w14:paraId="63738C83" w14:textId="3A8BE41E" w:rsidTr="00185B2E">
        <w:tc>
          <w:tcPr>
            <w:tcW w:w="1107" w:type="dxa"/>
            <w:vAlign w:val="center"/>
          </w:tcPr>
          <w:p w14:paraId="6ED91746" w14:textId="55070CF4"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Variables</w:t>
            </w:r>
          </w:p>
        </w:tc>
        <w:tc>
          <w:tcPr>
            <w:tcW w:w="1753" w:type="dxa"/>
            <w:vAlign w:val="center"/>
          </w:tcPr>
          <w:p w14:paraId="195EC335" w14:textId="4E6D99A9"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Variable names</w:t>
            </w:r>
          </w:p>
        </w:tc>
        <w:tc>
          <w:tcPr>
            <w:tcW w:w="6495" w:type="dxa"/>
            <w:vAlign w:val="center"/>
          </w:tcPr>
          <w:p w14:paraId="23BB198F" w14:textId="3BC74837"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Notes</w:t>
            </w:r>
          </w:p>
        </w:tc>
      </w:tr>
      <w:tr w:rsidR="005B2302" w:rsidRPr="00967171" w14:paraId="21FFEBAD" w14:textId="5F6B5242" w:rsidTr="00185B2E">
        <w:tc>
          <w:tcPr>
            <w:tcW w:w="1107" w:type="dxa"/>
            <w:vAlign w:val="center"/>
          </w:tcPr>
          <w:p w14:paraId="62E269A2" w14:textId="2BD966C1" w:rsidR="004A63EF" w:rsidRPr="00967171" w:rsidRDefault="0085398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Study ID</w:t>
            </w:r>
          </w:p>
        </w:tc>
        <w:tc>
          <w:tcPr>
            <w:tcW w:w="1753" w:type="dxa"/>
            <w:vAlign w:val="center"/>
          </w:tcPr>
          <w:p w14:paraId="22FB6935" w14:textId="0F32789A" w:rsidR="004A63EF" w:rsidRPr="00967171" w:rsidRDefault="004A63EF"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study_id</w:t>
            </w:r>
            <w:proofErr w:type="spellEnd"/>
          </w:p>
        </w:tc>
        <w:tc>
          <w:tcPr>
            <w:tcW w:w="6495" w:type="dxa"/>
            <w:vAlign w:val="center"/>
          </w:tcPr>
          <w:p w14:paraId="333F8F62" w14:textId="558D71CD" w:rsidR="004A63EF" w:rsidRPr="00967171" w:rsidRDefault="004A63EF" w:rsidP="00967171">
            <w:pPr>
              <w:rPr>
                <w:rFonts w:asciiTheme="minorHAnsi" w:hAnsiTheme="minorHAnsi" w:cstheme="minorHAnsi"/>
                <w:color w:val="000000" w:themeColor="text1"/>
                <w:shd w:val="clear" w:color="auto" w:fill="FFFFFF"/>
              </w:rPr>
            </w:pPr>
          </w:p>
        </w:tc>
      </w:tr>
      <w:tr w:rsidR="005B2302" w:rsidRPr="00967171" w14:paraId="34F13042" w14:textId="65B243ED" w:rsidTr="00185B2E">
        <w:tc>
          <w:tcPr>
            <w:tcW w:w="1107" w:type="dxa"/>
            <w:vAlign w:val="center"/>
          </w:tcPr>
          <w:p w14:paraId="72010205" w14:textId="0A947CF4"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Age</w:t>
            </w:r>
            <w:r w:rsidR="00A62B9B" w:rsidRPr="00967171">
              <w:rPr>
                <w:rFonts w:asciiTheme="minorHAnsi" w:hAnsiTheme="minorHAnsi" w:cstheme="minorHAnsi"/>
                <w:color w:val="000000" w:themeColor="text1"/>
                <w:shd w:val="clear" w:color="auto" w:fill="FFFFFF"/>
              </w:rPr>
              <w:t xml:space="preserve"> at Diagnosis </w:t>
            </w:r>
          </w:p>
        </w:tc>
        <w:tc>
          <w:tcPr>
            <w:tcW w:w="1753" w:type="dxa"/>
            <w:vAlign w:val="center"/>
          </w:tcPr>
          <w:p w14:paraId="2BB7602C" w14:textId="17DFDD4F"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DIAGAGE</w:t>
            </w:r>
          </w:p>
        </w:tc>
        <w:tc>
          <w:tcPr>
            <w:tcW w:w="6495" w:type="dxa"/>
            <w:vAlign w:val="center"/>
          </w:tcPr>
          <w:p w14:paraId="02E4CF2A" w14:textId="53B06DEA" w:rsidR="004A63EF" w:rsidRPr="00967171" w:rsidRDefault="00907FA2" w:rsidP="00907FA2">
            <w:pPr>
              <w:rPr>
                <w:rFonts w:asciiTheme="minorHAnsi" w:hAnsiTheme="minorHAnsi" w:cstheme="minorHAnsi"/>
                <w:color w:val="000000" w:themeColor="text1"/>
                <w:shd w:val="clear" w:color="auto" w:fill="FFFFFF"/>
              </w:rPr>
            </w:pPr>
            <w:r w:rsidRPr="00907FA2">
              <w:rPr>
                <w:rFonts w:asciiTheme="minorHAnsi" w:hAnsiTheme="minorHAnsi" w:cstheme="minorHAnsi"/>
                <w:color w:val="000000" w:themeColor="text1"/>
                <w:shd w:val="clear" w:color="auto" w:fill="FFFFFF"/>
              </w:rPr>
              <w:t>Allowable Values</w:t>
            </w:r>
            <w:r>
              <w:rPr>
                <w:rFonts w:asciiTheme="minorHAnsi" w:hAnsiTheme="minorHAnsi" w:cstheme="minorHAnsi"/>
                <w:color w:val="000000" w:themeColor="text1"/>
                <w:shd w:val="clear" w:color="auto" w:fill="FFFFFF"/>
              </w:rPr>
              <w:t>:</w:t>
            </w:r>
            <w:r w:rsidRPr="00907FA2">
              <w:rPr>
                <w:rFonts w:asciiTheme="minorHAnsi" w:hAnsiTheme="minorHAnsi" w:cstheme="minorHAnsi"/>
                <w:color w:val="000000" w:themeColor="text1"/>
                <w:shd w:val="clear" w:color="auto" w:fill="FFFFFF"/>
              </w:rPr>
              <w:t>0-120, 999</w:t>
            </w:r>
            <w:r>
              <w:rPr>
                <w:rFonts w:asciiTheme="minorHAnsi" w:hAnsiTheme="minorHAnsi" w:cstheme="minorHAnsi"/>
                <w:color w:val="000000" w:themeColor="text1"/>
                <w:shd w:val="clear" w:color="auto" w:fill="FFFFFF"/>
              </w:rPr>
              <w:t>(Unknown)</w:t>
            </w:r>
          </w:p>
        </w:tc>
      </w:tr>
      <w:tr w:rsidR="005B2302" w:rsidRPr="00967171" w14:paraId="762D51E1" w14:textId="6850930B" w:rsidTr="00185B2E">
        <w:tc>
          <w:tcPr>
            <w:tcW w:w="1107" w:type="dxa"/>
            <w:vAlign w:val="center"/>
          </w:tcPr>
          <w:p w14:paraId="23D51744" w14:textId="669919FB" w:rsidR="004A63EF" w:rsidRPr="00967171" w:rsidRDefault="004A63EF"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Cancer Sequence</w:t>
            </w:r>
          </w:p>
        </w:tc>
        <w:tc>
          <w:tcPr>
            <w:tcW w:w="1753" w:type="dxa"/>
            <w:vAlign w:val="center"/>
          </w:tcPr>
          <w:p w14:paraId="40EA4386" w14:textId="614A1AFB" w:rsidR="004A63EF" w:rsidRPr="00967171" w:rsidRDefault="004A63EF"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CentralSequenceNumber</w:t>
            </w:r>
            <w:proofErr w:type="spellEnd"/>
          </w:p>
        </w:tc>
        <w:tc>
          <w:tcPr>
            <w:tcW w:w="6495" w:type="dxa"/>
            <w:vAlign w:val="center"/>
          </w:tcPr>
          <w:tbl>
            <w:tblPr>
              <w:tblStyle w:val="PlainTable2"/>
              <w:tblW w:w="5640" w:type="dxa"/>
              <w:tblLook w:val="04A0" w:firstRow="1" w:lastRow="0" w:firstColumn="1" w:lastColumn="0" w:noHBand="0" w:noVBand="1"/>
            </w:tblPr>
            <w:tblGrid>
              <w:gridCol w:w="465"/>
              <w:gridCol w:w="5175"/>
            </w:tblGrid>
            <w:tr w:rsidR="005B2302" w:rsidRPr="00967171" w14:paraId="1A858373"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285E54F" w14:textId="77777777" w:rsidR="005B2302" w:rsidRPr="006939FE"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5175" w:type="dxa"/>
                  <w:hideMark/>
                </w:tcPr>
                <w:p w14:paraId="45BAFDC9" w14:textId="77777777" w:rsidR="005B2302" w:rsidRPr="006939FE" w:rsidRDefault="005B2302"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One primary only</w:t>
                  </w:r>
                </w:p>
              </w:tc>
            </w:tr>
            <w:tr w:rsidR="005B2302" w:rsidRPr="00967171" w14:paraId="5D59E3C1"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109E3C"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5175" w:type="dxa"/>
                  <w:hideMark/>
                </w:tcPr>
                <w:p w14:paraId="0B9313E8"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First of two or more primaries</w:t>
                  </w:r>
                </w:p>
              </w:tc>
            </w:tr>
            <w:tr w:rsidR="005B2302" w:rsidRPr="00967171" w14:paraId="0CD16722"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8346D7"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02</w:t>
                  </w:r>
                </w:p>
              </w:tc>
              <w:tc>
                <w:tcPr>
                  <w:tcW w:w="5175" w:type="dxa"/>
                  <w:hideMark/>
                </w:tcPr>
                <w:p w14:paraId="33419D3E"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Second of two or more primaries</w:t>
                  </w:r>
                </w:p>
              </w:tc>
            </w:tr>
            <w:tr w:rsidR="005B2302" w:rsidRPr="00967171" w14:paraId="3298A34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86E4A9B"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1A31128C" w14:textId="77777777" w:rsidR="005B2302" w:rsidRPr="00967171" w:rsidRDefault="005B2302"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w:t>
                  </w:r>
                </w:p>
              </w:tc>
            </w:tr>
            <w:tr w:rsidR="005B2302" w:rsidRPr="00967171" w14:paraId="64106C92"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BC7731" w14:textId="77777777" w:rsidR="005B2302" w:rsidRPr="00967171" w:rsidRDefault="005B2302" w:rsidP="00967171">
                  <w:pPr>
                    <w:pStyle w:val="NormalWeb"/>
                    <w:spacing w:before="0" w:beforeAutospacing="0" w:after="0" w:afterAutospacing="0"/>
                    <w:rPr>
                      <w:rFonts w:asciiTheme="minorHAnsi" w:hAnsiTheme="minorHAnsi" w:cstheme="minorHAnsi"/>
                      <w:color w:val="000000" w:themeColor="text1"/>
                    </w:rPr>
                  </w:pPr>
                  <w:r w:rsidRPr="00967171">
                    <w:rPr>
                      <w:rFonts w:asciiTheme="minorHAnsi" w:hAnsiTheme="minorHAnsi" w:cstheme="minorHAnsi"/>
                      <w:color w:val="000000" w:themeColor="text1"/>
                    </w:rPr>
                    <w:t>--</w:t>
                  </w:r>
                </w:p>
              </w:tc>
              <w:tc>
                <w:tcPr>
                  <w:tcW w:w="5175" w:type="dxa"/>
                  <w:hideMark/>
                </w:tcPr>
                <w:p w14:paraId="6D356691"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(Actual number of this primary)</w:t>
                  </w:r>
                </w:p>
              </w:tc>
            </w:tr>
            <w:tr w:rsidR="005B2302" w:rsidRPr="00967171" w14:paraId="7493EF1E"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521FA3F"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638A4197"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r>
            <w:tr w:rsidR="005B2302" w:rsidRPr="00967171" w14:paraId="4C2A4267"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93EFE"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59</w:t>
                  </w:r>
                </w:p>
              </w:tc>
              <w:tc>
                <w:tcPr>
                  <w:tcW w:w="5175" w:type="dxa"/>
                  <w:hideMark/>
                </w:tcPr>
                <w:p w14:paraId="17028219"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Fifty-ninth or higher of fifty-nine or more primaries</w:t>
                  </w:r>
                </w:p>
              </w:tc>
            </w:tr>
            <w:tr w:rsidR="005B2302" w:rsidRPr="00967171" w14:paraId="0FEE7055"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4244D5"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5175" w:type="dxa"/>
                  <w:hideMark/>
                </w:tcPr>
                <w:p w14:paraId="655769EE"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Style w:val="markedcontent"/>
                      <w:rFonts w:asciiTheme="minorHAnsi" w:hAnsiTheme="minorHAnsi" w:cstheme="minorHAnsi"/>
                      <w:color w:val="000000" w:themeColor="text1"/>
                    </w:rPr>
                    <w:t>Unspecified or unknown sequence number of Federally required in situ or malignant tumors.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 xml:space="preserve">Sequence number 99 can be used if there is a malignant </w:t>
                  </w:r>
                  <w:proofErr w:type="gramStart"/>
                  <w:r w:rsidRPr="00967171">
                    <w:rPr>
                      <w:rStyle w:val="markedcontent"/>
                      <w:rFonts w:asciiTheme="minorHAnsi" w:hAnsiTheme="minorHAnsi" w:cstheme="minorHAnsi"/>
                      <w:color w:val="000000" w:themeColor="text1"/>
                    </w:rPr>
                    <w:t>tumor</w:t>
                  </w:r>
                  <w:proofErr w:type="gramEnd"/>
                  <w:r w:rsidRPr="00967171">
                    <w:rPr>
                      <w:rStyle w:val="markedcontent"/>
                      <w:rFonts w:asciiTheme="minorHAnsi" w:hAnsiTheme="minorHAnsi" w:cstheme="minorHAnsi"/>
                      <w:color w:val="000000" w:themeColor="text1"/>
                    </w:rPr>
                    <w:t xml:space="preserve"> and its sequence number is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 xml:space="preserve">unknown. (If there is known to be more than one </w:t>
                  </w:r>
                  <w:r w:rsidRPr="00967171">
                    <w:rPr>
                      <w:rStyle w:val="markedcontent"/>
                      <w:rFonts w:asciiTheme="minorHAnsi" w:hAnsiTheme="minorHAnsi" w:cstheme="minorHAnsi"/>
                      <w:color w:val="000000" w:themeColor="text1"/>
                    </w:rPr>
                    <w:lastRenderedPageBreak/>
                    <w:t>malignant tumor, then the tumors must be</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sequenced.</w:t>
                  </w:r>
                  <w:r w:rsidRPr="00967171">
                    <w:rPr>
                      <w:rFonts w:asciiTheme="minorHAnsi" w:hAnsiTheme="minorHAnsi" w:cstheme="minorHAnsi"/>
                      <w:color w:val="000000" w:themeColor="text1"/>
                    </w:rPr>
                    <w:t>)</w:t>
                  </w:r>
                </w:p>
              </w:tc>
            </w:tr>
          </w:tbl>
          <w:p w14:paraId="76260242" w14:textId="3A13B829" w:rsidR="004A63EF" w:rsidRPr="00967171" w:rsidRDefault="004A63EF" w:rsidP="00967171">
            <w:pPr>
              <w:rPr>
                <w:rFonts w:asciiTheme="minorHAnsi" w:hAnsiTheme="minorHAnsi" w:cstheme="minorHAnsi"/>
                <w:color w:val="000000" w:themeColor="text1"/>
                <w:shd w:val="clear" w:color="auto" w:fill="FFFFFF"/>
              </w:rPr>
            </w:pPr>
          </w:p>
        </w:tc>
      </w:tr>
      <w:tr w:rsidR="005B2302" w:rsidRPr="00967171" w14:paraId="2C311087" w14:textId="25582CE2" w:rsidTr="00185B2E">
        <w:tc>
          <w:tcPr>
            <w:tcW w:w="1107" w:type="dxa"/>
            <w:vAlign w:val="center"/>
          </w:tcPr>
          <w:p w14:paraId="43AB1BA6" w14:textId="0A4B276D" w:rsidR="004A63EF" w:rsidRPr="00967171" w:rsidRDefault="00772FB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lastRenderedPageBreak/>
              <w:t>Race</w:t>
            </w:r>
          </w:p>
        </w:tc>
        <w:tc>
          <w:tcPr>
            <w:tcW w:w="1753" w:type="dxa"/>
            <w:vAlign w:val="center"/>
          </w:tcPr>
          <w:p w14:paraId="16509356" w14:textId="64024D65" w:rsidR="004A63EF" w:rsidRPr="00967171" w:rsidRDefault="00907FA2" w:rsidP="00967171">
            <w:pPr>
              <w:rPr>
                <w:rFonts w:asciiTheme="minorHAnsi" w:hAnsiTheme="minorHAnsi" w:cstheme="minorHAnsi"/>
                <w:color w:val="000000" w:themeColor="text1"/>
              </w:rPr>
            </w:pPr>
            <w:r>
              <w:rPr>
                <w:rFonts w:asciiTheme="minorHAnsi" w:hAnsiTheme="minorHAnsi" w:cstheme="minorHAnsi"/>
                <w:color w:val="000000" w:themeColor="text1"/>
              </w:rPr>
              <w:t>race</w:t>
            </w:r>
          </w:p>
        </w:tc>
        <w:tc>
          <w:tcPr>
            <w:tcW w:w="6495" w:type="dxa"/>
            <w:vAlign w:val="center"/>
          </w:tcPr>
          <w:tbl>
            <w:tblPr>
              <w:tblStyle w:val="PlainTable2"/>
              <w:tblW w:w="5640" w:type="dxa"/>
              <w:tblLook w:val="04A0" w:firstRow="1" w:lastRow="0" w:firstColumn="1" w:lastColumn="0" w:noHBand="0" w:noVBand="1"/>
            </w:tblPr>
            <w:tblGrid>
              <w:gridCol w:w="465"/>
              <w:gridCol w:w="5175"/>
            </w:tblGrid>
            <w:tr w:rsidR="00907FA2" w:rsidRPr="006939FE" w14:paraId="214926FD"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35A26A9" w14:textId="3624AFD5" w:rsidR="00907FA2" w:rsidRPr="006939FE" w:rsidRDefault="00907FA2" w:rsidP="00907FA2">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5175" w:type="dxa"/>
                  <w:hideMark/>
                </w:tcPr>
                <w:p w14:paraId="648A1B60" w14:textId="4E3F8122" w:rsidR="00907FA2" w:rsidRPr="006939FE" w:rsidRDefault="00907FA2" w:rsidP="00907FA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White</w:t>
                  </w:r>
                </w:p>
              </w:tc>
            </w:tr>
            <w:tr w:rsidR="00907FA2" w:rsidRPr="00967171" w14:paraId="7A1877FA"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E698E15" w14:textId="537E03A6" w:rsidR="00907FA2" w:rsidRPr="00967171" w:rsidRDefault="00907FA2" w:rsidP="00907FA2">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5175" w:type="dxa"/>
                  <w:hideMark/>
                </w:tcPr>
                <w:p w14:paraId="027C6AC3" w14:textId="64CAA6D4" w:rsidR="00907FA2" w:rsidRPr="00967171" w:rsidRDefault="00907FA2" w:rsidP="00907FA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Black</w:t>
                  </w:r>
                </w:p>
              </w:tc>
            </w:tr>
            <w:tr w:rsidR="00907FA2" w:rsidRPr="00967171" w14:paraId="34808DA3"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7BFBA6B" w14:textId="08C3CCF2" w:rsidR="00907FA2" w:rsidRPr="00967171" w:rsidRDefault="00907FA2" w:rsidP="00907FA2">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5175" w:type="dxa"/>
                  <w:hideMark/>
                </w:tcPr>
                <w:p w14:paraId="315F6A5F" w14:textId="27A06CC2" w:rsidR="00907FA2" w:rsidRPr="00967171" w:rsidRDefault="00907FA2" w:rsidP="00907FA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Other</w:t>
                  </w:r>
                </w:p>
              </w:tc>
            </w:tr>
          </w:tbl>
          <w:p w14:paraId="42BE97FE" w14:textId="3E022535" w:rsidR="00967171" w:rsidRPr="00967171" w:rsidRDefault="00967171" w:rsidP="00967171">
            <w:pPr>
              <w:rPr>
                <w:rFonts w:asciiTheme="minorHAnsi" w:hAnsiTheme="minorHAnsi" w:cstheme="minorHAnsi"/>
                <w:color w:val="000000" w:themeColor="text1"/>
              </w:rPr>
            </w:pPr>
          </w:p>
        </w:tc>
      </w:tr>
      <w:tr w:rsidR="005B2302" w:rsidRPr="00967171" w14:paraId="73D49316" w14:textId="519F78E1" w:rsidTr="00185B2E">
        <w:tc>
          <w:tcPr>
            <w:tcW w:w="1107" w:type="dxa"/>
            <w:vAlign w:val="center"/>
          </w:tcPr>
          <w:p w14:paraId="7153CD0D" w14:textId="419EA88F" w:rsidR="004A63EF" w:rsidRPr="00967171" w:rsidRDefault="00A62B9B"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Primary Site</w:t>
            </w:r>
          </w:p>
        </w:tc>
        <w:tc>
          <w:tcPr>
            <w:tcW w:w="1753" w:type="dxa"/>
            <w:vAlign w:val="center"/>
          </w:tcPr>
          <w:p w14:paraId="36EE6CE6" w14:textId="7F755FC2" w:rsidR="004A63EF"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PrimarySite</w:t>
            </w:r>
            <w:proofErr w:type="spellEnd"/>
          </w:p>
        </w:tc>
        <w:tc>
          <w:tcPr>
            <w:tcW w:w="6495" w:type="dxa"/>
            <w:vAlign w:val="center"/>
          </w:tcPr>
          <w:p w14:paraId="74A1B75B" w14:textId="7F21EDE5" w:rsidR="00907FA2" w:rsidRDefault="00907FA2" w:rsidP="00967171">
            <w:pPr>
              <w:rPr>
                <w:rFonts w:asciiTheme="minorHAnsi" w:hAnsiTheme="minorHAnsi" w:cstheme="minorHAnsi"/>
                <w:color w:val="000000" w:themeColor="text1"/>
              </w:rPr>
            </w:pPr>
            <w:r w:rsidRPr="00907FA2">
              <w:rPr>
                <w:rFonts w:asciiTheme="minorHAnsi" w:hAnsiTheme="minorHAnsi" w:cstheme="minorHAnsi"/>
                <w:color w:val="000000" w:themeColor="text1"/>
              </w:rPr>
              <w:t xml:space="preserve">Allowable </w:t>
            </w:r>
            <w:proofErr w:type="spellStart"/>
            <w:r w:rsidRPr="00907FA2">
              <w:rPr>
                <w:rFonts w:asciiTheme="minorHAnsi" w:hAnsiTheme="minorHAnsi" w:cstheme="minorHAnsi"/>
                <w:color w:val="000000" w:themeColor="text1"/>
              </w:rPr>
              <w:t>Values:C</w:t>
            </w:r>
            <w:proofErr w:type="spellEnd"/>
            <w:r w:rsidRPr="00907FA2">
              <w:rPr>
                <w:rFonts w:asciiTheme="minorHAnsi" w:hAnsiTheme="minorHAnsi" w:cstheme="minorHAnsi"/>
                <w:color w:val="000000" w:themeColor="text1"/>
              </w:rPr>
              <w:t xml:space="preserve"> followed by 3 digits, no special characters, no embedded blanks</w:t>
            </w:r>
            <w:r>
              <w:rPr>
                <w:rFonts w:asciiTheme="minorHAnsi" w:hAnsiTheme="minorHAnsi" w:cstheme="minorHAnsi"/>
                <w:color w:val="000000" w:themeColor="text1"/>
              </w:rPr>
              <w:t xml:space="preserve">. </w:t>
            </w:r>
          </w:p>
          <w:p w14:paraId="6DED2BAC" w14:textId="597EE846" w:rsidR="004A63EF" w:rsidRPr="00967171" w:rsidRDefault="00850FAD"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 xml:space="preserve">Using the topography codes listed in the International Classification of Diseases for Oncology, Third Edition (ICD-O-3). The topography code consists of a lead character (the letter ‘C’) followed by two numeric digits, a decimal point, and then one additional numeric digit. The decimal point is not entered as part of the code. </w:t>
            </w:r>
          </w:p>
        </w:tc>
      </w:tr>
      <w:tr w:rsidR="005B2302" w:rsidRPr="00967171" w14:paraId="68B775B9" w14:textId="35DC0B2B" w:rsidTr="00185B2E">
        <w:tc>
          <w:tcPr>
            <w:tcW w:w="1107" w:type="dxa"/>
            <w:vMerge w:val="restart"/>
            <w:vAlign w:val="center"/>
          </w:tcPr>
          <w:p w14:paraId="3D1BA389" w14:textId="086FDA74" w:rsidR="00437CD2" w:rsidRPr="003D2528" w:rsidRDefault="00437CD2" w:rsidP="00967171">
            <w:pPr>
              <w:rPr>
                <w:rFonts w:asciiTheme="minorHAnsi" w:hAnsiTheme="minorHAnsi" w:cstheme="minorHAnsi"/>
                <w:color w:val="000000" w:themeColor="text1"/>
              </w:rPr>
            </w:pPr>
            <w:r w:rsidRPr="003D2528">
              <w:rPr>
                <w:rFonts w:asciiTheme="minorHAnsi" w:hAnsiTheme="minorHAnsi" w:cstheme="minorHAnsi"/>
                <w:color w:val="000000" w:themeColor="text1"/>
                <w:shd w:val="clear" w:color="auto" w:fill="FFFFFF"/>
              </w:rPr>
              <w:t>Stages</w:t>
            </w:r>
          </w:p>
        </w:tc>
        <w:tc>
          <w:tcPr>
            <w:tcW w:w="1753" w:type="dxa"/>
            <w:vAlign w:val="center"/>
          </w:tcPr>
          <w:p w14:paraId="685D9203" w14:textId="177CB901" w:rsidR="00437CD2" w:rsidRPr="003D2528" w:rsidRDefault="00437CD2" w:rsidP="00967171">
            <w:pPr>
              <w:rPr>
                <w:rFonts w:asciiTheme="minorHAnsi" w:hAnsiTheme="minorHAnsi" w:cstheme="minorHAnsi"/>
                <w:color w:val="000000" w:themeColor="text1"/>
              </w:rPr>
            </w:pPr>
            <w:proofErr w:type="spellStart"/>
            <w:r w:rsidRPr="003D2528">
              <w:rPr>
                <w:rFonts w:asciiTheme="minorHAnsi" w:hAnsiTheme="minorHAnsi" w:cstheme="minorHAnsi"/>
                <w:color w:val="000000" w:themeColor="text1"/>
              </w:rPr>
              <w:t>Ajccstage</w:t>
            </w:r>
            <w:proofErr w:type="spellEnd"/>
          </w:p>
        </w:tc>
        <w:tc>
          <w:tcPr>
            <w:tcW w:w="6495" w:type="dxa"/>
            <w:vAlign w:val="center"/>
          </w:tcPr>
          <w:p w14:paraId="4E149AE7" w14:textId="76323DCA" w:rsidR="00FE6897" w:rsidRDefault="00FE6897">
            <w:r>
              <w:t xml:space="preserve">Recoded based on </w:t>
            </w:r>
            <w:r w:rsidRPr="00FE6897">
              <w:t>Derived AJCC-7 Stage Grp</w:t>
            </w:r>
            <w:r>
              <w:t xml:space="preserve"> </w:t>
            </w:r>
          </w:p>
          <w:tbl>
            <w:tblPr>
              <w:tblStyle w:val="PlainTable2"/>
              <w:tblW w:w="5640" w:type="dxa"/>
              <w:tblLook w:val="04A0" w:firstRow="1" w:lastRow="0" w:firstColumn="1" w:lastColumn="0" w:noHBand="0" w:noVBand="1"/>
            </w:tblPr>
            <w:tblGrid>
              <w:gridCol w:w="465"/>
              <w:gridCol w:w="5175"/>
            </w:tblGrid>
            <w:tr w:rsidR="009445C7" w:rsidRPr="006939FE" w14:paraId="59381091"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7F75808" w14:textId="2A19BD10" w:rsidR="009445C7" w:rsidRPr="006939FE"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5175" w:type="dxa"/>
                  <w:hideMark/>
                </w:tcPr>
                <w:p w14:paraId="46F8FE14" w14:textId="08CC80FB" w:rsidR="009445C7" w:rsidRPr="006939FE" w:rsidRDefault="009445C7" w:rsidP="009445C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Stage I (</w:t>
                  </w:r>
                  <w:r w:rsidR="00877E2A" w:rsidRPr="00877E2A">
                    <w:rPr>
                      <w:rFonts w:asciiTheme="minorHAnsi" w:hAnsiTheme="minorHAnsi" w:cstheme="minorHAnsi"/>
                      <w:b w:val="0"/>
                      <w:bCs w:val="0"/>
                      <w:color w:val="000000" w:themeColor="text1"/>
                    </w:rPr>
                    <w:t>Derived AJCC-7 Stage Grp</w:t>
                  </w:r>
                  <w:r w:rsidR="00877E2A">
                    <w:rPr>
                      <w:rFonts w:asciiTheme="minorHAnsi" w:hAnsiTheme="minorHAnsi" w:cstheme="minorHAnsi"/>
                      <w:b w:val="0"/>
                      <w:bCs w:val="0"/>
                      <w:color w:val="000000" w:themeColor="text1"/>
                    </w:rPr>
                    <w:t xml:space="preserve"> values </w:t>
                  </w:r>
                  <w:r>
                    <w:rPr>
                      <w:rFonts w:asciiTheme="minorHAnsi" w:hAnsiTheme="minorHAnsi" w:cstheme="minorHAnsi"/>
                      <w:b w:val="0"/>
                      <w:bCs w:val="0"/>
                      <w:color w:val="000000" w:themeColor="text1"/>
                    </w:rPr>
                    <w:t>:000-2</w:t>
                  </w:r>
                  <w:r w:rsidR="00877E2A">
                    <w:rPr>
                      <w:rFonts w:asciiTheme="minorHAnsi" w:hAnsiTheme="minorHAnsi" w:cstheme="minorHAnsi"/>
                      <w:b w:val="0"/>
                      <w:bCs w:val="0"/>
                      <w:color w:val="000000" w:themeColor="text1"/>
                    </w:rPr>
                    <w:t>20</w:t>
                  </w:r>
                  <w:r>
                    <w:rPr>
                      <w:rFonts w:asciiTheme="minorHAnsi" w:hAnsiTheme="minorHAnsi" w:cstheme="minorHAnsi"/>
                      <w:b w:val="0"/>
                      <w:bCs w:val="0"/>
                      <w:color w:val="000000" w:themeColor="text1"/>
                    </w:rPr>
                    <w:t>)</w:t>
                  </w:r>
                </w:p>
              </w:tc>
            </w:tr>
            <w:tr w:rsidR="009445C7" w:rsidRPr="00967171" w14:paraId="53FF27CA"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E07992" w14:textId="0030B895" w:rsidR="009445C7" w:rsidRPr="00967171"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5175" w:type="dxa"/>
                  <w:hideMark/>
                </w:tcPr>
                <w:p w14:paraId="7CA4A948" w14:textId="6F1E2CCC" w:rsidR="009445C7" w:rsidRPr="00967171" w:rsidRDefault="009445C7" w:rsidP="009445C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Stage II</w:t>
                  </w:r>
                  <w:r w:rsidR="00FE6897">
                    <w:rPr>
                      <w:rFonts w:asciiTheme="minorHAnsi" w:hAnsiTheme="minorHAnsi" w:cstheme="minorHAnsi"/>
                      <w:color w:val="000000" w:themeColor="text1"/>
                    </w:rPr>
                    <w:t xml:space="preserve"> </w:t>
                  </w:r>
                  <w:r w:rsidR="00877E2A" w:rsidRPr="00877E2A">
                    <w:rPr>
                      <w:rFonts w:asciiTheme="minorHAnsi" w:hAnsiTheme="minorHAnsi" w:cstheme="minorHAnsi"/>
                      <w:color w:val="000000" w:themeColor="text1"/>
                    </w:rPr>
                    <w:t>(Derived AJCC-7 Stage Grp values :</w:t>
                  </w:r>
                  <w:r w:rsidR="00877E2A">
                    <w:rPr>
                      <w:rFonts w:asciiTheme="minorHAnsi" w:hAnsiTheme="minorHAnsi" w:cstheme="minorHAnsi"/>
                      <w:color w:val="000000" w:themeColor="text1"/>
                    </w:rPr>
                    <w:t>300</w:t>
                  </w:r>
                  <w:r w:rsidR="00877E2A" w:rsidRPr="00877E2A">
                    <w:rPr>
                      <w:rFonts w:asciiTheme="minorHAnsi" w:hAnsiTheme="minorHAnsi" w:cstheme="minorHAnsi"/>
                      <w:color w:val="000000" w:themeColor="text1"/>
                    </w:rPr>
                    <w:t>-</w:t>
                  </w:r>
                  <w:r w:rsidR="00877E2A">
                    <w:rPr>
                      <w:rFonts w:asciiTheme="minorHAnsi" w:hAnsiTheme="minorHAnsi" w:cstheme="minorHAnsi"/>
                      <w:color w:val="000000" w:themeColor="text1"/>
                    </w:rPr>
                    <w:t>430</w:t>
                  </w:r>
                  <w:r w:rsidR="00877E2A" w:rsidRPr="00877E2A">
                    <w:rPr>
                      <w:rFonts w:asciiTheme="minorHAnsi" w:hAnsiTheme="minorHAnsi" w:cstheme="minorHAnsi"/>
                      <w:color w:val="000000" w:themeColor="text1"/>
                    </w:rPr>
                    <w:t>)</w:t>
                  </w:r>
                </w:p>
              </w:tc>
            </w:tr>
            <w:tr w:rsidR="009445C7" w:rsidRPr="00967171" w14:paraId="3F6E37D9"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EA65B4D" w14:textId="5154E1E3" w:rsidR="009445C7" w:rsidRPr="00967171"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5175" w:type="dxa"/>
                  <w:hideMark/>
                </w:tcPr>
                <w:p w14:paraId="4F09A0E4" w14:textId="1114266C" w:rsidR="009445C7" w:rsidRPr="00967171" w:rsidRDefault="009445C7" w:rsidP="009445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Stage III</w:t>
                  </w:r>
                  <w:r w:rsidR="00877E2A">
                    <w:rPr>
                      <w:rFonts w:asciiTheme="minorHAnsi" w:hAnsiTheme="minorHAnsi" w:cstheme="minorHAnsi"/>
                      <w:color w:val="000000" w:themeColor="text1"/>
                    </w:rPr>
                    <w:t xml:space="preserve"> </w:t>
                  </w:r>
                  <w:r w:rsidR="00877E2A" w:rsidRPr="00877E2A">
                    <w:rPr>
                      <w:rFonts w:asciiTheme="minorHAnsi" w:hAnsiTheme="minorHAnsi" w:cstheme="minorHAnsi"/>
                      <w:color w:val="000000" w:themeColor="text1"/>
                    </w:rPr>
                    <w:t>(Derived AJCC-7 Stage Grp values :</w:t>
                  </w:r>
                  <w:r w:rsidR="00877E2A">
                    <w:rPr>
                      <w:rFonts w:asciiTheme="minorHAnsi" w:hAnsiTheme="minorHAnsi" w:cstheme="minorHAnsi"/>
                      <w:color w:val="000000" w:themeColor="text1"/>
                    </w:rPr>
                    <w:t>500</w:t>
                  </w:r>
                  <w:r w:rsidR="00877E2A" w:rsidRPr="00877E2A">
                    <w:rPr>
                      <w:rFonts w:asciiTheme="minorHAnsi" w:hAnsiTheme="minorHAnsi" w:cstheme="minorHAnsi"/>
                      <w:color w:val="000000" w:themeColor="text1"/>
                    </w:rPr>
                    <w:t>-</w:t>
                  </w:r>
                  <w:r w:rsidR="00877E2A">
                    <w:rPr>
                      <w:rFonts w:asciiTheme="minorHAnsi" w:hAnsiTheme="minorHAnsi" w:cstheme="minorHAnsi"/>
                      <w:color w:val="000000" w:themeColor="text1"/>
                    </w:rPr>
                    <w:t>630</w:t>
                  </w:r>
                  <w:r w:rsidR="00877E2A" w:rsidRPr="00877E2A">
                    <w:rPr>
                      <w:rFonts w:asciiTheme="minorHAnsi" w:hAnsiTheme="minorHAnsi" w:cstheme="minorHAnsi"/>
                      <w:color w:val="000000" w:themeColor="text1"/>
                    </w:rPr>
                    <w:t>)</w:t>
                  </w:r>
                </w:p>
              </w:tc>
            </w:tr>
            <w:tr w:rsidR="009445C7" w:rsidRPr="00967171" w14:paraId="293ABEDA"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26164B1" w14:textId="29D116FA" w:rsidR="009445C7" w:rsidRPr="00967171" w:rsidRDefault="009445C7" w:rsidP="009445C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4</w:t>
                  </w:r>
                </w:p>
              </w:tc>
              <w:tc>
                <w:tcPr>
                  <w:tcW w:w="5175" w:type="dxa"/>
                  <w:hideMark/>
                </w:tcPr>
                <w:p w14:paraId="6D607A25" w14:textId="35A79FBE" w:rsidR="009445C7" w:rsidRPr="00967171" w:rsidRDefault="009445C7" w:rsidP="009445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Stage </w:t>
                  </w:r>
                  <w:proofErr w:type="gramStart"/>
                  <w:r>
                    <w:rPr>
                      <w:rFonts w:asciiTheme="minorHAnsi" w:hAnsiTheme="minorHAnsi" w:cstheme="minorHAnsi"/>
                      <w:color w:val="000000" w:themeColor="text1"/>
                    </w:rPr>
                    <w:t>IV</w:t>
                  </w:r>
                  <w:r w:rsidR="00877E2A" w:rsidRPr="00877E2A">
                    <w:rPr>
                      <w:rFonts w:asciiTheme="minorHAnsi" w:hAnsiTheme="minorHAnsi" w:cstheme="minorHAnsi"/>
                      <w:color w:val="000000" w:themeColor="text1"/>
                    </w:rPr>
                    <w:t>(</w:t>
                  </w:r>
                  <w:proofErr w:type="gramEnd"/>
                  <w:r w:rsidR="00877E2A" w:rsidRPr="00877E2A">
                    <w:rPr>
                      <w:rFonts w:asciiTheme="minorHAnsi" w:hAnsiTheme="minorHAnsi" w:cstheme="minorHAnsi"/>
                      <w:color w:val="000000" w:themeColor="text1"/>
                    </w:rPr>
                    <w:t>Derived AJCC-7 Stage Grp values :</w:t>
                  </w:r>
                  <w:r w:rsidR="00877E2A">
                    <w:rPr>
                      <w:rFonts w:asciiTheme="minorHAnsi" w:hAnsiTheme="minorHAnsi" w:cstheme="minorHAnsi"/>
                      <w:color w:val="000000" w:themeColor="text1"/>
                    </w:rPr>
                    <w:t>700</w:t>
                  </w:r>
                  <w:r w:rsidR="00877E2A" w:rsidRPr="00877E2A">
                    <w:rPr>
                      <w:rFonts w:asciiTheme="minorHAnsi" w:hAnsiTheme="minorHAnsi" w:cstheme="minorHAnsi"/>
                      <w:color w:val="000000" w:themeColor="text1"/>
                    </w:rPr>
                    <w:t xml:space="preserve"> -</w:t>
                  </w:r>
                  <w:r w:rsidR="00877E2A">
                    <w:rPr>
                      <w:rFonts w:asciiTheme="minorHAnsi" w:hAnsiTheme="minorHAnsi" w:cstheme="minorHAnsi"/>
                      <w:color w:val="000000" w:themeColor="text1"/>
                    </w:rPr>
                    <w:t>740</w:t>
                  </w:r>
                  <w:r w:rsidR="00877E2A" w:rsidRPr="00877E2A">
                    <w:rPr>
                      <w:rFonts w:asciiTheme="minorHAnsi" w:hAnsiTheme="minorHAnsi" w:cstheme="minorHAnsi"/>
                      <w:color w:val="000000" w:themeColor="text1"/>
                    </w:rPr>
                    <w:t>)</w:t>
                  </w:r>
                </w:p>
              </w:tc>
            </w:tr>
            <w:tr w:rsidR="009445C7" w:rsidRPr="00967171" w14:paraId="6DAE1ACF"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B880D8" w14:textId="0643305B" w:rsidR="009445C7" w:rsidRPr="00967171" w:rsidRDefault="009445C7" w:rsidP="009445C7">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9</w:t>
                  </w:r>
                </w:p>
              </w:tc>
              <w:tc>
                <w:tcPr>
                  <w:tcW w:w="5175" w:type="dxa"/>
                  <w:hideMark/>
                </w:tcPr>
                <w:p w14:paraId="3A33BB88" w14:textId="622F9757" w:rsidR="009445C7" w:rsidRPr="00967171" w:rsidRDefault="009445C7" w:rsidP="009445C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Unknown</w:t>
                  </w:r>
                  <w:r w:rsidR="00877E2A">
                    <w:rPr>
                      <w:rFonts w:asciiTheme="minorHAnsi" w:hAnsiTheme="minorHAnsi" w:cstheme="minorHAnsi"/>
                      <w:color w:val="000000" w:themeColor="text1"/>
                    </w:rPr>
                    <w:t xml:space="preserve"> (</w:t>
                  </w:r>
                  <w:r w:rsidR="00877E2A" w:rsidRPr="00877E2A">
                    <w:rPr>
                      <w:rFonts w:asciiTheme="minorHAnsi" w:hAnsiTheme="minorHAnsi" w:cstheme="minorHAnsi"/>
                      <w:color w:val="000000" w:themeColor="text1"/>
                    </w:rPr>
                    <w:t xml:space="preserve">Derived AJCC-7 Stage Grp </w:t>
                  </w:r>
                  <w:r w:rsidR="003D2528" w:rsidRPr="00877E2A">
                    <w:rPr>
                      <w:rFonts w:asciiTheme="minorHAnsi" w:hAnsiTheme="minorHAnsi" w:cstheme="minorHAnsi"/>
                      <w:color w:val="000000" w:themeColor="text1"/>
                    </w:rPr>
                    <w:t>values:</w:t>
                  </w:r>
                  <w:r w:rsidR="00877E2A">
                    <w:rPr>
                      <w:rFonts w:asciiTheme="minorHAnsi" w:hAnsiTheme="minorHAnsi" w:cstheme="minorHAnsi"/>
                      <w:color w:val="000000" w:themeColor="text1"/>
                    </w:rPr>
                    <w:t>888,900, and 999)</w:t>
                  </w:r>
                </w:p>
              </w:tc>
            </w:tr>
          </w:tbl>
          <w:p w14:paraId="55A530E9" w14:textId="585C6E84" w:rsidR="00437CD2" w:rsidRPr="00967171" w:rsidRDefault="00437CD2" w:rsidP="00967171">
            <w:pPr>
              <w:rPr>
                <w:rFonts w:asciiTheme="minorHAnsi" w:hAnsiTheme="minorHAnsi" w:cstheme="minorHAnsi"/>
                <w:color w:val="000000" w:themeColor="text1"/>
              </w:rPr>
            </w:pPr>
          </w:p>
        </w:tc>
      </w:tr>
      <w:tr w:rsidR="005B2302" w:rsidRPr="00967171" w14:paraId="5FF94866" w14:textId="77777777" w:rsidTr="00185B2E">
        <w:tc>
          <w:tcPr>
            <w:tcW w:w="1107" w:type="dxa"/>
            <w:vMerge/>
            <w:vAlign w:val="center"/>
          </w:tcPr>
          <w:p w14:paraId="357AA9F2" w14:textId="77777777" w:rsidR="00437CD2" w:rsidRPr="00967171" w:rsidRDefault="00437CD2" w:rsidP="00967171">
            <w:pPr>
              <w:rPr>
                <w:rFonts w:asciiTheme="minorHAnsi" w:hAnsiTheme="minorHAnsi" w:cstheme="minorHAnsi"/>
                <w:color w:val="000000" w:themeColor="text1"/>
                <w:shd w:val="clear" w:color="auto" w:fill="FFFFFF"/>
              </w:rPr>
            </w:pPr>
          </w:p>
        </w:tc>
        <w:tc>
          <w:tcPr>
            <w:tcW w:w="1753" w:type="dxa"/>
            <w:vAlign w:val="center"/>
          </w:tcPr>
          <w:p w14:paraId="3DD6745E" w14:textId="4CC1EFCD" w:rsidR="00437CD2" w:rsidRPr="00967171" w:rsidRDefault="00437CD2"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SEERSummStg</w:t>
            </w:r>
            <w:proofErr w:type="spellEnd"/>
          </w:p>
        </w:tc>
        <w:tc>
          <w:tcPr>
            <w:tcW w:w="6495" w:type="dxa"/>
            <w:vAlign w:val="center"/>
          </w:tcPr>
          <w:tbl>
            <w:tblPr>
              <w:tblStyle w:val="PlainTable2"/>
              <w:tblW w:w="5640" w:type="dxa"/>
              <w:tblLook w:val="04A0" w:firstRow="1" w:lastRow="0" w:firstColumn="1" w:lastColumn="0" w:noHBand="0" w:noVBand="1"/>
            </w:tblPr>
            <w:tblGrid>
              <w:gridCol w:w="537"/>
              <w:gridCol w:w="5103"/>
            </w:tblGrid>
            <w:tr w:rsidR="00FE3CFB" w:rsidRPr="006939FE" w14:paraId="62C71228" w14:textId="77777777" w:rsidTr="003D252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0C07E1A" w14:textId="2331E64A" w:rsidR="00FE3CFB" w:rsidRPr="006939FE"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0</w:t>
                  </w:r>
                </w:p>
              </w:tc>
              <w:tc>
                <w:tcPr>
                  <w:tcW w:w="5103" w:type="dxa"/>
                  <w:hideMark/>
                </w:tcPr>
                <w:p w14:paraId="33B285E3" w14:textId="550944C6" w:rsidR="00FE3CFB" w:rsidRPr="006939FE" w:rsidRDefault="00FE3CFB" w:rsidP="00FE3CF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In situ</w:t>
                  </w:r>
                </w:p>
              </w:tc>
            </w:tr>
            <w:tr w:rsidR="00FE3CFB" w:rsidRPr="00967171" w14:paraId="035A3940"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A106752" w14:textId="14D2FD46" w:rsidR="00FE3CFB" w:rsidRPr="00967171"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5103" w:type="dxa"/>
                  <w:hideMark/>
                </w:tcPr>
                <w:p w14:paraId="32585FA6" w14:textId="637BA37C" w:rsidR="00FE3CFB" w:rsidRPr="00967171" w:rsidRDefault="00FE3CFB" w:rsidP="00FE3C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Localized</w:t>
                  </w:r>
                </w:p>
              </w:tc>
            </w:tr>
            <w:tr w:rsidR="00FE3CFB" w:rsidRPr="00967171" w14:paraId="4AF452A5" w14:textId="77777777" w:rsidTr="003D2528">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33AC1BF" w14:textId="1A13687F" w:rsidR="00FE3CFB"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5103" w:type="dxa"/>
                </w:tcPr>
                <w:p w14:paraId="40279E65" w14:textId="6169CD22" w:rsidR="00FE3CFB" w:rsidRDefault="00FE3CFB" w:rsidP="00FE3CF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Regional, direct extension only</w:t>
                  </w:r>
                </w:p>
              </w:tc>
            </w:tr>
            <w:tr w:rsidR="00FE3CFB" w:rsidRPr="00967171" w14:paraId="5CB40AC7"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530CD7" w14:textId="77777777" w:rsidR="00FE3CFB" w:rsidRPr="00967171"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5103" w:type="dxa"/>
                  <w:hideMark/>
                </w:tcPr>
                <w:p w14:paraId="08205D9D" w14:textId="7EB8C3D8" w:rsidR="00FE3CFB" w:rsidRPr="00967171" w:rsidRDefault="00FE3CFB" w:rsidP="00FE3C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Regional, regional lymph nodes only</w:t>
                  </w:r>
                </w:p>
              </w:tc>
            </w:tr>
            <w:tr w:rsidR="00FE3CFB" w:rsidRPr="00967171" w14:paraId="115308D5" w14:textId="77777777" w:rsidTr="003D2528">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20E5DB9" w14:textId="77777777" w:rsidR="00FE3CFB" w:rsidRPr="00967171"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4</w:t>
                  </w:r>
                </w:p>
              </w:tc>
              <w:tc>
                <w:tcPr>
                  <w:tcW w:w="5103" w:type="dxa"/>
                  <w:hideMark/>
                </w:tcPr>
                <w:p w14:paraId="7C2E251F" w14:textId="43C8DDB5" w:rsidR="00FE3CFB" w:rsidRPr="00967171" w:rsidRDefault="00FE3CFB" w:rsidP="00FE3C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Regional, direct extension and regional lymph nodes</w:t>
                  </w:r>
                </w:p>
              </w:tc>
            </w:tr>
            <w:tr w:rsidR="00FE3CFB" w:rsidRPr="00967171" w14:paraId="5F0124D2"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1F2BF3ED" w14:textId="49EE6D2C" w:rsidR="00FE3CFB"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7</w:t>
                  </w:r>
                </w:p>
              </w:tc>
              <w:tc>
                <w:tcPr>
                  <w:tcW w:w="5103" w:type="dxa"/>
                </w:tcPr>
                <w:p w14:paraId="74398DC8" w14:textId="6375DFAC" w:rsidR="00FE3CFB" w:rsidRDefault="00FE3CFB" w:rsidP="00FE3C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Distant</w:t>
                  </w:r>
                </w:p>
              </w:tc>
            </w:tr>
            <w:tr w:rsidR="00FE3CFB" w:rsidRPr="00967171" w14:paraId="623572DB" w14:textId="77777777" w:rsidTr="003D2528">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9068861" w14:textId="37841519" w:rsidR="00FE3CFB" w:rsidRDefault="00FE3CFB" w:rsidP="00FE3CFB">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8</w:t>
                  </w:r>
                </w:p>
              </w:tc>
              <w:tc>
                <w:tcPr>
                  <w:tcW w:w="5103" w:type="dxa"/>
                </w:tcPr>
                <w:p w14:paraId="5AAAB6D8" w14:textId="4B1D891B" w:rsidR="00FE3CFB" w:rsidRDefault="00FE3CFB" w:rsidP="00FE3C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Benign, borderline</w:t>
                  </w:r>
                </w:p>
              </w:tc>
            </w:tr>
            <w:tr w:rsidR="00FE3CFB" w:rsidRPr="00967171" w14:paraId="149E9B75" w14:textId="77777777" w:rsidTr="003D25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869371" w14:textId="77777777" w:rsidR="00FE3CFB" w:rsidRPr="00967171" w:rsidRDefault="00FE3CFB" w:rsidP="00FE3CFB">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9</w:t>
                  </w:r>
                </w:p>
              </w:tc>
              <w:tc>
                <w:tcPr>
                  <w:tcW w:w="5103" w:type="dxa"/>
                  <w:hideMark/>
                </w:tcPr>
                <w:p w14:paraId="7AD33B80" w14:textId="765F372F" w:rsidR="00FE3CFB" w:rsidRPr="00967171" w:rsidRDefault="00FE3CFB" w:rsidP="00FE3C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FE3CFB">
                    <w:rPr>
                      <w:rFonts w:asciiTheme="minorHAnsi" w:hAnsiTheme="minorHAnsi" w:cstheme="minorHAnsi"/>
                      <w:color w:val="000000" w:themeColor="text1"/>
                    </w:rPr>
                    <w:t>Unknown if extension or metastasis (</w:t>
                  </w:r>
                  <w:proofErr w:type="spellStart"/>
                  <w:r w:rsidRPr="00FE3CFB">
                    <w:rPr>
                      <w:rFonts w:asciiTheme="minorHAnsi" w:hAnsiTheme="minorHAnsi" w:cstheme="minorHAnsi"/>
                      <w:color w:val="000000" w:themeColor="text1"/>
                    </w:rPr>
                    <w:t>unstaged</w:t>
                  </w:r>
                  <w:proofErr w:type="spellEnd"/>
                  <w:r w:rsidRPr="00FE3CFB">
                    <w:rPr>
                      <w:rFonts w:asciiTheme="minorHAnsi" w:hAnsiTheme="minorHAnsi" w:cstheme="minorHAnsi"/>
                      <w:color w:val="000000" w:themeColor="text1"/>
                    </w:rPr>
                    <w:t>, unknown, or unspecified)</w:t>
                  </w:r>
                </w:p>
              </w:tc>
            </w:tr>
          </w:tbl>
          <w:p w14:paraId="673B109D" w14:textId="5F1B8192" w:rsidR="00437CD2" w:rsidRPr="00967171" w:rsidRDefault="003D2528" w:rsidP="00967171">
            <w:pPr>
              <w:rPr>
                <w:rFonts w:asciiTheme="minorHAnsi" w:hAnsiTheme="minorHAnsi" w:cstheme="minorHAnsi"/>
                <w:color w:val="000000" w:themeColor="text1"/>
              </w:rPr>
            </w:pPr>
            <w:r w:rsidRPr="003D2528">
              <w:rPr>
                <w:rFonts w:asciiTheme="minorHAnsi" w:hAnsiTheme="minorHAnsi" w:cstheme="minorHAnsi"/>
                <w:color w:val="000000" w:themeColor="text1"/>
              </w:rPr>
              <w:t xml:space="preserve">For years of diagnosis from 2010 to 2017, data were obtained from the variable “derivedSS2000”. For years of diagnosis starting in 2018, data were </w:t>
            </w:r>
            <w:r>
              <w:rPr>
                <w:rFonts w:asciiTheme="minorHAnsi" w:hAnsiTheme="minorHAnsi" w:cstheme="minorHAnsi"/>
                <w:color w:val="000000" w:themeColor="text1"/>
              </w:rPr>
              <w:t>obtained</w:t>
            </w:r>
            <w:r w:rsidRPr="003D2528">
              <w:rPr>
                <w:rFonts w:asciiTheme="minorHAnsi" w:hAnsiTheme="minorHAnsi" w:cstheme="minorHAnsi"/>
                <w:color w:val="000000" w:themeColor="text1"/>
              </w:rPr>
              <w:t xml:space="preserve"> from the variable “derivedSummaryStage2018”.</w:t>
            </w:r>
          </w:p>
        </w:tc>
      </w:tr>
      <w:tr w:rsidR="005B2302" w:rsidRPr="00967171" w14:paraId="07514102" w14:textId="77777777" w:rsidTr="00185B2E">
        <w:tc>
          <w:tcPr>
            <w:tcW w:w="1107" w:type="dxa"/>
            <w:vAlign w:val="center"/>
          </w:tcPr>
          <w:p w14:paraId="6ABA5F4E" w14:textId="07ED476A"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Tumor Grade</w:t>
            </w:r>
          </w:p>
        </w:tc>
        <w:tc>
          <w:tcPr>
            <w:tcW w:w="1753" w:type="dxa"/>
            <w:vAlign w:val="center"/>
          </w:tcPr>
          <w:p w14:paraId="0AE72EE5" w14:textId="71A0902C" w:rsidR="00772FB5" w:rsidRPr="00967171" w:rsidRDefault="00772FB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grade</w:t>
            </w:r>
          </w:p>
        </w:tc>
        <w:tc>
          <w:tcPr>
            <w:tcW w:w="6495" w:type="dxa"/>
            <w:vAlign w:val="center"/>
          </w:tcPr>
          <w:tbl>
            <w:tblPr>
              <w:tblStyle w:val="PlainTable2"/>
              <w:tblW w:w="5640" w:type="dxa"/>
              <w:tblLook w:val="04A0" w:firstRow="1" w:lastRow="0" w:firstColumn="1" w:lastColumn="0" w:noHBand="0" w:noVBand="1"/>
            </w:tblPr>
            <w:tblGrid>
              <w:gridCol w:w="537"/>
              <w:gridCol w:w="5103"/>
            </w:tblGrid>
            <w:tr w:rsidR="003D2528" w:rsidRPr="006939FE" w14:paraId="59A55759"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0BAB93" w14:textId="71D5E865"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1</w:t>
                  </w:r>
                </w:p>
              </w:tc>
              <w:tc>
                <w:tcPr>
                  <w:tcW w:w="5103" w:type="dxa"/>
                  <w:hideMark/>
                </w:tcPr>
                <w:p w14:paraId="5AC1D8C1" w14:textId="48391E6D" w:rsidR="003D2528" w:rsidRPr="003D2528" w:rsidRDefault="003D2528" w:rsidP="003D252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Grade I</w:t>
                  </w:r>
                </w:p>
              </w:tc>
            </w:tr>
            <w:tr w:rsidR="003D2528" w:rsidRPr="00967171" w14:paraId="25FB02CC"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14C82D" w14:textId="05D9EE83"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2</w:t>
                  </w:r>
                </w:p>
              </w:tc>
              <w:tc>
                <w:tcPr>
                  <w:tcW w:w="5103" w:type="dxa"/>
                  <w:hideMark/>
                </w:tcPr>
                <w:p w14:paraId="33502DD5" w14:textId="4334915F" w:rsidR="003D2528" w:rsidRPr="003D2528" w:rsidRDefault="003D2528" w:rsidP="003D252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 II</w:t>
                  </w:r>
                </w:p>
              </w:tc>
            </w:tr>
            <w:tr w:rsidR="003D2528" w14:paraId="14BDE87C"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29A70B5A" w14:textId="51ED74F5"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3</w:t>
                  </w:r>
                </w:p>
              </w:tc>
              <w:tc>
                <w:tcPr>
                  <w:tcW w:w="5103" w:type="dxa"/>
                </w:tcPr>
                <w:p w14:paraId="086B3ADD" w14:textId="38970740" w:rsidR="003D2528" w:rsidRPr="003D2528" w:rsidRDefault="003D2528" w:rsidP="003D252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 III</w:t>
                  </w:r>
                </w:p>
              </w:tc>
            </w:tr>
            <w:tr w:rsidR="003D2528" w:rsidRPr="00967171" w14:paraId="4553C32F"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8C995D" w14:textId="0823974E" w:rsidR="003D2528" w:rsidRPr="003D2528" w:rsidRDefault="003D2528" w:rsidP="003D2528">
                  <w:pPr>
                    <w:pStyle w:val="NormalWeb"/>
                    <w:spacing w:before="0" w:beforeAutospacing="0" w:after="0" w:afterAutospacing="0"/>
                    <w:rPr>
                      <w:rFonts w:asciiTheme="minorHAnsi" w:hAnsiTheme="minorHAnsi" w:cstheme="minorHAnsi"/>
                      <w:b w:val="0"/>
                      <w:bCs w:val="0"/>
                      <w:color w:val="000000" w:themeColor="text1"/>
                    </w:rPr>
                  </w:pPr>
                  <w:r w:rsidRPr="003D2528">
                    <w:rPr>
                      <w:rFonts w:asciiTheme="minorHAnsi" w:hAnsiTheme="minorHAnsi" w:cstheme="minorHAnsi"/>
                      <w:b w:val="0"/>
                      <w:bCs w:val="0"/>
                      <w:color w:val="000000" w:themeColor="text1"/>
                    </w:rPr>
                    <w:t>4</w:t>
                  </w:r>
                </w:p>
              </w:tc>
              <w:tc>
                <w:tcPr>
                  <w:tcW w:w="5103" w:type="dxa"/>
                  <w:hideMark/>
                </w:tcPr>
                <w:p w14:paraId="30E46718" w14:textId="14FE0130" w:rsidR="003D2528" w:rsidRPr="003D2528" w:rsidRDefault="003D2528" w:rsidP="003D252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 IV</w:t>
                  </w:r>
                </w:p>
              </w:tc>
            </w:tr>
            <w:tr w:rsidR="003D2528" w:rsidRPr="00967171" w14:paraId="7DD70004"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73B625" w14:textId="65576109" w:rsidR="003D2528" w:rsidRPr="00967171" w:rsidRDefault="003D2528" w:rsidP="003D2528">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9</w:t>
                  </w:r>
                </w:p>
              </w:tc>
              <w:tc>
                <w:tcPr>
                  <w:tcW w:w="5103" w:type="dxa"/>
                  <w:hideMark/>
                </w:tcPr>
                <w:p w14:paraId="271F7BA4" w14:textId="19EA0E55" w:rsidR="003D2528" w:rsidRPr="00967171" w:rsidRDefault="003D2528" w:rsidP="003D252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D2528">
                    <w:rPr>
                      <w:rFonts w:asciiTheme="minorHAnsi" w:hAnsiTheme="minorHAnsi" w:cstheme="minorHAnsi"/>
                      <w:color w:val="000000" w:themeColor="text1"/>
                    </w:rPr>
                    <w:t>Grade/differentiation unknown, not stated, or not applicable</w:t>
                  </w:r>
                </w:p>
              </w:tc>
            </w:tr>
          </w:tbl>
          <w:p w14:paraId="61FECED2" w14:textId="3D469601" w:rsidR="00772FB5" w:rsidRPr="00967171" w:rsidRDefault="00772FB5" w:rsidP="00967171">
            <w:pPr>
              <w:rPr>
                <w:rFonts w:asciiTheme="minorHAnsi" w:hAnsiTheme="minorHAnsi" w:cstheme="minorHAnsi"/>
                <w:color w:val="000000" w:themeColor="text1"/>
              </w:rPr>
            </w:pPr>
          </w:p>
        </w:tc>
      </w:tr>
      <w:tr w:rsidR="005B2302" w:rsidRPr="00967171" w14:paraId="05F2A726" w14:textId="77777777" w:rsidTr="00185B2E">
        <w:tc>
          <w:tcPr>
            <w:tcW w:w="1107" w:type="dxa"/>
            <w:vAlign w:val="center"/>
          </w:tcPr>
          <w:p w14:paraId="5337A0B9" w14:textId="4D137CB0"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Date of Diagnosis</w:t>
            </w:r>
          </w:p>
        </w:tc>
        <w:tc>
          <w:tcPr>
            <w:tcW w:w="1753" w:type="dxa"/>
            <w:vAlign w:val="center"/>
          </w:tcPr>
          <w:p w14:paraId="181DBF7D" w14:textId="05F73EC8" w:rsidR="00772FB5"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Date_dx</w:t>
            </w:r>
            <w:proofErr w:type="spellEnd"/>
          </w:p>
        </w:tc>
        <w:tc>
          <w:tcPr>
            <w:tcW w:w="6495" w:type="dxa"/>
            <w:vAlign w:val="center"/>
          </w:tcPr>
          <w:p w14:paraId="4847CF90" w14:textId="2ED92409" w:rsidR="00772FB5" w:rsidRPr="00967171" w:rsidRDefault="00850FAD"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3D2528">
              <w:rPr>
                <w:rFonts w:asciiTheme="minorHAnsi" w:hAnsiTheme="minorHAnsi" w:cstheme="minorHAnsi"/>
                <w:color w:val="000000" w:themeColor="text1"/>
              </w:rPr>
              <w:t>YY</w:t>
            </w:r>
          </w:p>
        </w:tc>
      </w:tr>
      <w:tr w:rsidR="005B2302" w:rsidRPr="00967171" w14:paraId="0CE3DE10" w14:textId="77777777" w:rsidTr="00185B2E">
        <w:tc>
          <w:tcPr>
            <w:tcW w:w="1107" w:type="dxa"/>
            <w:vAlign w:val="center"/>
          </w:tcPr>
          <w:p w14:paraId="49031C7E" w14:textId="4A2EDAE2"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Year of diagnosis</w:t>
            </w:r>
          </w:p>
        </w:tc>
        <w:tc>
          <w:tcPr>
            <w:tcW w:w="1753" w:type="dxa"/>
            <w:vAlign w:val="center"/>
          </w:tcPr>
          <w:p w14:paraId="1768F6C0" w14:textId="5A20EF0E" w:rsidR="00772FB5"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year_diag</w:t>
            </w:r>
            <w:proofErr w:type="spellEnd"/>
          </w:p>
        </w:tc>
        <w:tc>
          <w:tcPr>
            <w:tcW w:w="6495" w:type="dxa"/>
            <w:vAlign w:val="center"/>
          </w:tcPr>
          <w:p w14:paraId="30CEE996" w14:textId="16DC8245" w:rsidR="00772FB5" w:rsidRPr="00967171" w:rsidRDefault="005B2302"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 xml:space="preserve">Format: </w:t>
            </w:r>
            <w:r w:rsidR="002D1C13" w:rsidRPr="00967171">
              <w:rPr>
                <w:rFonts w:asciiTheme="minorHAnsi" w:hAnsiTheme="minorHAnsi" w:cstheme="minorHAnsi"/>
                <w:color w:val="000000" w:themeColor="text1"/>
              </w:rPr>
              <w:t>YYYY</w:t>
            </w:r>
          </w:p>
        </w:tc>
      </w:tr>
      <w:tr w:rsidR="005B2302" w:rsidRPr="00967171" w14:paraId="4031D5C7" w14:textId="77777777" w:rsidTr="00185B2E">
        <w:tc>
          <w:tcPr>
            <w:tcW w:w="1107" w:type="dxa"/>
            <w:vAlign w:val="center"/>
          </w:tcPr>
          <w:p w14:paraId="1CCAB2A1" w14:textId="6DFBE719"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Laterality</w:t>
            </w:r>
          </w:p>
        </w:tc>
        <w:tc>
          <w:tcPr>
            <w:tcW w:w="1753" w:type="dxa"/>
            <w:vAlign w:val="center"/>
          </w:tcPr>
          <w:p w14:paraId="2733816A" w14:textId="3A490C8C" w:rsidR="00772FB5" w:rsidRPr="00967171" w:rsidRDefault="00772FB5"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Laterality</w:t>
            </w:r>
          </w:p>
        </w:tc>
        <w:tc>
          <w:tcPr>
            <w:tcW w:w="6495" w:type="dxa"/>
            <w:vAlign w:val="center"/>
          </w:tcPr>
          <w:tbl>
            <w:tblPr>
              <w:tblStyle w:val="PlainTable2"/>
              <w:tblW w:w="5730" w:type="dxa"/>
              <w:tblLook w:val="04A0" w:firstRow="1" w:lastRow="0" w:firstColumn="1" w:lastColumn="0" w:noHBand="0" w:noVBand="1"/>
            </w:tblPr>
            <w:tblGrid>
              <w:gridCol w:w="338"/>
              <w:gridCol w:w="5392"/>
            </w:tblGrid>
            <w:tr w:rsidR="005B2302" w:rsidRPr="00967171" w14:paraId="4D26CD3A"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F3AC04" w14:textId="77777777" w:rsidR="005B2302" w:rsidRPr="006939FE"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0" w:type="auto"/>
                  <w:hideMark/>
                </w:tcPr>
                <w:p w14:paraId="531AFB48" w14:textId="77777777" w:rsidR="005B2302" w:rsidRPr="006939FE" w:rsidRDefault="005B2302"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Not a paired site</w:t>
                  </w:r>
                </w:p>
              </w:tc>
            </w:tr>
            <w:tr w:rsidR="005B2302" w:rsidRPr="00967171" w14:paraId="0AFF72F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49BFC44"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1</w:t>
                  </w:r>
                </w:p>
              </w:tc>
              <w:tc>
                <w:tcPr>
                  <w:tcW w:w="0" w:type="auto"/>
                  <w:hideMark/>
                </w:tcPr>
                <w:p w14:paraId="4F29A082"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Right: origin of primary</w:t>
                  </w:r>
                </w:p>
              </w:tc>
            </w:tr>
            <w:tr w:rsidR="005B2302" w:rsidRPr="00967171" w14:paraId="0D4A0742"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4EA6279"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2</w:t>
                  </w:r>
                </w:p>
              </w:tc>
              <w:tc>
                <w:tcPr>
                  <w:tcW w:w="0" w:type="auto"/>
                  <w:hideMark/>
                </w:tcPr>
                <w:p w14:paraId="2ED06F49"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Left: origin of primary</w:t>
                  </w:r>
                </w:p>
              </w:tc>
            </w:tr>
            <w:tr w:rsidR="005B2302" w:rsidRPr="00967171" w14:paraId="35734295"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052A3E"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3</w:t>
                  </w:r>
                </w:p>
              </w:tc>
              <w:tc>
                <w:tcPr>
                  <w:tcW w:w="0" w:type="auto"/>
                  <w:hideMark/>
                </w:tcPr>
                <w:p w14:paraId="1D32805D"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Only one side involved, right or left origin unspecified</w:t>
                  </w:r>
                </w:p>
              </w:tc>
            </w:tr>
            <w:tr w:rsidR="005B2302" w:rsidRPr="00967171" w14:paraId="6BCD38AA"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CE1CF5"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4</w:t>
                  </w:r>
                </w:p>
              </w:tc>
              <w:tc>
                <w:tcPr>
                  <w:tcW w:w="0" w:type="auto"/>
                  <w:hideMark/>
                </w:tcPr>
                <w:p w14:paraId="7B3999C6"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Bilateral involvement at time of diagnosis, lateral origin unknown for a single primary; or both ovaries involved simultaneously, single histology; bilateral retinoblastoma; bilateral Wilms tumors</w:t>
                  </w:r>
                </w:p>
              </w:tc>
            </w:tr>
            <w:tr w:rsidR="005B2302" w:rsidRPr="00967171" w14:paraId="1E6B8A3A"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B03B5A3"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w:t>
                  </w:r>
                </w:p>
              </w:tc>
              <w:tc>
                <w:tcPr>
                  <w:tcW w:w="0" w:type="auto"/>
                  <w:hideMark/>
                </w:tcPr>
                <w:p w14:paraId="185C0D00" w14:textId="77777777" w:rsidR="005B2302" w:rsidRPr="00967171" w:rsidRDefault="005B2302"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Paired site: Midline tumor (effective with 01/01/2010 dx)</w:t>
                  </w:r>
                </w:p>
              </w:tc>
            </w:tr>
            <w:tr w:rsidR="005B2302" w:rsidRPr="00967171" w14:paraId="18EC0A7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A282A7" w14:textId="77777777" w:rsidR="005B2302" w:rsidRPr="00967171" w:rsidRDefault="005B2302"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w:t>
                  </w:r>
                </w:p>
              </w:tc>
              <w:tc>
                <w:tcPr>
                  <w:tcW w:w="0" w:type="auto"/>
                  <w:hideMark/>
                </w:tcPr>
                <w:p w14:paraId="5B7B0141" w14:textId="77777777" w:rsidR="005B2302" w:rsidRPr="00967171" w:rsidRDefault="005B2302"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Paired site, but no information concerning laterality</w:t>
                  </w:r>
                </w:p>
              </w:tc>
            </w:tr>
          </w:tbl>
          <w:p w14:paraId="7DF87873" w14:textId="345560F3" w:rsidR="00772FB5" w:rsidRPr="00967171" w:rsidRDefault="00772FB5" w:rsidP="00967171">
            <w:pPr>
              <w:rPr>
                <w:rFonts w:asciiTheme="minorHAnsi" w:hAnsiTheme="minorHAnsi" w:cstheme="minorHAnsi"/>
                <w:color w:val="000000" w:themeColor="text1"/>
              </w:rPr>
            </w:pPr>
          </w:p>
        </w:tc>
      </w:tr>
      <w:tr w:rsidR="005B2302" w:rsidRPr="00967171" w14:paraId="3C8CDCC0" w14:textId="77777777" w:rsidTr="00185B2E">
        <w:tc>
          <w:tcPr>
            <w:tcW w:w="1107" w:type="dxa"/>
            <w:vAlign w:val="center"/>
          </w:tcPr>
          <w:p w14:paraId="52E312D3" w14:textId="225686BC" w:rsidR="00772FB5" w:rsidRPr="00967171" w:rsidRDefault="00772FB5"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Estrogen Receptor (ER) Assay</w:t>
            </w:r>
          </w:p>
        </w:tc>
        <w:tc>
          <w:tcPr>
            <w:tcW w:w="1753" w:type="dxa"/>
            <w:vAlign w:val="center"/>
          </w:tcPr>
          <w:p w14:paraId="6C561931" w14:textId="2C2A3A44" w:rsidR="00772FB5" w:rsidRPr="00967171" w:rsidRDefault="00772FB5"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er_stat</w:t>
            </w:r>
            <w:proofErr w:type="spellEnd"/>
            <w:r w:rsidRPr="00967171">
              <w:rPr>
                <w:rFonts w:asciiTheme="minorHAnsi" w:hAnsiTheme="minorHAnsi" w:cstheme="minorHAnsi"/>
                <w:color w:val="000000" w:themeColor="text1"/>
                <w:shd w:val="clear" w:color="auto" w:fill="FFFFFF"/>
              </w:rPr>
              <w:t xml:space="preserve">  </w:t>
            </w:r>
          </w:p>
        </w:tc>
        <w:tc>
          <w:tcPr>
            <w:tcW w:w="6495" w:type="dxa"/>
            <w:vAlign w:val="center"/>
          </w:tcPr>
          <w:p w14:paraId="3E116643" w14:textId="412EC879" w:rsidR="00772FB5" w:rsidRPr="00967171" w:rsidRDefault="00772FB5"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1 positive, 0 negative, 9 unknown</w:t>
            </w:r>
          </w:p>
        </w:tc>
      </w:tr>
      <w:tr w:rsidR="005B2302" w:rsidRPr="00967171" w14:paraId="09E603BA" w14:textId="77777777" w:rsidTr="00185B2E">
        <w:tc>
          <w:tcPr>
            <w:tcW w:w="1107" w:type="dxa"/>
            <w:vAlign w:val="center"/>
          </w:tcPr>
          <w:p w14:paraId="02FD8560" w14:textId="5EF296A8"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Progesterone Receptor (PR) Assay</w:t>
            </w:r>
          </w:p>
        </w:tc>
        <w:tc>
          <w:tcPr>
            <w:tcW w:w="1753" w:type="dxa"/>
            <w:vAlign w:val="center"/>
          </w:tcPr>
          <w:p w14:paraId="52F25C43" w14:textId="371082F7" w:rsidR="000840D3" w:rsidRPr="00967171" w:rsidRDefault="000840D3"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pr_stat</w:t>
            </w:r>
            <w:proofErr w:type="spellEnd"/>
          </w:p>
        </w:tc>
        <w:tc>
          <w:tcPr>
            <w:tcW w:w="6495" w:type="dxa"/>
            <w:vAlign w:val="center"/>
          </w:tcPr>
          <w:p w14:paraId="36CA4C83" w14:textId="6AA470B5" w:rsidR="000840D3" w:rsidRPr="00967171" w:rsidRDefault="000840D3"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1 positive, 0 negative, 9 unknown</w:t>
            </w:r>
          </w:p>
        </w:tc>
      </w:tr>
      <w:tr w:rsidR="005B2302" w:rsidRPr="00967171" w14:paraId="6E1D6F74" w14:textId="77777777" w:rsidTr="00185B2E">
        <w:tc>
          <w:tcPr>
            <w:tcW w:w="1107" w:type="dxa"/>
            <w:vAlign w:val="center"/>
          </w:tcPr>
          <w:p w14:paraId="5829AAA5" w14:textId="52CB7CAB"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HER2</w:t>
            </w:r>
          </w:p>
        </w:tc>
        <w:tc>
          <w:tcPr>
            <w:tcW w:w="1753" w:type="dxa"/>
            <w:vAlign w:val="center"/>
          </w:tcPr>
          <w:p w14:paraId="51845EFF" w14:textId="5A8F1CE0" w:rsidR="000840D3" w:rsidRPr="00967171" w:rsidRDefault="000840D3"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her2_stat</w:t>
            </w:r>
          </w:p>
        </w:tc>
        <w:tc>
          <w:tcPr>
            <w:tcW w:w="6495" w:type="dxa"/>
            <w:vAlign w:val="center"/>
          </w:tcPr>
          <w:p w14:paraId="5E3D3B6B" w14:textId="27811B3D" w:rsidR="000840D3" w:rsidRPr="00967171" w:rsidRDefault="000840D3"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1 positive, 0 negative, 9 unknown</w:t>
            </w:r>
          </w:p>
        </w:tc>
      </w:tr>
      <w:tr w:rsidR="005B2302" w:rsidRPr="00967171" w14:paraId="299B859D" w14:textId="77777777" w:rsidTr="00185B2E">
        <w:tc>
          <w:tcPr>
            <w:tcW w:w="1107" w:type="dxa"/>
            <w:vAlign w:val="center"/>
          </w:tcPr>
          <w:p w14:paraId="7A49B172" w14:textId="6AE11C2E"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Surgery of Primary Site</w:t>
            </w:r>
          </w:p>
        </w:tc>
        <w:tc>
          <w:tcPr>
            <w:tcW w:w="1753" w:type="dxa"/>
            <w:vAlign w:val="center"/>
          </w:tcPr>
          <w:p w14:paraId="78294970" w14:textId="0227F8C1" w:rsidR="000840D3" w:rsidRPr="00967171" w:rsidRDefault="000840D3" w:rsidP="00967171">
            <w:pPr>
              <w:rPr>
                <w:rFonts w:asciiTheme="minorHAnsi" w:hAnsiTheme="minorHAnsi" w:cstheme="minorHAnsi"/>
                <w:color w:val="000000" w:themeColor="text1"/>
              </w:rPr>
            </w:pPr>
            <w:proofErr w:type="spellStart"/>
            <w:r w:rsidRPr="00967171">
              <w:rPr>
                <w:rFonts w:asciiTheme="minorHAnsi" w:hAnsiTheme="minorHAnsi" w:cstheme="minorHAnsi"/>
                <w:color w:val="000000" w:themeColor="text1"/>
                <w:shd w:val="clear" w:color="auto" w:fill="FFFFFF"/>
              </w:rPr>
              <w:t>RXSummSurgPrimSite</w:t>
            </w:r>
            <w:proofErr w:type="spellEnd"/>
          </w:p>
        </w:tc>
        <w:tc>
          <w:tcPr>
            <w:tcW w:w="6495" w:type="dxa"/>
            <w:vAlign w:val="center"/>
          </w:tcPr>
          <w:tbl>
            <w:tblPr>
              <w:tblStyle w:val="PlainTable2"/>
              <w:tblW w:w="9782" w:type="dxa"/>
              <w:tblLook w:val="04A0" w:firstRow="1" w:lastRow="0" w:firstColumn="1" w:lastColumn="0" w:noHBand="0" w:noVBand="1"/>
            </w:tblPr>
            <w:tblGrid>
              <w:gridCol w:w="810"/>
              <w:gridCol w:w="8972"/>
            </w:tblGrid>
            <w:tr w:rsidR="003D2528" w:rsidRPr="003D2528" w14:paraId="2F23C02F" w14:textId="77777777" w:rsidTr="003D2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157B0DF3" w14:textId="77777777" w:rsidR="003D2528" w:rsidRPr="0064058A" w:rsidRDefault="003D2528" w:rsidP="003D2528">
                  <w:pPr>
                    <w:pStyle w:val="NormalWeb"/>
                    <w:spacing w:before="0" w:beforeAutospacing="0"/>
                    <w:jc w:val="center"/>
                    <w:rPr>
                      <w:rFonts w:asciiTheme="minorHAnsi" w:hAnsiTheme="minorHAnsi" w:cstheme="minorHAnsi"/>
                      <w:b w:val="0"/>
                      <w:bCs w:val="0"/>
                    </w:rPr>
                  </w:pPr>
                  <w:r w:rsidRPr="0064058A">
                    <w:rPr>
                      <w:rFonts w:asciiTheme="minorHAnsi" w:hAnsiTheme="minorHAnsi" w:cstheme="minorHAnsi"/>
                      <w:b w:val="0"/>
                      <w:bCs w:val="0"/>
                    </w:rPr>
                    <w:t>00</w:t>
                  </w:r>
                </w:p>
              </w:tc>
              <w:tc>
                <w:tcPr>
                  <w:tcW w:w="8972" w:type="dxa"/>
                  <w:hideMark/>
                </w:tcPr>
                <w:p w14:paraId="2CD2D435" w14:textId="77777777" w:rsidR="003D2528" w:rsidRPr="003D2528" w:rsidRDefault="003D2528" w:rsidP="003D2528">
                  <w:pPr>
                    <w:pStyle w:val="NormalWeb"/>
                    <w:spacing w:before="0" w:before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3D2528">
                    <w:rPr>
                      <w:rFonts w:asciiTheme="minorHAnsi" w:hAnsiTheme="minorHAnsi" w:cstheme="minorHAnsi"/>
                      <w:b w:val="0"/>
                      <w:bCs w:val="0"/>
                    </w:rPr>
                    <w:t>None</w:t>
                  </w:r>
                </w:p>
              </w:tc>
            </w:tr>
            <w:tr w:rsidR="003D2528" w:rsidRPr="003D2528" w14:paraId="7C20AEB7" w14:textId="77777777" w:rsidTr="003D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09909721"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10-19</w:t>
                  </w:r>
                </w:p>
              </w:tc>
              <w:tc>
                <w:tcPr>
                  <w:tcW w:w="8972" w:type="dxa"/>
                  <w:hideMark/>
                </w:tcPr>
                <w:p w14:paraId="0B028E7B" w14:textId="77777777" w:rsidR="003D2528" w:rsidRPr="003D2528" w:rsidRDefault="003D2528" w:rsidP="003D2528">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Site-specific code; tumor destruction</w:t>
                  </w:r>
                </w:p>
              </w:tc>
            </w:tr>
            <w:tr w:rsidR="003D2528" w:rsidRPr="003D2528" w14:paraId="68EC62DA" w14:textId="77777777" w:rsidTr="003D2528">
              <w:tc>
                <w:tcPr>
                  <w:cnfStyle w:val="001000000000" w:firstRow="0" w:lastRow="0" w:firstColumn="1" w:lastColumn="0" w:oddVBand="0" w:evenVBand="0" w:oddHBand="0" w:evenHBand="0" w:firstRowFirstColumn="0" w:firstRowLastColumn="0" w:lastRowFirstColumn="0" w:lastRowLastColumn="0"/>
                  <w:tcW w:w="810" w:type="dxa"/>
                  <w:hideMark/>
                </w:tcPr>
                <w:p w14:paraId="0CDB9EDD"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20-80</w:t>
                  </w:r>
                </w:p>
              </w:tc>
              <w:tc>
                <w:tcPr>
                  <w:tcW w:w="8972" w:type="dxa"/>
                  <w:hideMark/>
                </w:tcPr>
                <w:p w14:paraId="606A4BD7" w14:textId="77777777" w:rsidR="003D2528" w:rsidRPr="003D2528" w:rsidRDefault="003D2528" w:rsidP="003D2528">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Site-specific codes; resection</w:t>
                  </w:r>
                </w:p>
              </w:tc>
            </w:tr>
            <w:tr w:rsidR="003D2528" w:rsidRPr="003D2528" w14:paraId="25BCC0CA" w14:textId="77777777" w:rsidTr="003D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4F9926AD"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90</w:t>
                  </w:r>
                </w:p>
              </w:tc>
              <w:tc>
                <w:tcPr>
                  <w:tcW w:w="8972" w:type="dxa"/>
                  <w:hideMark/>
                </w:tcPr>
                <w:p w14:paraId="416DA0C0" w14:textId="77777777" w:rsidR="003D2528" w:rsidRPr="003D2528" w:rsidRDefault="003D2528" w:rsidP="003D2528">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Surgery, NOS</w:t>
                  </w:r>
                </w:p>
              </w:tc>
            </w:tr>
            <w:tr w:rsidR="003D2528" w:rsidRPr="003D2528" w14:paraId="3AC4F4CB" w14:textId="77777777" w:rsidTr="003D2528">
              <w:tc>
                <w:tcPr>
                  <w:cnfStyle w:val="001000000000" w:firstRow="0" w:lastRow="0" w:firstColumn="1" w:lastColumn="0" w:oddVBand="0" w:evenVBand="0" w:oddHBand="0" w:evenHBand="0" w:firstRowFirstColumn="0" w:firstRowLastColumn="0" w:lastRowFirstColumn="0" w:lastRowLastColumn="0"/>
                  <w:tcW w:w="810" w:type="dxa"/>
                  <w:hideMark/>
                </w:tcPr>
                <w:p w14:paraId="553CD375"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98</w:t>
                  </w:r>
                </w:p>
              </w:tc>
              <w:tc>
                <w:tcPr>
                  <w:tcW w:w="8972" w:type="dxa"/>
                  <w:hideMark/>
                </w:tcPr>
                <w:p w14:paraId="198913B0" w14:textId="77777777" w:rsidR="003D2528" w:rsidRPr="003D2528" w:rsidRDefault="003D2528" w:rsidP="003D2528">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Site specific codes; special</w:t>
                  </w:r>
                </w:p>
              </w:tc>
            </w:tr>
            <w:tr w:rsidR="003D2528" w:rsidRPr="003D2528" w14:paraId="45AB7077" w14:textId="77777777" w:rsidTr="003D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30EFEFE1" w14:textId="77777777" w:rsidR="003D2528" w:rsidRPr="003D2528" w:rsidRDefault="003D2528" w:rsidP="003D2528">
                  <w:pPr>
                    <w:pStyle w:val="NormalWeb"/>
                    <w:spacing w:before="0" w:beforeAutospacing="0"/>
                    <w:jc w:val="center"/>
                    <w:rPr>
                      <w:rFonts w:asciiTheme="minorHAnsi" w:hAnsiTheme="minorHAnsi" w:cstheme="minorHAnsi"/>
                      <w:b w:val="0"/>
                      <w:bCs w:val="0"/>
                    </w:rPr>
                  </w:pPr>
                  <w:r w:rsidRPr="003D2528">
                    <w:rPr>
                      <w:rFonts w:asciiTheme="minorHAnsi" w:hAnsiTheme="minorHAnsi" w:cstheme="minorHAnsi"/>
                      <w:b w:val="0"/>
                      <w:bCs w:val="0"/>
                    </w:rPr>
                    <w:t>99</w:t>
                  </w:r>
                </w:p>
              </w:tc>
              <w:tc>
                <w:tcPr>
                  <w:tcW w:w="8972" w:type="dxa"/>
                  <w:hideMark/>
                </w:tcPr>
                <w:p w14:paraId="7FD2664C" w14:textId="77777777" w:rsidR="003D2528" w:rsidRPr="003D2528" w:rsidRDefault="003D2528" w:rsidP="003D2528">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D2528">
                    <w:rPr>
                      <w:rFonts w:asciiTheme="minorHAnsi" w:hAnsiTheme="minorHAnsi" w:cstheme="minorHAnsi"/>
                    </w:rPr>
                    <w:t>Unknown</w:t>
                  </w:r>
                </w:p>
              </w:tc>
            </w:tr>
          </w:tbl>
          <w:p w14:paraId="62F34499" w14:textId="6625AD44" w:rsidR="000840D3" w:rsidRPr="00967171" w:rsidRDefault="000840D3" w:rsidP="00967171">
            <w:pPr>
              <w:rPr>
                <w:rFonts w:asciiTheme="minorHAnsi" w:hAnsiTheme="minorHAnsi" w:cstheme="minorHAnsi"/>
                <w:color w:val="000000" w:themeColor="text1"/>
              </w:rPr>
            </w:pPr>
          </w:p>
        </w:tc>
      </w:tr>
      <w:tr w:rsidR="005B2302" w:rsidRPr="00967171" w14:paraId="4E13749D" w14:textId="77777777" w:rsidTr="00185B2E">
        <w:tc>
          <w:tcPr>
            <w:tcW w:w="1107" w:type="dxa"/>
            <w:vAlign w:val="center"/>
          </w:tcPr>
          <w:p w14:paraId="0D152CCD" w14:textId="7B40F34E" w:rsidR="000840D3" w:rsidRPr="00967171" w:rsidRDefault="009F6D34"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Scope of Regional Lymph Node Surgery</w:t>
            </w:r>
          </w:p>
        </w:tc>
        <w:tc>
          <w:tcPr>
            <w:tcW w:w="1753" w:type="dxa"/>
            <w:vAlign w:val="center"/>
          </w:tcPr>
          <w:p w14:paraId="00645C57" w14:textId="3D477ABF"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RXSummScopeRegLNSur</w:t>
            </w:r>
            <w:proofErr w:type="spellEnd"/>
          </w:p>
        </w:tc>
        <w:tc>
          <w:tcPr>
            <w:tcW w:w="6495" w:type="dxa"/>
            <w:vAlign w:val="center"/>
          </w:tcPr>
          <w:tbl>
            <w:tblPr>
              <w:tblStyle w:val="PlainTable2"/>
              <w:tblW w:w="5620" w:type="dxa"/>
              <w:tblLook w:val="04A0" w:firstRow="1" w:lastRow="0" w:firstColumn="1" w:lastColumn="0" w:noHBand="0" w:noVBand="1"/>
            </w:tblPr>
            <w:tblGrid>
              <w:gridCol w:w="338"/>
              <w:gridCol w:w="5282"/>
            </w:tblGrid>
            <w:tr w:rsidR="005B2302" w:rsidRPr="00967171" w14:paraId="36DB8639" w14:textId="77777777" w:rsidTr="00967171">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10A5285B"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1 </w:t>
                  </w:r>
                </w:p>
              </w:tc>
              <w:tc>
                <w:tcPr>
                  <w:tcW w:w="0" w:type="auto"/>
                </w:tcPr>
                <w:p w14:paraId="2B09ED26" w14:textId="77777777" w:rsidR="009F6D34" w:rsidRPr="00967171" w:rsidRDefault="009F6D34" w:rsidP="00967171">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Biopsy or aspiration of regional lymph node, NOS </w:t>
                  </w:r>
                </w:p>
              </w:tc>
            </w:tr>
            <w:tr w:rsidR="005B2302" w:rsidRPr="00967171" w14:paraId="36102880"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1EB9141F"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2 </w:t>
                  </w:r>
                </w:p>
              </w:tc>
              <w:tc>
                <w:tcPr>
                  <w:tcW w:w="0" w:type="auto"/>
                </w:tcPr>
                <w:p w14:paraId="3D45B3D1"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Sentinel lymph node biopsy [only] </w:t>
                  </w:r>
                </w:p>
              </w:tc>
            </w:tr>
            <w:tr w:rsidR="005B2302" w:rsidRPr="00967171" w14:paraId="4FDC6DA6" w14:textId="77777777" w:rsidTr="00967171">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24EE8C98"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3 </w:t>
                  </w:r>
                </w:p>
              </w:tc>
              <w:tc>
                <w:tcPr>
                  <w:tcW w:w="0" w:type="auto"/>
                </w:tcPr>
                <w:p w14:paraId="6E9471BE"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Number of regional lymph nodes removed unknown, not stated; regional lymph nodes removed, NOS </w:t>
                  </w:r>
                </w:p>
              </w:tc>
            </w:tr>
            <w:tr w:rsidR="005B2302" w:rsidRPr="00967171" w14:paraId="3CA6D21E"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56675B3C"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4 </w:t>
                  </w:r>
                </w:p>
              </w:tc>
              <w:tc>
                <w:tcPr>
                  <w:tcW w:w="0" w:type="auto"/>
                </w:tcPr>
                <w:p w14:paraId="5623F625"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1 to 3 regional lymph nodes removed </w:t>
                  </w:r>
                </w:p>
              </w:tc>
            </w:tr>
            <w:tr w:rsidR="005B2302" w:rsidRPr="00967171" w14:paraId="2F5D5428" w14:textId="77777777" w:rsidTr="00967171">
              <w:trPr>
                <w:trHeight w:val="143"/>
              </w:trPr>
              <w:tc>
                <w:tcPr>
                  <w:cnfStyle w:val="001000000000" w:firstRow="0" w:lastRow="0" w:firstColumn="1" w:lastColumn="0" w:oddVBand="0" w:evenVBand="0" w:oddHBand="0" w:evenHBand="0" w:firstRowFirstColumn="0" w:firstRowLastColumn="0" w:lastRowFirstColumn="0" w:lastRowLastColumn="0"/>
                  <w:tcW w:w="0" w:type="auto"/>
                </w:tcPr>
                <w:p w14:paraId="66D79938"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5 </w:t>
                  </w:r>
                </w:p>
              </w:tc>
              <w:tc>
                <w:tcPr>
                  <w:tcW w:w="0" w:type="auto"/>
                </w:tcPr>
                <w:p w14:paraId="781DEEC1"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4 or more regional lymph nodes removed </w:t>
                  </w:r>
                </w:p>
              </w:tc>
            </w:tr>
            <w:tr w:rsidR="005B2302" w:rsidRPr="00967171" w14:paraId="1D3B38DD"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2A72478B"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6 </w:t>
                  </w:r>
                </w:p>
              </w:tc>
              <w:tc>
                <w:tcPr>
                  <w:tcW w:w="0" w:type="auto"/>
                </w:tcPr>
                <w:p w14:paraId="7D2F5E22"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Sentinel node biopsy and code 3, 4, or 5 at same time or timing not noted </w:t>
                  </w:r>
                </w:p>
              </w:tc>
            </w:tr>
            <w:tr w:rsidR="005B2302" w:rsidRPr="00967171" w14:paraId="5BDCFEDA" w14:textId="77777777" w:rsidTr="00967171">
              <w:trPr>
                <w:trHeight w:val="143"/>
              </w:trPr>
              <w:tc>
                <w:tcPr>
                  <w:cnfStyle w:val="001000000000" w:firstRow="0" w:lastRow="0" w:firstColumn="1" w:lastColumn="0" w:oddVBand="0" w:evenVBand="0" w:oddHBand="0" w:evenHBand="0" w:firstRowFirstColumn="0" w:firstRowLastColumn="0" w:lastRowFirstColumn="0" w:lastRowLastColumn="0"/>
                  <w:tcW w:w="0" w:type="auto"/>
                </w:tcPr>
                <w:p w14:paraId="0401292A"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lastRenderedPageBreak/>
                    <w:t xml:space="preserve">7 </w:t>
                  </w:r>
                </w:p>
              </w:tc>
              <w:tc>
                <w:tcPr>
                  <w:tcW w:w="0" w:type="auto"/>
                </w:tcPr>
                <w:p w14:paraId="3B94F08C"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Sentinel node biopsy and code 3, 4, or 5 at different times </w:t>
                  </w:r>
                </w:p>
              </w:tc>
            </w:tr>
            <w:tr w:rsidR="005B2302" w:rsidRPr="00967171" w14:paraId="0F72BB49" w14:textId="77777777" w:rsidTr="0096717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4829E2C9"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9 </w:t>
                  </w:r>
                </w:p>
              </w:tc>
              <w:tc>
                <w:tcPr>
                  <w:tcW w:w="0" w:type="auto"/>
                </w:tcPr>
                <w:p w14:paraId="09EE20F3"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Unknown or not applicable </w:t>
                  </w:r>
                </w:p>
              </w:tc>
            </w:tr>
          </w:tbl>
          <w:p w14:paraId="25371AFF" w14:textId="77777777" w:rsidR="000840D3" w:rsidRPr="00967171" w:rsidRDefault="000840D3" w:rsidP="00967171">
            <w:pPr>
              <w:rPr>
                <w:rFonts w:asciiTheme="minorHAnsi" w:hAnsiTheme="minorHAnsi" w:cstheme="minorHAnsi"/>
                <w:color w:val="000000" w:themeColor="text1"/>
              </w:rPr>
            </w:pPr>
          </w:p>
        </w:tc>
      </w:tr>
      <w:tr w:rsidR="005B2302" w:rsidRPr="00967171" w14:paraId="63016DF7" w14:textId="77777777" w:rsidTr="00185B2E">
        <w:tc>
          <w:tcPr>
            <w:tcW w:w="1107" w:type="dxa"/>
            <w:vAlign w:val="center"/>
          </w:tcPr>
          <w:p w14:paraId="5B6D9A4D" w14:textId="1296F3B4" w:rsidR="000840D3" w:rsidRPr="00967171" w:rsidRDefault="009F6D34"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Surgical Procedure of Other Site</w:t>
            </w:r>
          </w:p>
        </w:tc>
        <w:tc>
          <w:tcPr>
            <w:tcW w:w="1753" w:type="dxa"/>
            <w:vAlign w:val="center"/>
          </w:tcPr>
          <w:p w14:paraId="16C57210" w14:textId="4018D6B7"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RXSummSurgOthRegDis</w:t>
            </w:r>
            <w:proofErr w:type="spellEnd"/>
          </w:p>
        </w:tc>
        <w:tc>
          <w:tcPr>
            <w:tcW w:w="6495" w:type="dxa"/>
            <w:vAlign w:val="center"/>
          </w:tcPr>
          <w:tbl>
            <w:tblPr>
              <w:tblStyle w:val="PlainTable2"/>
              <w:tblW w:w="5620" w:type="dxa"/>
              <w:tblLook w:val="04A0" w:firstRow="1" w:lastRow="0" w:firstColumn="1" w:lastColumn="0" w:noHBand="0" w:noVBand="1"/>
            </w:tblPr>
            <w:tblGrid>
              <w:gridCol w:w="338"/>
              <w:gridCol w:w="5282"/>
            </w:tblGrid>
            <w:tr w:rsidR="005B2302" w:rsidRPr="00967171" w14:paraId="266BBA17" w14:textId="77777777" w:rsidTr="00967171">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3380DFD8"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0 </w:t>
                  </w:r>
                </w:p>
              </w:tc>
              <w:tc>
                <w:tcPr>
                  <w:tcW w:w="0" w:type="auto"/>
                </w:tcPr>
                <w:p w14:paraId="721839BB" w14:textId="77777777" w:rsidR="009F6D34" w:rsidRPr="00967171" w:rsidRDefault="009F6D34" w:rsidP="00967171">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None; diagnosed at autopsy </w:t>
                  </w:r>
                </w:p>
              </w:tc>
            </w:tr>
            <w:tr w:rsidR="005B2302" w:rsidRPr="00967171" w14:paraId="626E4255" w14:textId="77777777" w:rsidTr="00967171">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0DCEC147"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1 </w:t>
                  </w:r>
                </w:p>
              </w:tc>
              <w:tc>
                <w:tcPr>
                  <w:tcW w:w="0" w:type="auto"/>
                </w:tcPr>
                <w:p w14:paraId="4FD967C1"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performed </w:t>
                  </w:r>
                </w:p>
              </w:tc>
            </w:tr>
            <w:tr w:rsidR="005B2302" w:rsidRPr="00967171" w14:paraId="1ED77F69" w14:textId="77777777" w:rsidTr="00967171">
              <w:trPr>
                <w:trHeight w:val="146"/>
              </w:trPr>
              <w:tc>
                <w:tcPr>
                  <w:cnfStyle w:val="001000000000" w:firstRow="0" w:lastRow="0" w:firstColumn="1" w:lastColumn="0" w:oddVBand="0" w:evenVBand="0" w:oddHBand="0" w:evenHBand="0" w:firstRowFirstColumn="0" w:firstRowLastColumn="0" w:lastRowFirstColumn="0" w:lastRowLastColumn="0"/>
                  <w:tcW w:w="0" w:type="auto"/>
                </w:tcPr>
                <w:p w14:paraId="3AF3B44F"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2 </w:t>
                  </w:r>
                </w:p>
              </w:tc>
              <w:tc>
                <w:tcPr>
                  <w:tcW w:w="0" w:type="auto"/>
                </w:tcPr>
                <w:p w14:paraId="32591716"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to other regional sites </w:t>
                  </w:r>
                </w:p>
              </w:tc>
            </w:tr>
            <w:tr w:rsidR="005B2302" w:rsidRPr="00967171" w14:paraId="39EE33E9" w14:textId="77777777" w:rsidTr="00967171">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4C3F9F82"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3 </w:t>
                  </w:r>
                </w:p>
              </w:tc>
              <w:tc>
                <w:tcPr>
                  <w:tcW w:w="0" w:type="auto"/>
                </w:tcPr>
                <w:p w14:paraId="3FD71931"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to distant lymph node(s) </w:t>
                  </w:r>
                </w:p>
              </w:tc>
            </w:tr>
            <w:tr w:rsidR="005B2302" w:rsidRPr="00967171" w14:paraId="4FAA6A1D" w14:textId="77777777" w:rsidTr="00967171">
              <w:trPr>
                <w:trHeight w:val="146"/>
              </w:trPr>
              <w:tc>
                <w:tcPr>
                  <w:cnfStyle w:val="001000000000" w:firstRow="0" w:lastRow="0" w:firstColumn="1" w:lastColumn="0" w:oddVBand="0" w:evenVBand="0" w:oddHBand="0" w:evenHBand="0" w:firstRowFirstColumn="0" w:firstRowLastColumn="0" w:lastRowFirstColumn="0" w:lastRowLastColumn="0"/>
                  <w:tcW w:w="0" w:type="auto"/>
                </w:tcPr>
                <w:p w14:paraId="024A3396"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4 </w:t>
                  </w:r>
                </w:p>
              </w:tc>
              <w:tc>
                <w:tcPr>
                  <w:tcW w:w="0" w:type="auto"/>
                </w:tcPr>
                <w:p w14:paraId="73A9AEF9"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Non-primary surgical procedure to distant site </w:t>
                  </w:r>
                </w:p>
              </w:tc>
            </w:tr>
            <w:tr w:rsidR="005B2302" w:rsidRPr="00967171" w14:paraId="6E981A30" w14:textId="77777777" w:rsidTr="00967171">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0" w:type="auto"/>
                </w:tcPr>
                <w:p w14:paraId="57B5BB44"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5 </w:t>
                  </w:r>
                </w:p>
              </w:tc>
              <w:tc>
                <w:tcPr>
                  <w:tcW w:w="0" w:type="auto"/>
                </w:tcPr>
                <w:p w14:paraId="71DE0CA5" w14:textId="77777777" w:rsidR="009F6D34" w:rsidRPr="00967171" w:rsidRDefault="009F6D34" w:rsidP="009671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Combination of codes 2, 3, or 4 </w:t>
                  </w:r>
                </w:p>
              </w:tc>
            </w:tr>
            <w:tr w:rsidR="005B2302" w:rsidRPr="00967171" w14:paraId="6D53C708" w14:textId="77777777" w:rsidTr="00967171">
              <w:trPr>
                <w:trHeight w:val="146"/>
              </w:trPr>
              <w:tc>
                <w:tcPr>
                  <w:cnfStyle w:val="001000000000" w:firstRow="0" w:lastRow="0" w:firstColumn="1" w:lastColumn="0" w:oddVBand="0" w:evenVBand="0" w:oddHBand="0" w:evenHBand="0" w:firstRowFirstColumn="0" w:firstRowLastColumn="0" w:lastRowFirstColumn="0" w:lastRowLastColumn="0"/>
                  <w:tcW w:w="0" w:type="auto"/>
                </w:tcPr>
                <w:p w14:paraId="5C319434" w14:textId="77777777" w:rsidR="009F6D34" w:rsidRPr="00967171" w:rsidRDefault="009F6D34" w:rsidP="00967171">
                  <w:pPr>
                    <w:pStyle w:val="Default"/>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 xml:space="preserve">9 </w:t>
                  </w:r>
                </w:p>
              </w:tc>
              <w:tc>
                <w:tcPr>
                  <w:tcW w:w="0" w:type="auto"/>
                </w:tcPr>
                <w:p w14:paraId="750F76F7" w14:textId="77777777" w:rsidR="009F6D34" w:rsidRPr="00967171" w:rsidRDefault="009F6D34" w:rsidP="009671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Unknown </w:t>
                  </w:r>
                </w:p>
              </w:tc>
            </w:tr>
          </w:tbl>
          <w:p w14:paraId="2FB58D7B" w14:textId="77777777" w:rsidR="000840D3" w:rsidRPr="00967171" w:rsidRDefault="000840D3" w:rsidP="00967171">
            <w:pPr>
              <w:rPr>
                <w:rFonts w:asciiTheme="minorHAnsi" w:hAnsiTheme="minorHAnsi" w:cstheme="minorHAnsi"/>
                <w:color w:val="000000" w:themeColor="text1"/>
              </w:rPr>
            </w:pPr>
          </w:p>
        </w:tc>
      </w:tr>
      <w:tr w:rsidR="005B2302" w:rsidRPr="00967171" w14:paraId="517063CA" w14:textId="77777777" w:rsidTr="00185B2E">
        <w:tc>
          <w:tcPr>
            <w:tcW w:w="1107" w:type="dxa"/>
            <w:vAlign w:val="center"/>
          </w:tcPr>
          <w:p w14:paraId="48E4851B" w14:textId="5A1D4B15" w:rsidR="000840D3" w:rsidRPr="00967171" w:rsidRDefault="0026573B"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rPr>
              <w:t>First course of treatment included radiation therapy</w:t>
            </w:r>
          </w:p>
        </w:tc>
        <w:tc>
          <w:tcPr>
            <w:tcW w:w="1753" w:type="dxa"/>
            <w:vAlign w:val="center"/>
          </w:tcPr>
          <w:p w14:paraId="01D337A0" w14:textId="6BEC8796"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RXSummRadiation</w:t>
            </w:r>
            <w:proofErr w:type="spellEnd"/>
          </w:p>
        </w:tc>
        <w:tc>
          <w:tcPr>
            <w:tcW w:w="6495" w:type="dxa"/>
            <w:vAlign w:val="center"/>
          </w:tcPr>
          <w:tbl>
            <w:tblPr>
              <w:tblStyle w:val="PlainTable2"/>
              <w:tblW w:w="5626" w:type="dxa"/>
              <w:tblLook w:val="04A0" w:firstRow="1" w:lastRow="0" w:firstColumn="1" w:lastColumn="0" w:noHBand="0" w:noVBand="1"/>
            </w:tblPr>
            <w:tblGrid>
              <w:gridCol w:w="374"/>
              <w:gridCol w:w="5252"/>
            </w:tblGrid>
            <w:tr w:rsidR="005B2302" w:rsidRPr="006939FE" w14:paraId="5110EB7B"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C3B8FB"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0" w:type="auto"/>
                  <w:hideMark/>
                </w:tcPr>
                <w:p w14:paraId="149C73BE" w14:textId="77777777" w:rsidR="0026573B" w:rsidRPr="006939FE" w:rsidRDefault="0026573B" w:rsidP="00967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None, diagnosed at autopsy</w:t>
                  </w:r>
                </w:p>
              </w:tc>
            </w:tr>
            <w:tr w:rsidR="005B2302" w:rsidRPr="006939FE" w14:paraId="7B587767"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126B503"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0" w:type="auto"/>
                  <w:hideMark/>
                </w:tcPr>
                <w:p w14:paraId="14FAFA13"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Beam</w:t>
                  </w:r>
                </w:p>
              </w:tc>
            </w:tr>
            <w:tr w:rsidR="005B2302" w:rsidRPr="006939FE" w14:paraId="6C267F37"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BE995B8"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2</w:t>
                  </w:r>
                </w:p>
              </w:tc>
              <w:tc>
                <w:tcPr>
                  <w:tcW w:w="0" w:type="auto"/>
                  <w:hideMark/>
                </w:tcPr>
                <w:p w14:paraId="1B216B85" w14:textId="77777777" w:rsidR="0026573B" w:rsidRPr="006939FE" w:rsidRDefault="0026573B"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Implants</w:t>
                  </w:r>
                </w:p>
              </w:tc>
            </w:tr>
            <w:tr w:rsidR="005B2302" w:rsidRPr="006939FE" w14:paraId="6D9DA32D"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BEB6023"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3</w:t>
                  </w:r>
                </w:p>
              </w:tc>
              <w:tc>
                <w:tcPr>
                  <w:tcW w:w="0" w:type="auto"/>
                  <w:hideMark/>
                </w:tcPr>
                <w:p w14:paraId="2FD3DBA2"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Isotopes</w:t>
                  </w:r>
                </w:p>
              </w:tc>
            </w:tr>
            <w:tr w:rsidR="005B2302" w:rsidRPr="006939FE" w14:paraId="1FA18011"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89E092"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4</w:t>
                  </w:r>
                </w:p>
              </w:tc>
              <w:tc>
                <w:tcPr>
                  <w:tcW w:w="0" w:type="auto"/>
                  <w:hideMark/>
                </w:tcPr>
                <w:p w14:paraId="6B79182E" w14:textId="77777777" w:rsidR="0026573B" w:rsidRPr="006939FE" w:rsidRDefault="0026573B"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Combination of 1 with 2 or 3</w:t>
                  </w:r>
                </w:p>
              </w:tc>
            </w:tr>
            <w:tr w:rsidR="005B2302" w:rsidRPr="006939FE" w14:paraId="0E057E1C"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1BAE079"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5</w:t>
                  </w:r>
                </w:p>
              </w:tc>
              <w:tc>
                <w:tcPr>
                  <w:tcW w:w="0" w:type="auto"/>
                  <w:hideMark/>
                </w:tcPr>
                <w:p w14:paraId="494242B2"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NOS</w:t>
                  </w:r>
                </w:p>
              </w:tc>
            </w:tr>
            <w:tr w:rsidR="005B2302" w:rsidRPr="006939FE" w14:paraId="75767FA1"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3C3AAAD"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6</w:t>
                  </w:r>
                </w:p>
              </w:tc>
              <w:tc>
                <w:tcPr>
                  <w:tcW w:w="0" w:type="auto"/>
                  <w:hideMark/>
                </w:tcPr>
                <w:p w14:paraId="047772A9" w14:textId="77777777" w:rsidR="0026573B" w:rsidRPr="006939FE" w:rsidRDefault="0026573B"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Implants/Isotopes, NOS (</w:t>
                  </w:r>
                  <w:proofErr w:type="spellStart"/>
                  <w:r w:rsidRPr="006939FE">
                    <w:rPr>
                      <w:rFonts w:asciiTheme="minorHAnsi" w:hAnsiTheme="minorHAnsi" w:cstheme="minorHAnsi"/>
                      <w:color w:val="000000" w:themeColor="text1"/>
                    </w:rPr>
                    <w:t>Coding_Proc</w:t>
                  </w:r>
                  <w:proofErr w:type="spellEnd"/>
                  <w:r w:rsidRPr="006939FE">
                    <w:rPr>
                      <w:rFonts w:asciiTheme="minorHAnsi" w:hAnsiTheme="minorHAnsi" w:cstheme="minorHAnsi"/>
                      <w:color w:val="000000" w:themeColor="text1"/>
                    </w:rPr>
                    <w:t xml:space="preserve"> = 03-11)</w:t>
                  </w:r>
                </w:p>
              </w:tc>
            </w:tr>
            <w:tr w:rsidR="005B2302" w:rsidRPr="006939FE" w14:paraId="2F353FC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E0B3334" w14:textId="77777777" w:rsidR="0026573B" w:rsidRPr="006939FE" w:rsidRDefault="0026573B"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w:t>
                  </w:r>
                </w:p>
              </w:tc>
              <w:tc>
                <w:tcPr>
                  <w:tcW w:w="0" w:type="auto"/>
                  <w:hideMark/>
                </w:tcPr>
                <w:p w14:paraId="6EB84B7F" w14:textId="77777777" w:rsidR="0026573B" w:rsidRPr="006939FE" w:rsidRDefault="0026573B"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Unknown</w:t>
                  </w:r>
                </w:p>
              </w:tc>
            </w:tr>
          </w:tbl>
          <w:p w14:paraId="28DC5357" w14:textId="77777777" w:rsidR="0026573B" w:rsidRPr="006939FE" w:rsidRDefault="0026573B" w:rsidP="00967171">
            <w:pPr>
              <w:rPr>
                <w:rFonts w:asciiTheme="minorHAnsi" w:hAnsiTheme="minorHAnsi" w:cstheme="minorHAnsi"/>
                <w:color w:val="000000" w:themeColor="text1"/>
              </w:rPr>
            </w:pPr>
          </w:p>
          <w:p w14:paraId="1F09AE4C" w14:textId="77777777" w:rsidR="000840D3" w:rsidRPr="006939FE" w:rsidRDefault="000840D3" w:rsidP="00967171">
            <w:pPr>
              <w:rPr>
                <w:rFonts w:asciiTheme="minorHAnsi" w:hAnsiTheme="minorHAnsi" w:cstheme="minorHAnsi"/>
                <w:color w:val="000000" w:themeColor="text1"/>
              </w:rPr>
            </w:pPr>
          </w:p>
        </w:tc>
      </w:tr>
      <w:tr w:rsidR="005B2302" w:rsidRPr="00967171" w14:paraId="56AA2EB6" w14:textId="77777777" w:rsidTr="00185B2E">
        <w:tc>
          <w:tcPr>
            <w:tcW w:w="1107" w:type="dxa"/>
            <w:vAlign w:val="center"/>
          </w:tcPr>
          <w:p w14:paraId="5FB1267B" w14:textId="0B59EE2B"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Sequencing of radiation and surgery</w:t>
            </w:r>
          </w:p>
        </w:tc>
        <w:tc>
          <w:tcPr>
            <w:tcW w:w="1753" w:type="dxa"/>
            <w:vAlign w:val="center"/>
          </w:tcPr>
          <w:p w14:paraId="2A1E1E51" w14:textId="1A6CE77C"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RXSummSurgRadSeq</w:t>
            </w:r>
            <w:proofErr w:type="spellEnd"/>
          </w:p>
        </w:tc>
        <w:tc>
          <w:tcPr>
            <w:tcW w:w="6495" w:type="dxa"/>
            <w:vAlign w:val="center"/>
          </w:tcPr>
          <w:tbl>
            <w:tblPr>
              <w:tblStyle w:val="PlainTable2"/>
              <w:tblW w:w="5679" w:type="dxa"/>
              <w:tblLook w:val="04A0" w:firstRow="1" w:lastRow="0" w:firstColumn="1" w:lastColumn="0" w:noHBand="0" w:noVBand="1"/>
            </w:tblPr>
            <w:tblGrid>
              <w:gridCol w:w="338"/>
              <w:gridCol w:w="5341"/>
            </w:tblGrid>
            <w:tr w:rsidR="005B2302" w:rsidRPr="006939FE" w14:paraId="5E33DFF2"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589E78"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0" w:type="auto"/>
                  <w:hideMark/>
                </w:tcPr>
                <w:p w14:paraId="38C44FBD" w14:textId="77777777" w:rsidR="0026573B" w:rsidRPr="006939FE" w:rsidRDefault="0026573B"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 radiation and/or no cancer-directed surgery</w:t>
                  </w:r>
                </w:p>
              </w:tc>
            </w:tr>
            <w:tr w:rsidR="005B2302" w:rsidRPr="006939FE" w14:paraId="7E167A5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34266"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2</w:t>
                  </w:r>
                </w:p>
              </w:tc>
              <w:tc>
                <w:tcPr>
                  <w:tcW w:w="0" w:type="auto"/>
                  <w:hideMark/>
                </w:tcPr>
                <w:p w14:paraId="6EB703B7"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before surgery</w:t>
                  </w:r>
                </w:p>
              </w:tc>
            </w:tr>
            <w:tr w:rsidR="005B2302" w:rsidRPr="006939FE" w14:paraId="047B3C8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5F526A"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3</w:t>
                  </w:r>
                </w:p>
              </w:tc>
              <w:tc>
                <w:tcPr>
                  <w:tcW w:w="0" w:type="auto"/>
                  <w:hideMark/>
                </w:tcPr>
                <w:p w14:paraId="46E97005"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after surgery</w:t>
                  </w:r>
                </w:p>
              </w:tc>
            </w:tr>
            <w:tr w:rsidR="005B2302" w:rsidRPr="006939FE" w14:paraId="126E186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CE7A57"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4</w:t>
                  </w:r>
                </w:p>
              </w:tc>
              <w:tc>
                <w:tcPr>
                  <w:tcW w:w="0" w:type="auto"/>
                  <w:hideMark/>
                </w:tcPr>
                <w:p w14:paraId="3A3806EA"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Radiation both before and after surgery</w:t>
                  </w:r>
                </w:p>
              </w:tc>
            </w:tr>
            <w:tr w:rsidR="005B2302" w:rsidRPr="006939FE" w14:paraId="48CE5E9F"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AACF48"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5</w:t>
                  </w:r>
                </w:p>
              </w:tc>
              <w:tc>
                <w:tcPr>
                  <w:tcW w:w="0" w:type="auto"/>
                  <w:hideMark/>
                </w:tcPr>
                <w:p w14:paraId="47DEC8E9"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Intraoperative radiation</w:t>
                  </w:r>
                </w:p>
              </w:tc>
            </w:tr>
            <w:tr w:rsidR="005B2302" w:rsidRPr="006939FE" w14:paraId="5F044482"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10DAA5"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6</w:t>
                  </w:r>
                </w:p>
              </w:tc>
              <w:tc>
                <w:tcPr>
                  <w:tcW w:w="0" w:type="auto"/>
                  <w:hideMark/>
                </w:tcPr>
                <w:p w14:paraId="11A0C077"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Intraoperative radiation with other radiation given before and/or after surgery</w:t>
                  </w:r>
                </w:p>
              </w:tc>
            </w:tr>
            <w:tr w:rsidR="005B2302" w:rsidRPr="006939FE" w14:paraId="3A8D83C8"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C520AB"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7</w:t>
                  </w:r>
                </w:p>
              </w:tc>
              <w:tc>
                <w:tcPr>
                  <w:tcW w:w="0" w:type="auto"/>
                  <w:hideMark/>
                </w:tcPr>
                <w:p w14:paraId="42831A1C"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Surgery both before </w:t>
                  </w:r>
                  <w:r w:rsidRPr="006939FE">
                    <w:rPr>
                      <w:rStyle w:val="Emphasis"/>
                      <w:rFonts w:asciiTheme="minorHAnsi" w:hAnsiTheme="minorHAnsi" w:cstheme="minorHAnsi"/>
                      <w:color w:val="000000" w:themeColor="text1"/>
                    </w:rPr>
                    <w:t>and</w:t>
                  </w:r>
                  <w:r w:rsidRPr="006939FE">
                    <w:rPr>
                      <w:rFonts w:asciiTheme="minorHAnsi" w:hAnsiTheme="minorHAnsi" w:cstheme="minorHAnsi"/>
                      <w:color w:val="000000" w:themeColor="text1"/>
                    </w:rPr>
                    <w:t> after radiation (for cases diagnosed 01/01/2012 and later)</w:t>
                  </w:r>
                </w:p>
              </w:tc>
            </w:tr>
            <w:tr w:rsidR="005B2302" w:rsidRPr="006939FE" w14:paraId="03D02947"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20560CD"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w:t>
                  </w:r>
                </w:p>
              </w:tc>
              <w:tc>
                <w:tcPr>
                  <w:tcW w:w="0" w:type="auto"/>
                  <w:hideMark/>
                </w:tcPr>
                <w:p w14:paraId="035F8DD0"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Both surgery and radiation given, but sequence unknown</w:t>
                  </w:r>
                </w:p>
              </w:tc>
            </w:tr>
          </w:tbl>
          <w:p w14:paraId="607DD6E6" w14:textId="77777777" w:rsidR="000840D3" w:rsidRPr="006939FE" w:rsidRDefault="000840D3" w:rsidP="00967171">
            <w:pPr>
              <w:rPr>
                <w:rFonts w:asciiTheme="minorHAnsi" w:hAnsiTheme="minorHAnsi" w:cstheme="minorHAnsi"/>
                <w:color w:val="000000" w:themeColor="text1"/>
              </w:rPr>
            </w:pPr>
          </w:p>
        </w:tc>
      </w:tr>
      <w:tr w:rsidR="005B2302" w:rsidRPr="00967171" w14:paraId="371C2B8C" w14:textId="77777777" w:rsidTr="00185B2E">
        <w:tc>
          <w:tcPr>
            <w:tcW w:w="1107" w:type="dxa"/>
            <w:vAlign w:val="center"/>
          </w:tcPr>
          <w:p w14:paraId="59CEF14E" w14:textId="20AB5FDF" w:rsidR="000840D3" w:rsidRPr="00967171" w:rsidRDefault="0026573B"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rPr>
              <w:t>First course of treatment included chemotherapy</w:t>
            </w:r>
          </w:p>
        </w:tc>
        <w:tc>
          <w:tcPr>
            <w:tcW w:w="1753" w:type="dxa"/>
            <w:vAlign w:val="center"/>
          </w:tcPr>
          <w:p w14:paraId="730C1A78" w14:textId="44628951"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RXSummChemo</w:t>
            </w:r>
            <w:proofErr w:type="spellEnd"/>
          </w:p>
        </w:tc>
        <w:tc>
          <w:tcPr>
            <w:tcW w:w="6495" w:type="dxa"/>
            <w:vAlign w:val="center"/>
          </w:tcPr>
          <w:tbl>
            <w:tblPr>
              <w:tblStyle w:val="PlainTable2"/>
              <w:tblW w:w="5605" w:type="dxa"/>
              <w:tblLook w:val="04A0" w:firstRow="1" w:lastRow="0" w:firstColumn="1" w:lastColumn="0" w:noHBand="0" w:noVBand="1"/>
            </w:tblPr>
            <w:tblGrid>
              <w:gridCol w:w="460"/>
              <w:gridCol w:w="5145"/>
            </w:tblGrid>
            <w:tr w:rsidR="005B2302" w:rsidRPr="00967171" w14:paraId="066112DC"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895A14"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39517E25" w14:textId="77777777" w:rsidR="0026573B" w:rsidRPr="006939FE" w:rsidRDefault="0026573B"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None, chemotherapy was not part of the planned first course of therapy.  Diagnosed at autopsy.</w:t>
                  </w:r>
                </w:p>
              </w:tc>
            </w:tr>
            <w:tr w:rsidR="005B2302" w:rsidRPr="00967171" w14:paraId="390D31E8"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51D24FD"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01</w:t>
                  </w:r>
                </w:p>
              </w:tc>
              <w:tc>
                <w:tcPr>
                  <w:tcW w:w="0" w:type="auto"/>
                  <w:hideMark/>
                </w:tcPr>
                <w:p w14:paraId="5A20D80C"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Chemotherapy administered as first course therapy, but the type and number of agents is not documented in the patient record.</w:t>
                  </w:r>
                </w:p>
              </w:tc>
            </w:tr>
            <w:tr w:rsidR="005B2302" w:rsidRPr="00967171" w14:paraId="5E760FE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405A30"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02</w:t>
                  </w:r>
                </w:p>
              </w:tc>
              <w:tc>
                <w:tcPr>
                  <w:tcW w:w="0" w:type="auto"/>
                  <w:hideMark/>
                </w:tcPr>
                <w:p w14:paraId="21D0B32A" w14:textId="77777777" w:rsidR="0026573B" w:rsidRPr="006939FE"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Single-agent chemotherapy administered as first course therapy.</w:t>
                  </w:r>
                </w:p>
              </w:tc>
            </w:tr>
            <w:tr w:rsidR="005B2302" w:rsidRPr="00967171" w14:paraId="2D74D3ED"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24DBD61" w14:textId="77777777" w:rsidR="0026573B" w:rsidRPr="006939FE"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03</w:t>
                  </w:r>
                </w:p>
              </w:tc>
              <w:tc>
                <w:tcPr>
                  <w:tcW w:w="0" w:type="auto"/>
                  <w:hideMark/>
                </w:tcPr>
                <w:p w14:paraId="2B671A9D" w14:textId="77777777" w:rsidR="0026573B" w:rsidRPr="006939FE"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Multi-agent chemotherapy administered as first course therapy.</w:t>
                  </w:r>
                </w:p>
              </w:tc>
            </w:tr>
            <w:tr w:rsidR="005B2302" w:rsidRPr="00967171" w14:paraId="7B00BCE3"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5F2EB3C"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lastRenderedPageBreak/>
                    <w:t>82</w:t>
                  </w:r>
                </w:p>
              </w:tc>
              <w:tc>
                <w:tcPr>
                  <w:tcW w:w="0" w:type="auto"/>
                  <w:hideMark/>
                </w:tcPr>
                <w:p w14:paraId="03374939" w14:textId="77777777" w:rsidR="0026573B" w:rsidRPr="00967171"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not recommended/administered because it was contraindicated due to patient risk factors (i.e., comorbid conditions, advanced age, progression of tumor prior to administration, etc.)</w:t>
                  </w:r>
                </w:p>
              </w:tc>
            </w:tr>
            <w:tr w:rsidR="005B2302" w:rsidRPr="00967171" w14:paraId="57D00AE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B3E9C"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85</w:t>
                  </w:r>
                </w:p>
              </w:tc>
              <w:tc>
                <w:tcPr>
                  <w:tcW w:w="0" w:type="auto"/>
                  <w:hideMark/>
                </w:tcPr>
                <w:p w14:paraId="557DD7E3" w14:textId="77777777" w:rsidR="0026573B" w:rsidRPr="00967171"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not administered because the patient died prior to planned or recommended therapy.</w:t>
                  </w:r>
                </w:p>
              </w:tc>
            </w:tr>
            <w:tr w:rsidR="005B2302" w:rsidRPr="00967171" w14:paraId="3259A9C6"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3F789D"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86</w:t>
                  </w:r>
                </w:p>
              </w:tc>
              <w:tc>
                <w:tcPr>
                  <w:tcW w:w="0" w:type="auto"/>
                  <w:hideMark/>
                </w:tcPr>
                <w:p w14:paraId="1503156D" w14:textId="77777777" w:rsidR="0026573B" w:rsidRPr="00967171"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Chemotherapy was not administered.  It was recommended by the patient's </w:t>
                  </w:r>
                  <w:proofErr w:type="gramStart"/>
                  <w:r w:rsidRPr="00967171">
                    <w:rPr>
                      <w:rFonts w:asciiTheme="minorHAnsi" w:hAnsiTheme="minorHAnsi" w:cstheme="minorHAnsi"/>
                      <w:color w:val="000000" w:themeColor="text1"/>
                    </w:rPr>
                    <w:t>physician, but</w:t>
                  </w:r>
                  <w:proofErr w:type="gramEnd"/>
                  <w:r w:rsidRPr="00967171">
                    <w:rPr>
                      <w:rFonts w:asciiTheme="minorHAnsi" w:hAnsiTheme="minorHAnsi" w:cstheme="minorHAnsi"/>
                      <w:color w:val="000000" w:themeColor="text1"/>
                    </w:rPr>
                    <w:t xml:space="preserve"> was not administered as part of the first course of therapy.  No reason was stated in the patient record.</w:t>
                  </w:r>
                </w:p>
              </w:tc>
            </w:tr>
            <w:tr w:rsidR="005B2302" w:rsidRPr="00967171" w14:paraId="6344252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D2ED18"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87</w:t>
                  </w:r>
                </w:p>
              </w:tc>
              <w:tc>
                <w:tcPr>
                  <w:tcW w:w="0" w:type="auto"/>
                  <w:hideMark/>
                </w:tcPr>
                <w:p w14:paraId="1ADE753B" w14:textId="77777777" w:rsidR="0026573B" w:rsidRPr="00967171"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not administered.  It was recommended by the patient's physician, but this treatment was refused by the patient, a patient's family member, or the patient's guardian.  The refusal was noted in the patient record.</w:t>
                  </w:r>
                </w:p>
              </w:tc>
            </w:tr>
            <w:tr w:rsidR="005B2302" w:rsidRPr="00967171" w14:paraId="0450137D"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526FBC"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88</w:t>
                  </w:r>
                </w:p>
              </w:tc>
              <w:tc>
                <w:tcPr>
                  <w:tcW w:w="0" w:type="auto"/>
                  <w:hideMark/>
                </w:tcPr>
                <w:p w14:paraId="1D9550F9" w14:textId="77777777" w:rsidR="0026573B" w:rsidRPr="00967171" w:rsidRDefault="0026573B"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Chemotherapy was recommended, but it is unknown if it was administered.</w:t>
                  </w:r>
                </w:p>
              </w:tc>
            </w:tr>
            <w:tr w:rsidR="005B2302" w:rsidRPr="00967171" w14:paraId="0983760E"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084A46" w14:textId="77777777" w:rsidR="0026573B" w:rsidRPr="00967171" w:rsidRDefault="0026573B"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0" w:type="auto"/>
                  <w:hideMark/>
                </w:tcPr>
                <w:p w14:paraId="4C162B2F" w14:textId="77777777" w:rsidR="0026573B" w:rsidRPr="00967171" w:rsidRDefault="0026573B"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chemotherapy was recommended or administered because it is not stated in the patient record. </w:t>
                  </w:r>
                </w:p>
              </w:tc>
            </w:tr>
          </w:tbl>
          <w:p w14:paraId="32606555" w14:textId="77777777" w:rsidR="000840D3" w:rsidRPr="00967171" w:rsidRDefault="000840D3" w:rsidP="00967171">
            <w:pPr>
              <w:rPr>
                <w:rFonts w:asciiTheme="minorHAnsi" w:hAnsiTheme="minorHAnsi" w:cstheme="minorHAnsi"/>
                <w:color w:val="000000" w:themeColor="text1"/>
              </w:rPr>
            </w:pPr>
          </w:p>
        </w:tc>
      </w:tr>
      <w:tr w:rsidR="005B2302" w:rsidRPr="00967171" w14:paraId="5609912C" w14:textId="77777777" w:rsidTr="00185B2E">
        <w:tc>
          <w:tcPr>
            <w:tcW w:w="1107" w:type="dxa"/>
            <w:vAlign w:val="center"/>
          </w:tcPr>
          <w:p w14:paraId="4EBF6024" w14:textId="371AEB4E" w:rsidR="000840D3" w:rsidRPr="00967171" w:rsidRDefault="00E436C1"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rPr>
              <w:lastRenderedPageBreak/>
              <w:t>First course of treatment included chemotherapy</w:t>
            </w:r>
          </w:p>
        </w:tc>
        <w:tc>
          <w:tcPr>
            <w:tcW w:w="1753" w:type="dxa"/>
            <w:vAlign w:val="center"/>
          </w:tcPr>
          <w:p w14:paraId="1ED82D75" w14:textId="3E62F503"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RXSummHormone</w:t>
            </w:r>
            <w:proofErr w:type="spellEnd"/>
          </w:p>
        </w:tc>
        <w:tc>
          <w:tcPr>
            <w:tcW w:w="6495" w:type="dxa"/>
            <w:vAlign w:val="center"/>
          </w:tcPr>
          <w:tbl>
            <w:tblPr>
              <w:tblStyle w:val="PlainTable2"/>
              <w:tblW w:w="5720" w:type="dxa"/>
              <w:tblLook w:val="04A0" w:firstRow="1" w:lastRow="0" w:firstColumn="1" w:lastColumn="0" w:noHBand="0" w:noVBand="1"/>
            </w:tblPr>
            <w:tblGrid>
              <w:gridCol w:w="460"/>
              <w:gridCol w:w="5260"/>
            </w:tblGrid>
            <w:tr w:rsidR="005B2302" w:rsidRPr="00967171" w14:paraId="132DDDA2" w14:textId="77777777" w:rsidTr="00967171">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FFAF169" w14:textId="77777777" w:rsidR="00E436C1" w:rsidRPr="00967171" w:rsidRDefault="00E436C1" w:rsidP="00967171">
                  <w:pPr>
                    <w:pStyle w:val="NormalWeb"/>
                    <w:spacing w:before="0" w:beforeAutospacing="0" w:after="0" w:afterAutospacing="0"/>
                    <w:rPr>
                      <w:rFonts w:asciiTheme="minorHAnsi" w:hAnsiTheme="minorHAnsi" w:cstheme="minorHAnsi"/>
                      <w:color w:val="000000" w:themeColor="text1"/>
                    </w:rPr>
                  </w:pPr>
                  <w:r w:rsidRPr="00967171">
                    <w:rPr>
                      <w:rStyle w:val="Strong"/>
                      <w:rFonts w:asciiTheme="minorHAnsi" w:hAnsiTheme="minorHAnsi" w:cstheme="minorHAnsi"/>
                      <w:color w:val="000000" w:themeColor="text1"/>
                    </w:rPr>
                    <w:t>00</w:t>
                  </w:r>
                </w:p>
              </w:tc>
              <w:tc>
                <w:tcPr>
                  <w:tcW w:w="5260" w:type="dxa"/>
                  <w:hideMark/>
                </w:tcPr>
                <w:p w14:paraId="690C2D2C"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None, hormone therapy was not part of the planned first course of therapy; not usually administered for this type and/or stage of cancer; diagnosed at autopsy only</w:t>
                  </w:r>
                </w:p>
              </w:tc>
            </w:tr>
            <w:tr w:rsidR="005B2302" w:rsidRPr="00967171" w14:paraId="4842AC9E"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19C51DD"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01</w:t>
                  </w:r>
                </w:p>
              </w:tc>
              <w:tc>
                <w:tcPr>
                  <w:tcW w:w="5260" w:type="dxa"/>
                  <w:hideMark/>
                </w:tcPr>
                <w:p w14:paraId="44FD6619"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given as first course therapy.</w:t>
                  </w:r>
                </w:p>
              </w:tc>
            </w:tr>
            <w:tr w:rsidR="005B2302" w:rsidRPr="00967171" w14:paraId="710EAD9E" w14:textId="77777777" w:rsidTr="00967171">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0E4F394"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82</w:t>
                  </w:r>
                </w:p>
              </w:tc>
              <w:tc>
                <w:tcPr>
                  <w:tcW w:w="5260" w:type="dxa"/>
                  <w:hideMark/>
                </w:tcPr>
                <w:p w14:paraId="2A6147DD"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not recommended/administered because it was contraindicated due to patient risk factors (i.e., comorbid conditions, advanced age, progression of tumor prior to administration, etc.)</w:t>
                  </w:r>
                </w:p>
              </w:tc>
            </w:tr>
            <w:tr w:rsidR="005B2302" w:rsidRPr="00967171" w14:paraId="34BD00E7"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B277969"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85</w:t>
                  </w:r>
                </w:p>
              </w:tc>
              <w:tc>
                <w:tcPr>
                  <w:tcW w:w="5260" w:type="dxa"/>
                  <w:hideMark/>
                </w:tcPr>
                <w:p w14:paraId="1469AA75"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not administered because the patient died prior to planned or recommended therapy</w:t>
                  </w:r>
                </w:p>
              </w:tc>
            </w:tr>
            <w:tr w:rsidR="005B2302" w:rsidRPr="00967171" w14:paraId="1ECB816A" w14:textId="77777777" w:rsidTr="00967171">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1D872D0"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86</w:t>
                  </w:r>
                </w:p>
              </w:tc>
              <w:tc>
                <w:tcPr>
                  <w:tcW w:w="5260" w:type="dxa"/>
                  <w:hideMark/>
                </w:tcPr>
                <w:p w14:paraId="77B967AE"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not administered. It was recommended by the patient’s physician but was not administered as part of the first course of therapy. No reason was stated in the patient record.</w:t>
                  </w:r>
                </w:p>
              </w:tc>
            </w:tr>
            <w:tr w:rsidR="005B2302" w:rsidRPr="00967171" w14:paraId="067A75AD"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0307516"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87</w:t>
                  </w:r>
                </w:p>
              </w:tc>
              <w:tc>
                <w:tcPr>
                  <w:tcW w:w="5260" w:type="dxa"/>
                  <w:hideMark/>
                </w:tcPr>
                <w:p w14:paraId="5E087B99"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Hormone therapy was not administered. It was recommended by the patient’s physician, but this </w:t>
                  </w:r>
                  <w:r w:rsidRPr="00967171">
                    <w:rPr>
                      <w:rFonts w:asciiTheme="minorHAnsi" w:hAnsiTheme="minorHAnsi" w:cstheme="minorHAnsi"/>
                      <w:color w:val="000000" w:themeColor="text1"/>
                    </w:rPr>
                    <w:lastRenderedPageBreak/>
                    <w:t>treatment was refused by the patient, a patient’s family member, or the patient’s guardian. The refusal was noted in the patient record.</w:t>
                  </w:r>
                </w:p>
              </w:tc>
            </w:tr>
            <w:tr w:rsidR="005B2302" w:rsidRPr="00967171" w14:paraId="61EE34B0" w14:textId="77777777" w:rsidTr="00967171">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3012E96"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lastRenderedPageBreak/>
                    <w:t>88</w:t>
                  </w:r>
                </w:p>
              </w:tc>
              <w:tc>
                <w:tcPr>
                  <w:tcW w:w="5260" w:type="dxa"/>
                  <w:hideMark/>
                </w:tcPr>
                <w:p w14:paraId="7F6507EE"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Hormone therapy was recommended, but it is unknown if it was administered.</w:t>
                  </w:r>
                </w:p>
              </w:tc>
            </w:tr>
            <w:tr w:rsidR="005B2302" w:rsidRPr="00967171" w14:paraId="61FF0548" w14:textId="77777777" w:rsidTr="0096717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A682E1D"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Style w:val="Strong"/>
                      <w:rFonts w:asciiTheme="minorHAnsi" w:hAnsiTheme="minorHAnsi" w:cstheme="minorHAnsi"/>
                      <w:color w:val="000000" w:themeColor="text1"/>
                    </w:rPr>
                    <w:t>99</w:t>
                  </w:r>
                </w:p>
              </w:tc>
              <w:tc>
                <w:tcPr>
                  <w:tcW w:w="5260" w:type="dxa"/>
                  <w:hideMark/>
                </w:tcPr>
                <w:p w14:paraId="59BDD0C5"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a hormonal agent(s) was recommended or administered</w:t>
                  </w:r>
                </w:p>
              </w:tc>
            </w:tr>
          </w:tbl>
          <w:p w14:paraId="665495F4" w14:textId="77777777" w:rsidR="000840D3" w:rsidRPr="00967171" w:rsidRDefault="000840D3" w:rsidP="00967171">
            <w:pPr>
              <w:rPr>
                <w:rFonts w:asciiTheme="minorHAnsi" w:hAnsiTheme="minorHAnsi" w:cstheme="minorHAnsi"/>
                <w:color w:val="000000" w:themeColor="text1"/>
              </w:rPr>
            </w:pPr>
          </w:p>
        </w:tc>
      </w:tr>
      <w:tr w:rsidR="005B2302" w:rsidRPr="00967171" w14:paraId="61DD9B28" w14:textId="77777777" w:rsidTr="00185B2E">
        <w:tc>
          <w:tcPr>
            <w:tcW w:w="1107" w:type="dxa"/>
            <w:vAlign w:val="center"/>
          </w:tcPr>
          <w:p w14:paraId="48133587" w14:textId="755E4B74"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biologic response modifier (BRM)</w:t>
            </w:r>
          </w:p>
        </w:tc>
        <w:tc>
          <w:tcPr>
            <w:tcW w:w="1753" w:type="dxa"/>
            <w:vAlign w:val="center"/>
          </w:tcPr>
          <w:p w14:paraId="23F94F24" w14:textId="443D3A6E"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RXSummBRM</w:t>
            </w:r>
            <w:proofErr w:type="spellEnd"/>
          </w:p>
        </w:tc>
        <w:tc>
          <w:tcPr>
            <w:tcW w:w="6495" w:type="dxa"/>
            <w:vAlign w:val="center"/>
          </w:tcPr>
          <w:tbl>
            <w:tblPr>
              <w:tblStyle w:val="PlainTable2"/>
              <w:tblW w:w="5764" w:type="dxa"/>
              <w:tblLook w:val="04A0" w:firstRow="1" w:lastRow="0" w:firstColumn="1" w:lastColumn="0" w:noHBand="0" w:noVBand="1"/>
            </w:tblPr>
            <w:tblGrid>
              <w:gridCol w:w="460"/>
              <w:gridCol w:w="5304"/>
            </w:tblGrid>
            <w:tr w:rsidR="005B2302" w:rsidRPr="00967171" w14:paraId="0A48E05B"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8BA4A2" w14:textId="77777777" w:rsidR="00E436C1" w:rsidRPr="006939FE"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4537D73C"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None, immunotherapy was not administered as part of first course treatment.  Diagnosed at autopsy.</w:t>
                  </w:r>
                </w:p>
              </w:tc>
            </w:tr>
            <w:tr w:rsidR="005B2302" w:rsidRPr="00967171" w14:paraId="02C5DF5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8D3C872"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0" w:type="auto"/>
                  <w:hideMark/>
                </w:tcPr>
                <w:p w14:paraId="5FBD7888"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given as first course therapy.</w:t>
                  </w:r>
                </w:p>
              </w:tc>
            </w:tr>
            <w:tr w:rsidR="005B2302" w:rsidRPr="00967171" w14:paraId="14FF1B68"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C14B4BC"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82</w:t>
                  </w:r>
                </w:p>
              </w:tc>
              <w:tc>
                <w:tcPr>
                  <w:tcW w:w="0" w:type="auto"/>
                  <w:hideMark/>
                </w:tcPr>
                <w:p w14:paraId="416684BD"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recommended/administered because it was contraindicated due to patient risk factors.</w:t>
                  </w:r>
                </w:p>
              </w:tc>
            </w:tr>
            <w:tr w:rsidR="005B2302" w:rsidRPr="00967171" w14:paraId="79C7904F"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9CB28F8"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85</w:t>
                  </w:r>
                </w:p>
              </w:tc>
              <w:tc>
                <w:tcPr>
                  <w:tcW w:w="0" w:type="auto"/>
                  <w:hideMark/>
                </w:tcPr>
                <w:p w14:paraId="21EF70D0"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because the patient died prior to planned or recommended therapy.</w:t>
                  </w:r>
                </w:p>
              </w:tc>
            </w:tr>
            <w:tr w:rsidR="005B2302" w:rsidRPr="00967171" w14:paraId="34250A30"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7F8221A"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86</w:t>
                  </w:r>
                </w:p>
              </w:tc>
              <w:tc>
                <w:tcPr>
                  <w:tcW w:w="0" w:type="auto"/>
                  <w:hideMark/>
                </w:tcPr>
                <w:p w14:paraId="054145F2"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Immunotherapy was not administered.  It was recommended by the patient's </w:t>
                  </w:r>
                  <w:proofErr w:type="gramStart"/>
                  <w:r w:rsidRPr="00967171">
                    <w:rPr>
                      <w:rFonts w:asciiTheme="minorHAnsi" w:hAnsiTheme="minorHAnsi" w:cstheme="minorHAnsi"/>
                      <w:color w:val="000000" w:themeColor="text1"/>
                    </w:rPr>
                    <w:t>physician, but</w:t>
                  </w:r>
                  <w:proofErr w:type="gramEnd"/>
                  <w:r w:rsidRPr="00967171">
                    <w:rPr>
                      <w:rFonts w:asciiTheme="minorHAnsi" w:hAnsiTheme="minorHAnsi" w:cstheme="minorHAnsi"/>
                      <w:color w:val="000000" w:themeColor="text1"/>
                    </w:rPr>
                    <w:t xml:space="preserve"> was not administered as part of </w:t>
                  </w:r>
                  <w:proofErr w:type="gramStart"/>
                  <w:r w:rsidRPr="00967171">
                    <w:rPr>
                      <w:rFonts w:asciiTheme="minorHAnsi" w:hAnsiTheme="minorHAnsi" w:cstheme="minorHAnsi"/>
                      <w:color w:val="000000" w:themeColor="text1"/>
                    </w:rPr>
                    <w:t>first</w:t>
                  </w:r>
                  <w:proofErr w:type="gramEnd"/>
                  <w:r w:rsidRPr="00967171">
                    <w:rPr>
                      <w:rFonts w:asciiTheme="minorHAnsi" w:hAnsiTheme="minorHAnsi" w:cstheme="minorHAnsi"/>
                      <w:color w:val="000000" w:themeColor="text1"/>
                    </w:rPr>
                    <w:t xml:space="preserve"> course therapy.  No reason was stated in the patient record.</w:t>
                  </w:r>
                </w:p>
              </w:tc>
            </w:tr>
            <w:tr w:rsidR="005B2302" w:rsidRPr="00967171" w14:paraId="33080A6C"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04B2E6"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87</w:t>
                  </w:r>
                </w:p>
              </w:tc>
              <w:tc>
                <w:tcPr>
                  <w:tcW w:w="0" w:type="auto"/>
                  <w:hideMark/>
                </w:tcPr>
                <w:p w14:paraId="2B4FE4C4"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It was recommended by the patient's physician, but treatment was refused by the patient, a patient's family member, or the patient's guardian.  The refusal was noted in the patient record.  </w:t>
                  </w:r>
                </w:p>
              </w:tc>
            </w:tr>
            <w:tr w:rsidR="005B2302" w:rsidRPr="00967171" w14:paraId="70281DB7"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849531"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88</w:t>
                  </w:r>
                </w:p>
              </w:tc>
              <w:tc>
                <w:tcPr>
                  <w:tcW w:w="0" w:type="auto"/>
                  <w:hideMark/>
                </w:tcPr>
                <w:p w14:paraId="375C6F57"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recommended, but it is unknown if it was administered.</w:t>
                  </w:r>
                </w:p>
              </w:tc>
            </w:tr>
            <w:tr w:rsidR="005B2302" w:rsidRPr="00967171" w14:paraId="6915F8E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08EFC3"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0" w:type="auto"/>
                  <w:hideMark/>
                </w:tcPr>
                <w:p w14:paraId="47E2F676"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immunotherapy was recommended or administered because it is not stated in the patient record.  Death certificate only.  </w:t>
                  </w:r>
                </w:p>
              </w:tc>
            </w:tr>
          </w:tbl>
          <w:p w14:paraId="2E5DDC6A" w14:textId="77777777" w:rsidR="000840D3" w:rsidRPr="00967171" w:rsidRDefault="000840D3" w:rsidP="00967171">
            <w:pPr>
              <w:rPr>
                <w:rFonts w:asciiTheme="minorHAnsi" w:hAnsiTheme="minorHAnsi" w:cstheme="minorHAnsi"/>
                <w:color w:val="000000" w:themeColor="text1"/>
              </w:rPr>
            </w:pPr>
          </w:p>
        </w:tc>
      </w:tr>
      <w:tr w:rsidR="005B2302" w:rsidRPr="00967171" w14:paraId="36127D6A" w14:textId="77777777" w:rsidTr="00185B2E">
        <w:tc>
          <w:tcPr>
            <w:tcW w:w="1107" w:type="dxa"/>
            <w:vAlign w:val="center"/>
          </w:tcPr>
          <w:p w14:paraId="0D9646C5" w14:textId="0EF416EA"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Other Therapy</w:t>
            </w:r>
          </w:p>
        </w:tc>
        <w:tc>
          <w:tcPr>
            <w:tcW w:w="1753" w:type="dxa"/>
            <w:vAlign w:val="center"/>
          </w:tcPr>
          <w:p w14:paraId="5925A2FF" w14:textId="777CA386"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RXSummOther</w:t>
            </w:r>
            <w:proofErr w:type="spellEnd"/>
          </w:p>
        </w:tc>
        <w:tc>
          <w:tcPr>
            <w:tcW w:w="6495" w:type="dxa"/>
            <w:vAlign w:val="center"/>
          </w:tcPr>
          <w:tbl>
            <w:tblPr>
              <w:tblStyle w:val="PlainTable2"/>
              <w:tblW w:w="5892" w:type="dxa"/>
              <w:tblLook w:val="04A0" w:firstRow="1" w:lastRow="0" w:firstColumn="1" w:lastColumn="0" w:noHBand="0" w:noVBand="1"/>
            </w:tblPr>
            <w:tblGrid>
              <w:gridCol w:w="544"/>
              <w:gridCol w:w="5348"/>
            </w:tblGrid>
            <w:tr w:rsidR="005B2302" w:rsidRPr="00967171" w14:paraId="4CB432A6"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31C650" w14:textId="77777777" w:rsidR="00E436C1" w:rsidRPr="006939FE"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5348" w:type="dxa"/>
                  <w:hideMark/>
                </w:tcPr>
                <w:p w14:paraId="3891CEB8"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None, immunotherapy was not administered as part of first course treatment.  Diagnosed at autopsy.</w:t>
                  </w:r>
                </w:p>
              </w:tc>
            </w:tr>
            <w:tr w:rsidR="005B2302" w:rsidRPr="00967171" w14:paraId="123D35A1"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07E0EC"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5348" w:type="dxa"/>
                  <w:hideMark/>
                </w:tcPr>
                <w:p w14:paraId="214C96AD"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given as first course therapy.</w:t>
                  </w:r>
                </w:p>
              </w:tc>
            </w:tr>
            <w:tr w:rsidR="005B2302" w:rsidRPr="00967171" w14:paraId="552E1A48"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3F1F9A"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82</w:t>
                  </w:r>
                </w:p>
              </w:tc>
              <w:tc>
                <w:tcPr>
                  <w:tcW w:w="5348" w:type="dxa"/>
                  <w:hideMark/>
                </w:tcPr>
                <w:p w14:paraId="7DAC4709"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recommended/administered because it was contraindicated due to patient risk factors.</w:t>
                  </w:r>
                </w:p>
              </w:tc>
            </w:tr>
            <w:tr w:rsidR="005B2302" w:rsidRPr="00967171" w14:paraId="76094846"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4B3194A"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85</w:t>
                  </w:r>
                </w:p>
              </w:tc>
              <w:tc>
                <w:tcPr>
                  <w:tcW w:w="5348" w:type="dxa"/>
                  <w:hideMark/>
                </w:tcPr>
                <w:p w14:paraId="45DE239E"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because the patient died prior to planned or recommended therapy.</w:t>
                  </w:r>
                </w:p>
              </w:tc>
            </w:tr>
            <w:tr w:rsidR="005B2302" w:rsidRPr="00967171" w14:paraId="3F3415F6"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D26AA80"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86</w:t>
                  </w:r>
                </w:p>
              </w:tc>
              <w:tc>
                <w:tcPr>
                  <w:tcW w:w="5348" w:type="dxa"/>
                  <w:hideMark/>
                </w:tcPr>
                <w:p w14:paraId="2F67E11E"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 xml:space="preserve">Immunotherapy was not administered.  It was recommended by the patient's </w:t>
                  </w:r>
                  <w:proofErr w:type="gramStart"/>
                  <w:r w:rsidRPr="00967171">
                    <w:rPr>
                      <w:rFonts w:asciiTheme="minorHAnsi" w:hAnsiTheme="minorHAnsi" w:cstheme="minorHAnsi"/>
                      <w:color w:val="000000" w:themeColor="text1"/>
                    </w:rPr>
                    <w:t>physician, but</w:t>
                  </w:r>
                  <w:proofErr w:type="gramEnd"/>
                  <w:r w:rsidRPr="00967171">
                    <w:rPr>
                      <w:rFonts w:asciiTheme="minorHAnsi" w:hAnsiTheme="minorHAnsi" w:cstheme="minorHAnsi"/>
                      <w:color w:val="000000" w:themeColor="text1"/>
                    </w:rPr>
                    <w:t xml:space="preserve"> was </w:t>
                  </w:r>
                  <w:r w:rsidRPr="00967171">
                    <w:rPr>
                      <w:rFonts w:asciiTheme="minorHAnsi" w:hAnsiTheme="minorHAnsi" w:cstheme="minorHAnsi"/>
                      <w:color w:val="000000" w:themeColor="text1"/>
                    </w:rPr>
                    <w:lastRenderedPageBreak/>
                    <w:t xml:space="preserve">not administered as part of </w:t>
                  </w:r>
                  <w:proofErr w:type="gramStart"/>
                  <w:r w:rsidRPr="00967171">
                    <w:rPr>
                      <w:rFonts w:asciiTheme="minorHAnsi" w:hAnsiTheme="minorHAnsi" w:cstheme="minorHAnsi"/>
                      <w:color w:val="000000" w:themeColor="text1"/>
                    </w:rPr>
                    <w:t>first</w:t>
                  </w:r>
                  <w:proofErr w:type="gramEnd"/>
                  <w:r w:rsidRPr="00967171">
                    <w:rPr>
                      <w:rFonts w:asciiTheme="minorHAnsi" w:hAnsiTheme="minorHAnsi" w:cstheme="minorHAnsi"/>
                      <w:color w:val="000000" w:themeColor="text1"/>
                    </w:rPr>
                    <w:t xml:space="preserve"> course therapy.  No reason was stated in the patient record.</w:t>
                  </w:r>
                </w:p>
              </w:tc>
            </w:tr>
            <w:tr w:rsidR="005B2302" w:rsidRPr="00967171" w14:paraId="13D940E7"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3B64F2"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lastRenderedPageBreak/>
                    <w:t>87</w:t>
                  </w:r>
                </w:p>
              </w:tc>
              <w:tc>
                <w:tcPr>
                  <w:tcW w:w="5348" w:type="dxa"/>
                  <w:hideMark/>
                </w:tcPr>
                <w:p w14:paraId="1D9C64F1"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not administered.  It was recommended by the patient's physician, but treatment was refused by the patient, a patient's family member, or the patient's guardian.  The refusal was noted in the patient record.  </w:t>
                  </w:r>
                </w:p>
              </w:tc>
            </w:tr>
            <w:tr w:rsidR="005B2302" w:rsidRPr="00967171" w14:paraId="0201F82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9B9F1C"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88</w:t>
                  </w:r>
                </w:p>
              </w:tc>
              <w:tc>
                <w:tcPr>
                  <w:tcW w:w="5348" w:type="dxa"/>
                  <w:hideMark/>
                </w:tcPr>
                <w:p w14:paraId="3D33A9B2"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Immunotherapy was recommended, but it is unknown if it was administered.</w:t>
                  </w:r>
                </w:p>
              </w:tc>
            </w:tr>
            <w:tr w:rsidR="005B2302" w:rsidRPr="00967171" w14:paraId="34E7A664"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09A4FAE"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5348" w:type="dxa"/>
                  <w:hideMark/>
                </w:tcPr>
                <w:p w14:paraId="5AEF99AF"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It is unknown whether immunotherapy was recommended or administered because it is not stated in the patient record.  Death certificate only.  </w:t>
                  </w:r>
                </w:p>
              </w:tc>
            </w:tr>
          </w:tbl>
          <w:p w14:paraId="13EAE9A8" w14:textId="77777777" w:rsidR="000840D3" w:rsidRPr="00967171" w:rsidRDefault="000840D3" w:rsidP="00967171">
            <w:pPr>
              <w:rPr>
                <w:rFonts w:asciiTheme="minorHAnsi" w:hAnsiTheme="minorHAnsi" w:cstheme="minorHAnsi"/>
                <w:color w:val="000000" w:themeColor="text1"/>
              </w:rPr>
            </w:pPr>
          </w:p>
        </w:tc>
      </w:tr>
      <w:tr w:rsidR="005B2302" w:rsidRPr="00967171" w14:paraId="0E929FDA" w14:textId="77777777" w:rsidTr="00185B2E">
        <w:tc>
          <w:tcPr>
            <w:tcW w:w="1107" w:type="dxa"/>
            <w:vAlign w:val="center"/>
          </w:tcPr>
          <w:p w14:paraId="7E622BDD" w14:textId="50ECBAA0"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sequencing of systemic therapy and surgical procedures</w:t>
            </w:r>
          </w:p>
        </w:tc>
        <w:tc>
          <w:tcPr>
            <w:tcW w:w="1753" w:type="dxa"/>
            <w:vAlign w:val="center"/>
          </w:tcPr>
          <w:p w14:paraId="1739ADC1" w14:textId="7ED949B7"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RXSummSystSurSeq</w:t>
            </w:r>
            <w:proofErr w:type="spellEnd"/>
          </w:p>
        </w:tc>
        <w:tc>
          <w:tcPr>
            <w:tcW w:w="6495" w:type="dxa"/>
            <w:vAlign w:val="center"/>
          </w:tcPr>
          <w:tbl>
            <w:tblPr>
              <w:tblStyle w:val="PlainTable2"/>
              <w:tblW w:w="5713" w:type="dxa"/>
              <w:tblLook w:val="04A0" w:firstRow="1" w:lastRow="0" w:firstColumn="1" w:lastColumn="0" w:noHBand="0" w:noVBand="1"/>
            </w:tblPr>
            <w:tblGrid>
              <w:gridCol w:w="596"/>
              <w:gridCol w:w="5117"/>
            </w:tblGrid>
            <w:tr w:rsidR="005B2302" w:rsidRPr="00967171" w14:paraId="0BBDB6BC"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527A8459" w14:textId="77777777" w:rsidR="00E436C1" w:rsidRPr="006939FE"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5117" w:type="dxa"/>
                  <w:hideMark/>
                </w:tcPr>
                <w:p w14:paraId="41343ABA" w14:textId="77777777" w:rsidR="00E436C1" w:rsidRPr="00967171" w:rsidRDefault="00E436C1"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No systemic therapy and/or no surgical procedure</w:t>
                  </w:r>
                </w:p>
              </w:tc>
            </w:tr>
            <w:tr w:rsidR="005B2302" w:rsidRPr="00967171" w14:paraId="5D10C4B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0817F084"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2</w:t>
                  </w:r>
                </w:p>
              </w:tc>
              <w:tc>
                <w:tcPr>
                  <w:tcW w:w="5117" w:type="dxa"/>
                  <w:hideMark/>
                </w:tcPr>
                <w:p w14:paraId="19729D7F"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Systemic therapy before surgery</w:t>
                  </w:r>
                </w:p>
              </w:tc>
            </w:tr>
            <w:tr w:rsidR="005B2302" w:rsidRPr="00967171" w14:paraId="2DCF0ADF"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67566C93"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3</w:t>
                  </w:r>
                </w:p>
              </w:tc>
              <w:tc>
                <w:tcPr>
                  <w:tcW w:w="5117" w:type="dxa"/>
                  <w:hideMark/>
                </w:tcPr>
                <w:p w14:paraId="79903F08"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Systemic therapy after surgery</w:t>
                  </w:r>
                </w:p>
              </w:tc>
            </w:tr>
            <w:tr w:rsidR="005B2302" w:rsidRPr="00967171" w14:paraId="0D21F5A0"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7AE0D550"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4</w:t>
                  </w:r>
                </w:p>
              </w:tc>
              <w:tc>
                <w:tcPr>
                  <w:tcW w:w="5117" w:type="dxa"/>
                  <w:hideMark/>
                </w:tcPr>
                <w:p w14:paraId="1E646922"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Systemic therapy both before and after surgery</w:t>
                  </w:r>
                </w:p>
              </w:tc>
            </w:tr>
            <w:tr w:rsidR="005B2302" w:rsidRPr="00967171" w14:paraId="5DCC9CCB"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6AD8BE69"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w:t>
                  </w:r>
                </w:p>
              </w:tc>
              <w:tc>
                <w:tcPr>
                  <w:tcW w:w="5117" w:type="dxa"/>
                  <w:hideMark/>
                </w:tcPr>
                <w:p w14:paraId="180DA055"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Intraoperative systemic therapy</w:t>
                  </w:r>
                </w:p>
              </w:tc>
            </w:tr>
            <w:tr w:rsidR="005B2302" w:rsidRPr="00967171" w14:paraId="5E70270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0DA7EF44"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6</w:t>
                  </w:r>
                </w:p>
              </w:tc>
              <w:tc>
                <w:tcPr>
                  <w:tcW w:w="5117" w:type="dxa"/>
                  <w:hideMark/>
                </w:tcPr>
                <w:p w14:paraId="7E92BD2B" w14:textId="77777777" w:rsidR="00E436C1" w:rsidRPr="00967171" w:rsidRDefault="00E436C1"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Intraoperative systemic therapy with other therapy given before or after surgery</w:t>
                  </w:r>
                </w:p>
              </w:tc>
            </w:tr>
            <w:tr w:rsidR="005B2302" w:rsidRPr="00967171" w14:paraId="5CD2AAC5"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596" w:type="dxa"/>
                  <w:hideMark/>
                </w:tcPr>
                <w:p w14:paraId="0F966D3F" w14:textId="77777777" w:rsidR="00E436C1" w:rsidRPr="00967171" w:rsidRDefault="00E436C1" w:rsidP="00967171">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w:t>
                  </w:r>
                </w:p>
              </w:tc>
              <w:tc>
                <w:tcPr>
                  <w:tcW w:w="5117" w:type="dxa"/>
                  <w:hideMark/>
                </w:tcPr>
                <w:p w14:paraId="18E9CFB9" w14:textId="77777777" w:rsidR="00E436C1" w:rsidRPr="00967171" w:rsidRDefault="00E436C1"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Both surgery and systemic therapy given, but sequence unknown</w:t>
                  </w:r>
                </w:p>
              </w:tc>
            </w:tr>
          </w:tbl>
          <w:p w14:paraId="1ACB9151" w14:textId="77777777" w:rsidR="000840D3" w:rsidRPr="00967171" w:rsidRDefault="000840D3" w:rsidP="00967171">
            <w:pPr>
              <w:rPr>
                <w:rFonts w:asciiTheme="minorHAnsi" w:hAnsiTheme="minorHAnsi" w:cstheme="minorHAnsi"/>
                <w:color w:val="000000" w:themeColor="text1"/>
              </w:rPr>
            </w:pPr>
          </w:p>
        </w:tc>
      </w:tr>
      <w:tr w:rsidR="005B2302" w:rsidRPr="00967171" w14:paraId="39BDBBEC" w14:textId="77777777" w:rsidTr="00185B2E">
        <w:tc>
          <w:tcPr>
            <w:tcW w:w="1107" w:type="dxa"/>
            <w:vAlign w:val="center"/>
          </w:tcPr>
          <w:p w14:paraId="2A0B365A" w14:textId="52DA6F61"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TNM Clinical stages</w:t>
            </w:r>
          </w:p>
        </w:tc>
        <w:tc>
          <w:tcPr>
            <w:tcW w:w="1753" w:type="dxa"/>
            <w:vAlign w:val="center"/>
          </w:tcPr>
          <w:p w14:paraId="0B30F177" w14:textId="444F177A"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TNMClinT</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TNMClinN</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TNMClinM</w:t>
            </w:r>
            <w:proofErr w:type="spellEnd"/>
          </w:p>
        </w:tc>
        <w:tc>
          <w:tcPr>
            <w:tcW w:w="6495" w:type="dxa"/>
            <w:vAlign w:val="center"/>
          </w:tcPr>
          <w:p w14:paraId="6FAC22BE" w14:textId="6454B945" w:rsidR="000840D3" w:rsidRPr="00967171" w:rsidRDefault="00967171" w:rsidP="00967171">
            <w:pPr>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C</w:t>
            </w:r>
            <w:r w:rsidR="00E436C1" w:rsidRPr="00967171">
              <w:rPr>
                <w:rFonts w:asciiTheme="minorHAnsi" w:hAnsiTheme="minorHAnsi" w:cstheme="minorHAnsi"/>
                <w:color w:val="000000" w:themeColor="text1"/>
                <w:shd w:val="clear" w:color="auto" w:fill="FFFFFF"/>
              </w:rPr>
              <w:t>linical stage group as defined by the current AJCC 8th edition.</w:t>
            </w:r>
          </w:p>
        </w:tc>
      </w:tr>
      <w:tr w:rsidR="005B2302" w:rsidRPr="00967171" w14:paraId="0B24734C" w14:textId="77777777" w:rsidTr="00185B2E">
        <w:tc>
          <w:tcPr>
            <w:tcW w:w="1107" w:type="dxa"/>
            <w:vAlign w:val="center"/>
          </w:tcPr>
          <w:p w14:paraId="3EDF31F7" w14:textId="092A9C9C"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TNM Pathological stages</w:t>
            </w:r>
          </w:p>
        </w:tc>
        <w:tc>
          <w:tcPr>
            <w:tcW w:w="1753" w:type="dxa"/>
            <w:vAlign w:val="center"/>
          </w:tcPr>
          <w:p w14:paraId="138C936B" w14:textId="02028168"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TNMPathT</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TNMPathN</w:t>
            </w:r>
            <w:proofErr w:type="spellEnd"/>
            <w:r w:rsidRPr="00967171">
              <w:rPr>
                <w:rFonts w:asciiTheme="minorHAnsi" w:hAnsiTheme="minorHAnsi" w:cstheme="minorHAnsi"/>
                <w:color w:val="000000" w:themeColor="text1"/>
                <w:shd w:val="clear" w:color="auto" w:fill="FFFFFF"/>
              </w:rPr>
              <w:t xml:space="preserve">, </w:t>
            </w:r>
            <w:proofErr w:type="spellStart"/>
            <w:r w:rsidRPr="00967171">
              <w:rPr>
                <w:rFonts w:asciiTheme="minorHAnsi" w:hAnsiTheme="minorHAnsi" w:cstheme="minorHAnsi"/>
                <w:color w:val="000000" w:themeColor="text1"/>
                <w:shd w:val="clear" w:color="auto" w:fill="FFFFFF"/>
              </w:rPr>
              <w:t>TNMPathM</w:t>
            </w:r>
            <w:proofErr w:type="spellEnd"/>
          </w:p>
        </w:tc>
        <w:tc>
          <w:tcPr>
            <w:tcW w:w="6495" w:type="dxa"/>
            <w:vAlign w:val="center"/>
          </w:tcPr>
          <w:p w14:paraId="13003CAD" w14:textId="5812F612" w:rsidR="000840D3" w:rsidRPr="00967171" w:rsidRDefault="0007694D" w:rsidP="00967171">
            <w:pPr>
              <w:rPr>
                <w:rFonts w:asciiTheme="minorHAnsi" w:hAnsiTheme="minorHAnsi" w:cstheme="minorHAnsi"/>
                <w:color w:val="000000" w:themeColor="text1"/>
              </w:rPr>
            </w:pPr>
            <w:r w:rsidRPr="00967171">
              <w:rPr>
                <w:rFonts w:asciiTheme="minorHAnsi" w:hAnsiTheme="minorHAnsi" w:cstheme="minorHAnsi"/>
                <w:color w:val="000000" w:themeColor="text1"/>
                <w:shd w:val="clear" w:color="auto" w:fill="FFFFFF"/>
              </w:rPr>
              <w:t>Pathological stage group defined by the current AJCC 8th edition.</w:t>
            </w:r>
          </w:p>
        </w:tc>
      </w:tr>
      <w:tr w:rsidR="005B2302" w:rsidRPr="00967171" w14:paraId="44F460DA" w14:textId="77777777" w:rsidTr="00185B2E">
        <w:tc>
          <w:tcPr>
            <w:tcW w:w="1107" w:type="dxa"/>
            <w:vAlign w:val="center"/>
          </w:tcPr>
          <w:p w14:paraId="1067D1CD" w14:textId="4154A251" w:rsidR="000840D3" w:rsidRPr="00967171" w:rsidRDefault="0007694D"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 xml:space="preserve">Regional </w:t>
            </w:r>
            <w:r w:rsidR="000840D3" w:rsidRPr="00967171">
              <w:rPr>
                <w:rFonts w:asciiTheme="minorHAnsi" w:hAnsiTheme="minorHAnsi" w:cstheme="minorHAnsi"/>
                <w:color w:val="000000" w:themeColor="text1"/>
                <w:shd w:val="clear" w:color="auto" w:fill="FFFFFF"/>
              </w:rPr>
              <w:t>Lymph nodes examined</w:t>
            </w:r>
          </w:p>
        </w:tc>
        <w:tc>
          <w:tcPr>
            <w:tcW w:w="1753" w:type="dxa"/>
            <w:vAlign w:val="center"/>
          </w:tcPr>
          <w:p w14:paraId="79E858DF" w14:textId="6777DD02"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RegNodesExamined</w:t>
            </w:r>
            <w:proofErr w:type="spellEnd"/>
          </w:p>
        </w:tc>
        <w:tc>
          <w:tcPr>
            <w:tcW w:w="6495" w:type="dxa"/>
            <w:vAlign w:val="center"/>
          </w:tcPr>
          <w:tbl>
            <w:tblPr>
              <w:tblStyle w:val="PlainTable2"/>
              <w:tblW w:w="5669" w:type="dxa"/>
              <w:tblLook w:val="04A0" w:firstRow="1" w:lastRow="0" w:firstColumn="1" w:lastColumn="0" w:noHBand="0" w:noVBand="1"/>
            </w:tblPr>
            <w:tblGrid>
              <w:gridCol w:w="572"/>
              <w:gridCol w:w="5097"/>
            </w:tblGrid>
            <w:tr w:rsidR="005B2302" w:rsidRPr="006939FE" w14:paraId="296DDC72"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E891A6E"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4CC7D61C" w14:textId="77777777" w:rsidR="0007694D" w:rsidRPr="006939FE" w:rsidRDefault="0007694D" w:rsidP="00967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Style w:val="markedcontent"/>
                      <w:rFonts w:asciiTheme="minorHAnsi" w:hAnsiTheme="minorHAnsi" w:cstheme="minorHAnsi"/>
                      <w:b w:val="0"/>
                      <w:bCs w:val="0"/>
                      <w:color w:val="000000" w:themeColor="text1"/>
                    </w:rPr>
                    <w:t>No nodes were examined</w:t>
                  </w:r>
                </w:p>
              </w:tc>
            </w:tr>
            <w:tr w:rsidR="005B2302" w:rsidRPr="006939FE" w14:paraId="3AF2979D"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6AEC6F2"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01-89</w:t>
                  </w:r>
                </w:p>
              </w:tc>
              <w:tc>
                <w:tcPr>
                  <w:tcW w:w="0" w:type="auto"/>
                  <w:hideMark/>
                </w:tcPr>
                <w:p w14:paraId="2A132156"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1-89 nodes are examined (code exact number of nodes examined)</w:t>
                  </w:r>
                </w:p>
              </w:tc>
            </w:tr>
            <w:tr w:rsidR="005B2302" w:rsidRPr="006939FE" w14:paraId="0C7A28BE"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AF44CB"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90</w:t>
                  </w:r>
                </w:p>
              </w:tc>
              <w:tc>
                <w:tcPr>
                  <w:tcW w:w="0" w:type="auto"/>
                  <w:hideMark/>
                </w:tcPr>
                <w:p w14:paraId="69EEE2A8" w14:textId="77777777" w:rsidR="0007694D" w:rsidRPr="006939FE" w:rsidRDefault="0007694D"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90 or more nodes were examined</w:t>
                  </w:r>
                </w:p>
              </w:tc>
            </w:tr>
            <w:tr w:rsidR="005B2302" w:rsidRPr="006939FE" w14:paraId="6457FD3F"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579AF1B"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95</w:t>
                  </w:r>
                </w:p>
              </w:tc>
              <w:tc>
                <w:tcPr>
                  <w:tcW w:w="0" w:type="auto"/>
                  <w:hideMark/>
                </w:tcPr>
                <w:p w14:paraId="683F6D7B"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No regional nodes were removed, but aspiration OR core biopsy regional nodes was performed</w:t>
                  </w:r>
                </w:p>
              </w:tc>
            </w:tr>
            <w:tr w:rsidR="005B2302" w:rsidRPr="006939FE" w14:paraId="61D33E3D"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9B3381"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96</w:t>
                  </w:r>
                </w:p>
              </w:tc>
              <w:tc>
                <w:tcPr>
                  <w:tcW w:w="0" w:type="auto"/>
                  <w:hideMark/>
                </w:tcPr>
                <w:p w14:paraId="431398A1" w14:textId="77777777" w:rsidR="0007694D" w:rsidRPr="006939FE" w:rsidRDefault="0007694D"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Regional lymph node removal was documented as a sampling, and the number of nodes is unknown/not stated</w:t>
                  </w:r>
                </w:p>
              </w:tc>
            </w:tr>
            <w:tr w:rsidR="005B2302" w:rsidRPr="006939FE" w14:paraId="3640A77C"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079DA1"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97</w:t>
                  </w:r>
                </w:p>
              </w:tc>
              <w:tc>
                <w:tcPr>
                  <w:tcW w:w="0" w:type="auto"/>
                  <w:hideMark/>
                </w:tcPr>
                <w:p w14:paraId="3F36D971"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Regional lymph node removal was documented as a dissection, and the number of nodes is unknown/not stated</w:t>
                  </w:r>
                </w:p>
              </w:tc>
            </w:tr>
            <w:tr w:rsidR="005B2302" w:rsidRPr="006939FE" w14:paraId="3FEDD31C"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660295"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98</w:t>
                  </w:r>
                </w:p>
              </w:tc>
              <w:tc>
                <w:tcPr>
                  <w:tcW w:w="0" w:type="auto"/>
                  <w:hideMark/>
                </w:tcPr>
                <w:p w14:paraId="097DF35C" w14:textId="77777777" w:rsidR="0007694D" w:rsidRPr="006939FE" w:rsidRDefault="0007694D" w:rsidP="0096717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 xml:space="preserve">Regional lymph nodes were surgically removed, but the number of lymph nodes is </w:t>
                  </w:r>
                  <w:r w:rsidRPr="006939FE">
                    <w:rPr>
                      <w:rStyle w:val="markedcontent"/>
                      <w:rFonts w:asciiTheme="minorHAnsi" w:hAnsiTheme="minorHAnsi" w:cstheme="minorHAnsi"/>
                      <w:color w:val="000000" w:themeColor="text1"/>
                    </w:rPr>
                    <w:lastRenderedPageBreak/>
                    <w:t>unknown/not stated and not documented as a sampling or dissection; nodes were examined, but the number is unknown</w:t>
                  </w:r>
                </w:p>
              </w:tc>
            </w:tr>
            <w:tr w:rsidR="005B2302" w:rsidRPr="006939FE" w14:paraId="32F35841"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C8A5FA" w14:textId="77777777" w:rsidR="0007694D" w:rsidRPr="006939FE" w:rsidRDefault="0007694D"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lastRenderedPageBreak/>
                    <w:t>99</w:t>
                  </w:r>
                </w:p>
              </w:tc>
              <w:tc>
                <w:tcPr>
                  <w:tcW w:w="0" w:type="auto"/>
                  <w:hideMark/>
                </w:tcPr>
                <w:p w14:paraId="29942244" w14:textId="77777777" w:rsidR="0007694D" w:rsidRPr="006939FE" w:rsidRDefault="0007694D"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Style w:val="markedcontent"/>
                      <w:rFonts w:asciiTheme="minorHAnsi" w:hAnsiTheme="minorHAnsi" w:cstheme="minorHAnsi"/>
                      <w:color w:val="000000" w:themeColor="text1"/>
                    </w:rPr>
                    <w:t>It is unknown whether nodes are examined; not stated in patient record</w:t>
                  </w:r>
                </w:p>
              </w:tc>
            </w:tr>
          </w:tbl>
          <w:p w14:paraId="61A65414" w14:textId="77777777" w:rsidR="000840D3" w:rsidRPr="006939FE" w:rsidRDefault="000840D3" w:rsidP="00967171">
            <w:pPr>
              <w:rPr>
                <w:rFonts w:asciiTheme="minorHAnsi" w:hAnsiTheme="minorHAnsi" w:cstheme="minorHAnsi"/>
                <w:color w:val="000000" w:themeColor="text1"/>
              </w:rPr>
            </w:pPr>
          </w:p>
        </w:tc>
      </w:tr>
      <w:tr w:rsidR="005B2302" w:rsidRPr="00967171" w14:paraId="41971F10" w14:textId="77777777" w:rsidTr="00185B2E">
        <w:tc>
          <w:tcPr>
            <w:tcW w:w="1107" w:type="dxa"/>
            <w:vAlign w:val="center"/>
          </w:tcPr>
          <w:p w14:paraId="6E346003" w14:textId="4AFC74F3" w:rsidR="000840D3" w:rsidRPr="00967171" w:rsidRDefault="0007694D"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 xml:space="preserve">Regional </w:t>
            </w:r>
            <w:r w:rsidR="000840D3" w:rsidRPr="00967171">
              <w:rPr>
                <w:rFonts w:asciiTheme="minorHAnsi" w:hAnsiTheme="minorHAnsi" w:cstheme="minorHAnsi"/>
                <w:color w:val="000000" w:themeColor="text1"/>
                <w:shd w:val="clear" w:color="auto" w:fill="FFFFFF"/>
              </w:rPr>
              <w:t>Lymph nodes positive</w:t>
            </w:r>
          </w:p>
        </w:tc>
        <w:tc>
          <w:tcPr>
            <w:tcW w:w="1753" w:type="dxa"/>
            <w:vAlign w:val="center"/>
          </w:tcPr>
          <w:p w14:paraId="6A54449B" w14:textId="5EBD281A"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RegNodesPositive</w:t>
            </w:r>
            <w:proofErr w:type="spellEnd"/>
          </w:p>
        </w:tc>
        <w:tc>
          <w:tcPr>
            <w:tcW w:w="6495" w:type="dxa"/>
            <w:vAlign w:val="center"/>
          </w:tcPr>
          <w:tbl>
            <w:tblPr>
              <w:tblStyle w:val="PlainTable2"/>
              <w:tblW w:w="5516" w:type="dxa"/>
              <w:tblLook w:val="04A0" w:firstRow="1" w:lastRow="0" w:firstColumn="1" w:lastColumn="0" w:noHBand="0" w:noVBand="1"/>
            </w:tblPr>
            <w:tblGrid>
              <w:gridCol w:w="688"/>
              <w:gridCol w:w="4828"/>
            </w:tblGrid>
            <w:tr w:rsidR="005B2302" w:rsidRPr="006939FE" w14:paraId="52FC8E1B" w14:textId="77777777" w:rsidTr="0096717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EC14617"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0" w:type="auto"/>
                  <w:hideMark/>
                </w:tcPr>
                <w:p w14:paraId="57AAEABF" w14:textId="77777777" w:rsidR="0007694D" w:rsidRPr="006939FE" w:rsidRDefault="0007694D" w:rsidP="0096717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All nodes examined negative.</w:t>
                  </w:r>
                </w:p>
              </w:tc>
            </w:tr>
            <w:tr w:rsidR="005B2302" w:rsidRPr="006939FE" w14:paraId="3D4DE6D5"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E49127"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01-89</w:t>
                  </w:r>
                </w:p>
              </w:tc>
              <w:tc>
                <w:tcPr>
                  <w:tcW w:w="0" w:type="auto"/>
                  <w:hideMark/>
                </w:tcPr>
                <w:p w14:paraId="04A15BDD" w14:textId="77777777" w:rsidR="0007694D" w:rsidRPr="006939FE" w:rsidRDefault="0007694D"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1 - 89 nodes positive (code exact number of nodes positive)</w:t>
                  </w:r>
                </w:p>
              </w:tc>
            </w:tr>
            <w:tr w:rsidR="005B2302" w:rsidRPr="006939FE" w14:paraId="502957D5"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09D4009"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90</w:t>
                  </w:r>
                </w:p>
              </w:tc>
              <w:tc>
                <w:tcPr>
                  <w:tcW w:w="0" w:type="auto"/>
                  <w:hideMark/>
                </w:tcPr>
                <w:p w14:paraId="5BAE7E1F" w14:textId="77777777" w:rsidR="0007694D" w:rsidRPr="006939FE" w:rsidRDefault="0007694D"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90 or more nodes are positive</w:t>
                  </w:r>
                </w:p>
              </w:tc>
            </w:tr>
            <w:tr w:rsidR="005B2302" w:rsidRPr="006939FE" w14:paraId="09EC37CE"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D1B67C9"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95</w:t>
                  </w:r>
                </w:p>
              </w:tc>
              <w:tc>
                <w:tcPr>
                  <w:tcW w:w="0" w:type="auto"/>
                  <w:hideMark/>
                </w:tcPr>
                <w:p w14:paraId="7F6968F3" w14:textId="77777777" w:rsidR="0007694D" w:rsidRPr="006939FE" w:rsidRDefault="0007694D"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Positive aspiration OR core biopsy of lymph node(s) was performed</w:t>
                  </w:r>
                </w:p>
              </w:tc>
            </w:tr>
            <w:tr w:rsidR="005B2302" w:rsidRPr="006939FE" w14:paraId="58C58E66"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625812C"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97</w:t>
                  </w:r>
                </w:p>
              </w:tc>
              <w:tc>
                <w:tcPr>
                  <w:tcW w:w="0" w:type="auto"/>
                  <w:hideMark/>
                </w:tcPr>
                <w:p w14:paraId="27D95CB0" w14:textId="77777777" w:rsidR="0007694D" w:rsidRPr="006939FE" w:rsidRDefault="0007694D"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Positive nodes are documented - number unspecified</w:t>
                  </w:r>
                </w:p>
              </w:tc>
            </w:tr>
            <w:tr w:rsidR="005B2302" w:rsidRPr="006939FE" w14:paraId="6D903139" w14:textId="77777777" w:rsidTr="0096717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DF4BD51"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98</w:t>
                  </w:r>
                </w:p>
              </w:tc>
              <w:tc>
                <w:tcPr>
                  <w:tcW w:w="0" w:type="auto"/>
                  <w:hideMark/>
                </w:tcPr>
                <w:p w14:paraId="210F933C" w14:textId="77777777" w:rsidR="0007694D" w:rsidRPr="006939FE" w:rsidRDefault="0007694D" w:rsidP="0096717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No nodes examined</w:t>
                  </w:r>
                </w:p>
              </w:tc>
            </w:tr>
            <w:tr w:rsidR="005B2302" w:rsidRPr="006939FE" w14:paraId="55FAD99D" w14:textId="77777777" w:rsidTr="0096717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BD3C09" w14:textId="77777777" w:rsidR="0007694D" w:rsidRPr="006939FE" w:rsidRDefault="0007694D" w:rsidP="00967171">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99</w:t>
                  </w:r>
                </w:p>
              </w:tc>
              <w:tc>
                <w:tcPr>
                  <w:tcW w:w="0" w:type="auto"/>
                  <w:hideMark/>
                </w:tcPr>
                <w:p w14:paraId="29B50781" w14:textId="77777777" w:rsidR="0007694D" w:rsidRPr="006939FE" w:rsidRDefault="0007694D" w:rsidP="0096717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 xml:space="preserve">Unknown if nodes are positive; not </w:t>
                  </w:r>
                  <w:proofErr w:type="gramStart"/>
                  <w:r w:rsidRPr="006939FE">
                    <w:rPr>
                      <w:rFonts w:asciiTheme="minorHAnsi" w:hAnsiTheme="minorHAnsi" w:cstheme="minorHAnsi"/>
                      <w:color w:val="000000" w:themeColor="text1"/>
                    </w:rPr>
                    <w:t>applicable</w:t>
                  </w:r>
                  <w:proofErr w:type="gramEnd"/>
                </w:p>
                <w:p w14:paraId="20ED985D" w14:textId="77777777" w:rsidR="0007694D" w:rsidRPr="006939FE" w:rsidRDefault="0007694D" w:rsidP="00967171">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Not documented in patient record</w:t>
                  </w:r>
                </w:p>
              </w:tc>
            </w:tr>
          </w:tbl>
          <w:p w14:paraId="3DD8CF57" w14:textId="77777777" w:rsidR="000840D3" w:rsidRPr="006939FE" w:rsidRDefault="000840D3" w:rsidP="00967171">
            <w:pPr>
              <w:rPr>
                <w:rFonts w:asciiTheme="minorHAnsi" w:hAnsiTheme="minorHAnsi" w:cstheme="minorHAnsi"/>
                <w:color w:val="000000" w:themeColor="text1"/>
              </w:rPr>
            </w:pPr>
          </w:p>
        </w:tc>
      </w:tr>
      <w:tr w:rsidR="005B2302" w:rsidRPr="00967171" w14:paraId="28363F34" w14:textId="77777777" w:rsidTr="00185B2E">
        <w:tc>
          <w:tcPr>
            <w:tcW w:w="1107" w:type="dxa"/>
            <w:vAlign w:val="center"/>
          </w:tcPr>
          <w:p w14:paraId="5D8F7636" w14:textId="7EA1DE74"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Tumor size</w:t>
            </w:r>
          </w:p>
        </w:tc>
        <w:tc>
          <w:tcPr>
            <w:tcW w:w="1753" w:type="dxa"/>
            <w:vAlign w:val="center"/>
          </w:tcPr>
          <w:p w14:paraId="63B6E7CE" w14:textId="1DB61A2A" w:rsidR="000840D3" w:rsidRPr="00967171" w:rsidRDefault="000840D3" w:rsidP="00967171">
            <w:pPr>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CSTumorSize</w:t>
            </w:r>
            <w:proofErr w:type="spellEnd"/>
          </w:p>
        </w:tc>
        <w:tc>
          <w:tcPr>
            <w:tcW w:w="6495" w:type="dxa"/>
            <w:vAlign w:val="center"/>
          </w:tcPr>
          <w:p w14:paraId="7AE7C324" w14:textId="5BA716D9" w:rsidR="000840D3" w:rsidRPr="00967171" w:rsidRDefault="00185B2E" w:rsidP="00185B2E">
            <w:pPr>
              <w:rPr>
                <w:rFonts w:asciiTheme="minorHAnsi" w:hAnsiTheme="minorHAnsi" w:cstheme="minorHAnsi"/>
                <w:color w:val="000000" w:themeColor="text1"/>
              </w:rPr>
            </w:pPr>
            <w:r w:rsidRPr="00185B2E">
              <w:rPr>
                <w:rFonts w:asciiTheme="minorHAnsi" w:hAnsiTheme="minorHAnsi" w:cstheme="minorHAnsi"/>
                <w:color w:val="000000" w:themeColor="text1"/>
              </w:rPr>
              <w:t>Allowable Values</w:t>
            </w:r>
            <w:r>
              <w:rPr>
                <w:rFonts w:asciiTheme="minorHAnsi" w:hAnsiTheme="minorHAnsi" w:cstheme="minorHAnsi"/>
                <w:color w:val="000000" w:themeColor="text1"/>
              </w:rPr>
              <w:t xml:space="preserve">: </w:t>
            </w:r>
            <w:r w:rsidRPr="00185B2E">
              <w:rPr>
                <w:rFonts w:asciiTheme="minorHAnsi" w:hAnsiTheme="minorHAnsi" w:cstheme="minorHAnsi"/>
                <w:color w:val="000000" w:themeColor="text1"/>
              </w:rPr>
              <w:t>000-999 (site-specific)</w:t>
            </w:r>
          </w:p>
        </w:tc>
      </w:tr>
      <w:tr w:rsidR="00185B2E" w:rsidRPr="00967171" w14:paraId="3CF5ED47" w14:textId="77777777" w:rsidTr="00185B2E">
        <w:trPr>
          <w:trHeight w:val="846"/>
        </w:trPr>
        <w:tc>
          <w:tcPr>
            <w:tcW w:w="1107" w:type="dxa"/>
            <w:vMerge w:val="restart"/>
            <w:vAlign w:val="center"/>
          </w:tcPr>
          <w:p w14:paraId="442382EF" w14:textId="51566EB9" w:rsidR="00185B2E" w:rsidRPr="00967171" w:rsidRDefault="00185B2E"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 xml:space="preserve">Other </w:t>
            </w:r>
            <w:r w:rsidRPr="00967171">
              <w:rPr>
                <w:rStyle w:val="Strong"/>
                <w:rFonts w:asciiTheme="minorHAnsi" w:hAnsiTheme="minorHAnsi" w:cstheme="minorHAnsi"/>
                <w:b w:val="0"/>
                <w:bCs w:val="0"/>
                <w:color w:val="000000" w:themeColor="text1"/>
                <w:shd w:val="clear" w:color="auto" w:fill="FFFFFF"/>
              </w:rPr>
              <w:t>Collaborative Staging (CS) variables</w:t>
            </w:r>
          </w:p>
        </w:tc>
        <w:tc>
          <w:tcPr>
            <w:tcW w:w="1753" w:type="dxa"/>
            <w:vAlign w:val="center"/>
          </w:tcPr>
          <w:p w14:paraId="2162EAE2" w14:textId="21C60FA7" w:rsidR="00185B2E" w:rsidRPr="00967171" w:rsidRDefault="00185B2E" w:rsidP="00185B2E">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CSLymphNodes</w:t>
            </w:r>
            <w:proofErr w:type="spellEnd"/>
          </w:p>
        </w:tc>
        <w:tc>
          <w:tcPr>
            <w:tcW w:w="6495" w:type="dxa"/>
            <w:vAlign w:val="center"/>
          </w:tcPr>
          <w:p w14:paraId="6AD9B4B1" w14:textId="50BAB78C" w:rsidR="00185B2E" w:rsidRPr="00967171" w:rsidRDefault="00185B2E"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Allowable Values: 000-999 (site-specific)</w:t>
            </w:r>
          </w:p>
        </w:tc>
      </w:tr>
      <w:tr w:rsidR="00185B2E" w:rsidRPr="00967171" w14:paraId="495D6B16" w14:textId="77777777" w:rsidTr="00185B2E">
        <w:trPr>
          <w:trHeight w:val="843"/>
        </w:trPr>
        <w:tc>
          <w:tcPr>
            <w:tcW w:w="1107" w:type="dxa"/>
            <w:vMerge/>
            <w:vAlign w:val="center"/>
          </w:tcPr>
          <w:p w14:paraId="79654206" w14:textId="77777777" w:rsidR="00185B2E" w:rsidRPr="00967171" w:rsidRDefault="00185B2E" w:rsidP="00967171">
            <w:pPr>
              <w:rPr>
                <w:rFonts w:asciiTheme="minorHAnsi" w:hAnsiTheme="minorHAnsi" w:cstheme="minorHAnsi"/>
                <w:color w:val="000000" w:themeColor="text1"/>
                <w:shd w:val="clear" w:color="auto" w:fill="FFFFFF"/>
              </w:rPr>
            </w:pPr>
          </w:p>
        </w:tc>
        <w:tc>
          <w:tcPr>
            <w:tcW w:w="1753" w:type="dxa"/>
            <w:vAlign w:val="center"/>
          </w:tcPr>
          <w:p w14:paraId="3CA2E241" w14:textId="34F78FD5" w:rsidR="00185B2E" w:rsidRPr="00967171" w:rsidRDefault="00185B2E"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CSLymphNodesEval</w:t>
            </w:r>
            <w:proofErr w:type="spellEnd"/>
          </w:p>
        </w:tc>
        <w:tc>
          <w:tcPr>
            <w:tcW w:w="6495" w:type="dxa"/>
            <w:vAlign w:val="center"/>
          </w:tcPr>
          <w:p w14:paraId="4FCEBE0A" w14:textId="7B5D1BDE" w:rsidR="00185B2E" w:rsidRPr="00185B2E" w:rsidRDefault="006E5DCB"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 xml:space="preserve">Allowable Values: </w:t>
            </w:r>
            <w:r>
              <w:rPr>
                <w:rFonts w:ascii="PT Sans" w:hAnsi="PT Sans"/>
                <w:color w:val="212529"/>
                <w:sz w:val="27"/>
                <w:szCs w:val="27"/>
                <w:shd w:val="clear" w:color="auto" w:fill="FFFFFF"/>
              </w:rPr>
              <w:t>0-9 (site-specific)</w:t>
            </w:r>
          </w:p>
        </w:tc>
      </w:tr>
      <w:tr w:rsidR="00185B2E" w:rsidRPr="00967171" w14:paraId="1DFB55AE" w14:textId="77777777" w:rsidTr="00185B2E">
        <w:trPr>
          <w:trHeight w:val="843"/>
        </w:trPr>
        <w:tc>
          <w:tcPr>
            <w:tcW w:w="1107" w:type="dxa"/>
            <w:vMerge/>
            <w:vAlign w:val="center"/>
          </w:tcPr>
          <w:p w14:paraId="1FE20296" w14:textId="77777777" w:rsidR="00185B2E" w:rsidRPr="00967171" w:rsidRDefault="00185B2E" w:rsidP="00967171">
            <w:pPr>
              <w:rPr>
                <w:rFonts w:asciiTheme="minorHAnsi" w:hAnsiTheme="minorHAnsi" w:cstheme="minorHAnsi"/>
                <w:color w:val="000000" w:themeColor="text1"/>
                <w:shd w:val="clear" w:color="auto" w:fill="FFFFFF"/>
              </w:rPr>
            </w:pPr>
          </w:p>
        </w:tc>
        <w:tc>
          <w:tcPr>
            <w:tcW w:w="1753" w:type="dxa"/>
            <w:vAlign w:val="center"/>
          </w:tcPr>
          <w:p w14:paraId="3C89F4EE" w14:textId="1855A364" w:rsidR="00185B2E" w:rsidRPr="00967171" w:rsidRDefault="00185B2E"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CSExtension</w:t>
            </w:r>
            <w:proofErr w:type="spellEnd"/>
            <w:r w:rsidRPr="00967171">
              <w:rPr>
                <w:rFonts w:asciiTheme="minorHAnsi" w:hAnsiTheme="minorHAnsi" w:cstheme="minorHAnsi"/>
                <w:color w:val="000000" w:themeColor="text1"/>
                <w:shd w:val="clear" w:color="auto" w:fill="FFFFFF"/>
              </w:rPr>
              <w:t xml:space="preserve"> </w:t>
            </w:r>
          </w:p>
        </w:tc>
        <w:tc>
          <w:tcPr>
            <w:tcW w:w="6495" w:type="dxa"/>
            <w:vAlign w:val="center"/>
          </w:tcPr>
          <w:p w14:paraId="13863065" w14:textId="135B4D3F" w:rsidR="00185B2E" w:rsidRPr="00185B2E" w:rsidRDefault="006E5DCB"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Allowable Values: 000-999 (site-specific)</w:t>
            </w:r>
          </w:p>
        </w:tc>
      </w:tr>
      <w:tr w:rsidR="00185B2E" w:rsidRPr="00967171" w14:paraId="72A20A2F" w14:textId="77777777" w:rsidTr="00185B2E">
        <w:trPr>
          <w:trHeight w:val="843"/>
        </w:trPr>
        <w:tc>
          <w:tcPr>
            <w:tcW w:w="1107" w:type="dxa"/>
            <w:vMerge/>
            <w:vAlign w:val="center"/>
          </w:tcPr>
          <w:p w14:paraId="4E12B686" w14:textId="77777777" w:rsidR="00185B2E" w:rsidRPr="00967171" w:rsidRDefault="00185B2E" w:rsidP="00967171">
            <w:pPr>
              <w:rPr>
                <w:rFonts w:asciiTheme="minorHAnsi" w:hAnsiTheme="minorHAnsi" w:cstheme="minorHAnsi"/>
                <w:color w:val="000000" w:themeColor="text1"/>
                <w:shd w:val="clear" w:color="auto" w:fill="FFFFFF"/>
              </w:rPr>
            </w:pPr>
          </w:p>
        </w:tc>
        <w:tc>
          <w:tcPr>
            <w:tcW w:w="1753" w:type="dxa"/>
            <w:vAlign w:val="center"/>
          </w:tcPr>
          <w:p w14:paraId="3EF10301" w14:textId="15921F43" w:rsidR="00185B2E" w:rsidRPr="00967171" w:rsidRDefault="00185B2E"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CSTumorSizeExtEval</w:t>
            </w:r>
            <w:proofErr w:type="spellEnd"/>
          </w:p>
        </w:tc>
        <w:tc>
          <w:tcPr>
            <w:tcW w:w="6495" w:type="dxa"/>
            <w:vAlign w:val="center"/>
          </w:tcPr>
          <w:p w14:paraId="3F0D0C6A" w14:textId="3C1894D6" w:rsidR="00185B2E" w:rsidRPr="00185B2E" w:rsidRDefault="006E5DCB" w:rsidP="001E24E8">
            <w:pPr>
              <w:shd w:val="clear" w:color="auto" w:fill="FFFFFF"/>
              <w:rPr>
                <w:rFonts w:asciiTheme="minorHAnsi" w:hAnsiTheme="minorHAnsi" w:cstheme="minorHAnsi"/>
                <w:color w:val="000000" w:themeColor="text1"/>
              </w:rPr>
            </w:pPr>
            <w:r w:rsidRPr="00185B2E">
              <w:rPr>
                <w:rFonts w:asciiTheme="minorHAnsi" w:hAnsiTheme="minorHAnsi" w:cstheme="minorHAnsi"/>
                <w:color w:val="000000" w:themeColor="text1"/>
              </w:rPr>
              <w:t xml:space="preserve">Allowable Values: </w:t>
            </w:r>
            <w:r>
              <w:rPr>
                <w:rFonts w:ascii="PT Sans" w:hAnsi="PT Sans"/>
                <w:color w:val="212529"/>
                <w:sz w:val="27"/>
                <w:szCs w:val="27"/>
                <w:shd w:val="clear" w:color="auto" w:fill="FFFFFF"/>
              </w:rPr>
              <w:t>0-9 (site-specific)</w:t>
            </w:r>
          </w:p>
        </w:tc>
      </w:tr>
      <w:tr w:rsidR="005B2302" w:rsidRPr="00967171" w14:paraId="2410840C" w14:textId="77777777" w:rsidTr="00185B2E">
        <w:tc>
          <w:tcPr>
            <w:tcW w:w="1107" w:type="dxa"/>
            <w:vAlign w:val="center"/>
          </w:tcPr>
          <w:p w14:paraId="12893116" w14:textId="257467E7"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RUCA code</w:t>
            </w:r>
          </w:p>
        </w:tc>
        <w:tc>
          <w:tcPr>
            <w:tcW w:w="1753" w:type="dxa"/>
            <w:vAlign w:val="center"/>
          </w:tcPr>
          <w:p w14:paraId="342CCA72" w14:textId="720BE959"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RUCA2000, RUCA2010</w:t>
            </w:r>
          </w:p>
        </w:tc>
        <w:tc>
          <w:tcPr>
            <w:tcW w:w="6495" w:type="dxa"/>
            <w:vAlign w:val="center"/>
          </w:tcPr>
          <w:tbl>
            <w:tblPr>
              <w:tblStyle w:val="PlainTable2"/>
              <w:tblW w:w="6280" w:type="dxa"/>
              <w:tblLook w:val="04A0" w:firstRow="1" w:lastRow="0" w:firstColumn="1" w:lastColumn="0" w:noHBand="0" w:noVBand="1"/>
            </w:tblPr>
            <w:tblGrid>
              <w:gridCol w:w="338"/>
              <w:gridCol w:w="5942"/>
            </w:tblGrid>
            <w:tr w:rsidR="006E5DCB" w:rsidRPr="000C6653" w14:paraId="3AF792ED" w14:textId="77777777" w:rsidTr="000C665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7" w:type="dxa"/>
                  <w:hideMark/>
                </w:tcPr>
                <w:p w14:paraId="7165934B" w14:textId="77777777" w:rsidR="006E5DCB" w:rsidRPr="000C6653" w:rsidRDefault="006E5DCB" w:rsidP="006E5DCB">
                  <w:pPr>
                    <w:pStyle w:val="NormalWeb"/>
                    <w:spacing w:before="0" w:beforeAutospacing="0"/>
                    <w:jc w:val="center"/>
                    <w:rPr>
                      <w:rFonts w:asciiTheme="minorHAnsi" w:hAnsiTheme="minorHAnsi" w:cstheme="minorHAnsi"/>
                      <w:b w:val="0"/>
                      <w:bCs w:val="0"/>
                    </w:rPr>
                  </w:pPr>
                  <w:r w:rsidRPr="000C6653">
                    <w:rPr>
                      <w:rFonts w:asciiTheme="minorHAnsi" w:hAnsiTheme="minorHAnsi" w:cstheme="minorHAnsi"/>
                      <w:b w:val="0"/>
                      <w:bCs w:val="0"/>
                    </w:rPr>
                    <w:t>1</w:t>
                  </w:r>
                </w:p>
              </w:tc>
              <w:tc>
                <w:tcPr>
                  <w:tcW w:w="0" w:type="auto"/>
                  <w:hideMark/>
                </w:tcPr>
                <w:p w14:paraId="60D087D3" w14:textId="77777777" w:rsidR="006E5DCB" w:rsidRPr="000C6653" w:rsidRDefault="006E5DCB" w:rsidP="006E5DCB">
                  <w:pPr>
                    <w:pStyle w:val="NormalWeb"/>
                    <w:spacing w:before="0" w:before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C6653">
                    <w:rPr>
                      <w:rFonts w:asciiTheme="minorHAnsi" w:hAnsiTheme="minorHAnsi" w:cstheme="minorHAnsi"/>
                      <w:b w:val="0"/>
                      <w:bCs w:val="0"/>
                    </w:rPr>
                    <w:t>Urban commuting area-RUCA codes 1.0, 1.1, 2.0, 2.1, 3.0, 4.1, 5.1, 7.1, 8.1, and 10.1</w:t>
                  </w:r>
                </w:p>
              </w:tc>
            </w:tr>
            <w:tr w:rsidR="006E5DCB" w:rsidRPr="000C6653" w14:paraId="4BFFC6D5" w14:textId="77777777" w:rsidTr="000C665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97" w:type="dxa"/>
                  <w:hideMark/>
                </w:tcPr>
                <w:p w14:paraId="46CC6FCE" w14:textId="77777777" w:rsidR="006E5DCB" w:rsidRPr="000C6653" w:rsidRDefault="006E5DCB" w:rsidP="006E5DCB">
                  <w:pPr>
                    <w:pStyle w:val="NormalWeb"/>
                    <w:spacing w:before="0" w:beforeAutospacing="0"/>
                    <w:jc w:val="center"/>
                    <w:rPr>
                      <w:rFonts w:asciiTheme="minorHAnsi" w:hAnsiTheme="minorHAnsi" w:cstheme="minorHAnsi"/>
                      <w:b w:val="0"/>
                      <w:bCs w:val="0"/>
                      <w:color w:val="FFFFFF"/>
                    </w:rPr>
                  </w:pPr>
                  <w:r w:rsidRPr="000C6653">
                    <w:rPr>
                      <w:rFonts w:asciiTheme="minorHAnsi" w:hAnsiTheme="minorHAnsi" w:cstheme="minorHAnsi"/>
                      <w:b w:val="0"/>
                      <w:bCs w:val="0"/>
                      <w:color w:val="FFFFFF"/>
                    </w:rPr>
                    <w:t>2</w:t>
                  </w:r>
                </w:p>
              </w:tc>
              <w:tc>
                <w:tcPr>
                  <w:tcW w:w="0" w:type="auto"/>
                  <w:hideMark/>
                </w:tcPr>
                <w:p w14:paraId="2BEA0648" w14:textId="77777777" w:rsidR="006E5DCB" w:rsidRPr="000C6653" w:rsidRDefault="006E5DCB" w:rsidP="006E5DCB">
                  <w:pPr>
                    <w:pStyle w:val="NormalWeb"/>
                    <w:spacing w:before="0" w:before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6653">
                    <w:rPr>
                      <w:rFonts w:asciiTheme="minorHAnsi" w:hAnsiTheme="minorHAnsi" w:cstheme="minorHAnsi"/>
                    </w:rPr>
                    <w:t>Not an urban commuting area-All other RUCA codes except 99</w:t>
                  </w:r>
                </w:p>
              </w:tc>
            </w:tr>
            <w:tr w:rsidR="006E5DCB" w:rsidRPr="000C6653" w14:paraId="4BFDDF5E" w14:textId="77777777" w:rsidTr="000C6653">
              <w:trPr>
                <w:trHeight w:val="291"/>
              </w:trPr>
              <w:tc>
                <w:tcPr>
                  <w:cnfStyle w:val="001000000000" w:firstRow="0" w:lastRow="0" w:firstColumn="1" w:lastColumn="0" w:oddVBand="0" w:evenVBand="0" w:oddHBand="0" w:evenHBand="0" w:firstRowFirstColumn="0" w:firstRowLastColumn="0" w:lastRowFirstColumn="0" w:lastRowLastColumn="0"/>
                  <w:tcW w:w="97" w:type="dxa"/>
                  <w:hideMark/>
                </w:tcPr>
                <w:p w14:paraId="2E7BA894" w14:textId="77777777" w:rsidR="006E5DCB" w:rsidRPr="000C6653" w:rsidRDefault="006E5DCB" w:rsidP="006E5DCB">
                  <w:pPr>
                    <w:pStyle w:val="NormalWeb"/>
                    <w:spacing w:before="0" w:beforeAutospacing="0"/>
                    <w:jc w:val="center"/>
                    <w:rPr>
                      <w:rFonts w:asciiTheme="minorHAnsi" w:hAnsiTheme="minorHAnsi" w:cstheme="minorHAnsi"/>
                      <w:b w:val="0"/>
                      <w:bCs w:val="0"/>
                    </w:rPr>
                  </w:pPr>
                  <w:r w:rsidRPr="000C6653">
                    <w:rPr>
                      <w:rFonts w:asciiTheme="minorHAnsi" w:hAnsiTheme="minorHAnsi" w:cstheme="minorHAnsi"/>
                      <w:b w:val="0"/>
                      <w:bCs w:val="0"/>
                    </w:rPr>
                    <w:t>9</w:t>
                  </w:r>
                </w:p>
              </w:tc>
              <w:tc>
                <w:tcPr>
                  <w:tcW w:w="0" w:type="auto"/>
                  <w:hideMark/>
                </w:tcPr>
                <w:p w14:paraId="58FF0F61" w14:textId="77777777" w:rsidR="006E5DCB" w:rsidRPr="000C6653" w:rsidRDefault="006E5DCB" w:rsidP="006E5DCB">
                  <w:pPr>
                    <w:pStyle w:val="NormalWeb"/>
                    <w:spacing w:before="0" w:before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C6653">
                    <w:rPr>
                      <w:rFonts w:asciiTheme="minorHAnsi" w:hAnsiTheme="minorHAnsi" w:cstheme="minorHAnsi"/>
                    </w:rPr>
                    <w:t>Unknown or not applicable-census tract not available or RUCA code = 99</w:t>
                  </w:r>
                </w:p>
              </w:tc>
            </w:tr>
          </w:tbl>
          <w:p w14:paraId="355F4CC2" w14:textId="7F091C1D" w:rsidR="000840D3" w:rsidRPr="00967171" w:rsidRDefault="000840D3" w:rsidP="00967171">
            <w:pPr>
              <w:rPr>
                <w:rFonts w:asciiTheme="minorHAnsi" w:hAnsiTheme="minorHAnsi" w:cstheme="minorHAnsi"/>
                <w:color w:val="000000" w:themeColor="text1"/>
              </w:rPr>
            </w:pPr>
          </w:p>
        </w:tc>
      </w:tr>
      <w:tr w:rsidR="005B2302" w:rsidRPr="00967171" w14:paraId="097C3BCC" w14:textId="77777777" w:rsidTr="00185B2E">
        <w:tc>
          <w:tcPr>
            <w:tcW w:w="1107" w:type="dxa"/>
            <w:vAlign w:val="center"/>
          </w:tcPr>
          <w:p w14:paraId="28A68479" w14:textId="502F7B5F"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Rural-Urban Continuum Codes</w:t>
            </w:r>
          </w:p>
        </w:tc>
        <w:tc>
          <w:tcPr>
            <w:tcW w:w="1753" w:type="dxa"/>
            <w:vAlign w:val="center"/>
          </w:tcPr>
          <w:p w14:paraId="1734CDB5" w14:textId="5F53F4D3"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RuralUrbanContin2013</w:t>
            </w:r>
          </w:p>
        </w:tc>
        <w:tc>
          <w:tcPr>
            <w:tcW w:w="6495" w:type="dxa"/>
            <w:vAlign w:val="center"/>
          </w:tcPr>
          <w:tbl>
            <w:tblPr>
              <w:tblStyle w:val="PlainTable2"/>
              <w:tblW w:w="5516" w:type="dxa"/>
              <w:tblLook w:val="04A0" w:firstRow="1" w:lastRow="0" w:firstColumn="1" w:lastColumn="0" w:noHBand="0" w:noVBand="1"/>
            </w:tblPr>
            <w:tblGrid>
              <w:gridCol w:w="460"/>
              <w:gridCol w:w="5056"/>
            </w:tblGrid>
            <w:tr w:rsidR="00A27DD7" w:rsidRPr="006939FE" w14:paraId="37F6E338" w14:textId="77777777" w:rsidTr="00D478F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6C3EF98" w14:textId="3CE79B63"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1</w:t>
                  </w:r>
                </w:p>
              </w:tc>
              <w:tc>
                <w:tcPr>
                  <w:tcW w:w="0" w:type="auto"/>
                  <w:hideMark/>
                </w:tcPr>
                <w:p w14:paraId="15CB6BE5" w14:textId="3D9AA2F7" w:rsidR="00A27DD7" w:rsidRPr="006939FE" w:rsidRDefault="00A27DD7" w:rsidP="00A27DD7">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A27DD7">
                    <w:rPr>
                      <w:rFonts w:asciiTheme="minorHAnsi" w:hAnsiTheme="minorHAnsi" w:cstheme="minorHAnsi"/>
                      <w:b w:val="0"/>
                      <w:bCs w:val="0"/>
                      <w:color w:val="000000" w:themeColor="text1"/>
                    </w:rPr>
                    <w:t>Counties in metro areas of 1 million population or mor</w:t>
                  </w:r>
                  <w:r>
                    <w:rPr>
                      <w:rFonts w:asciiTheme="minorHAnsi" w:hAnsiTheme="minorHAnsi" w:cstheme="minorHAnsi"/>
                      <w:b w:val="0"/>
                      <w:bCs w:val="0"/>
                      <w:color w:val="000000" w:themeColor="text1"/>
                    </w:rPr>
                    <w:t>e</w:t>
                  </w:r>
                </w:p>
              </w:tc>
            </w:tr>
            <w:tr w:rsidR="00A27DD7" w:rsidRPr="006939FE" w14:paraId="660464B9"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577A992" w14:textId="06399978"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2</w:t>
                  </w:r>
                </w:p>
              </w:tc>
              <w:tc>
                <w:tcPr>
                  <w:tcW w:w="0" w:type="auto"/>
                  <w:hideMark/>
                </w:tcPr>
                <w:p w14:paraId="2AB111CB" w14:textId="7725E421"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Counties in metro areas of 250,000 to 1 million population</w:t>
                  </w:r>
                </w:p>
              </w:tc>
            </w:tr>
            <w:tr w:rsidR="00A27DD7" w:rsidRPr="006939FE" w14:paraId="6544B304"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98EE17" w14:textId="608FCB52"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3</w:t>
                  </w:r>
                </w:p>
              </w:tc>
              <w:tc>
                <w:tcPr>
                  <w:tcW w:w="0" w:type="auto"/>
                  <w:hideMark/>
                </w:tcPr>
                <w:p w14:paraId="72F2BCDF" w14:textId="3DFC551A"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Counties in metro areas of fewer than 250,000 population</w:t>
                  </w:r>
                </w:p>
              </w:tc>
            </w:tr>
            <w:tr w:rsidR="00A27DD7" w:rsidRPr="006939FE" w14:paraId="4B91A636"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79491F9" w14:textId="2B46C8CE"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lastRenderedPageBreak/>
                    <w:t>4</w:t>
                  </w:r>
                </w:p>
              </w:tc>
              <w:tc>
                <w:tcPr>
                  <w:tcW w:w="0" w:type="auto"/>
                  <w:hideMark/>
                </w:tcPr>
                <w:p w14:paraId="39B0B80D" w14:textId="0D6218F3"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20,000 or more, adjacent to a metro area</w:t>
                  </w:r>
                </w:p>
              </w:tc>
            </w:tr>
            <w:tr w:rsidR="00A27DD7" w:rsidRPr="006939FE" w14:paraId="43D4D6E0"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DA23724" w14:textId="6E26713B"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5</w:t>
                  </w:r>
                </w:p>
              </w:tc>
              <w:tc>
                <w:tcPr>
                  <w:tcW w:w="0" w:type="auto"/>
                  <w:hideMark/>
                </w:tcPr>
                <w:p w14:paraId="432A2B88" w14:textId="257229CD"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20,000 or more, not adjacent to a metro area</w:t>
                  </w:r>
                </w:p>
              </w:tc>
            </w:tr>
            <w:tr w:rsidR="00A27DD7" w:rsidRPr="006939FE" w14:paraId="35599DB5"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7441A61" w14:textId="0EC12432"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6</w:t>
                  </w:r>
                </w:p>
              </w:tc>
              <w:tc>
                <w:tcPr>
                  <w:tcW w:w="0" w:type="auto"/>
                  <w:hideMark/>
                </w:tcPr>
                <w:p w14:paraId="6AB4CE42" w14:textId="18D3B5CA"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2,500 to 19,999, adjacent to a metro area</w:t>
                  </w:r>
                </w:p>
              </w:tc>
            </w:tr>
            <w:tr w:rsidR="00A27DD7" w:rsidRPr="006939FE" w14:paraId="1E7E2009"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03F987" w14:textId="598AC0AC" w:rsidR="00A27DD7" w:rsidRPr="006939FE"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7</w:t>
                  </w:r>
                </w:p>
              </w:tc>
              <w:tc>
                <w:tcPr>
                  <w:tcW w:w="0" w:type="auto"/>
                  <w:hideMark/>
                </w:tcPr>
                <w:p w14:paraId="3104C173" w14:textId="6B10A184" w:rsidR="00A27DD7" w:rsidRPr="006939FE" w:rsidRDefault="00A27DD7" w:rsidP="00A27DD7">
                  <w:pPr>
                    <w:pStyle w:val="NormalWeb"/>
                    <w:spacing w:before="15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Urban population of 2,500 to 19,999, not adjacent to a metro area</w:t>
                  </w:r>
                </w:p>
              </w:tc>
            </w:tr>
            <w:tr w:rsidR="00A27DD7" w:rsidRPr="006939FE" w14:paraId="737C7FD7"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C8DFC0A" w14:textId="0A415BD6"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8</w:t>
                  </w:r>
                </w:p>
              </w:tc>
              <w:tc>
                <w:tcPr>
                  <w:tcW w:w="0" w:type="auto"/>
                </w:tcPr>
                <w:p w14:paraId="2E0AE83F" w14:textId="172A10B4"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Completely rural or less than 2,500 urban population, adjacent to a metro area</w:t>
                  </w:r>
                </w:p>
              </w:tc>
            </w:tr>
            <w:tr w:rsidR="00A27DD7" w:rsidRPr="006939FE" w14:paraId="01AB043B"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289C159" w14:textId="18CE00DC"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9</w:t>
                  </w:r>
                </w:p>
              </w:tc>
              <w:tc>
                <w:tcPr>
                  <w:tcW w:w="0" w:type="auto"/>
                </w:tcPr>
                <w:p w14:paraId="79CB272E" w14:textId="02234313"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Completely rural or less than 2,500 urban population, not adjacent to a metro area</w:t>
                  </w:r>
                </w:p>
              </w:tc>
            </w:tr>
            <w:tr w:rsidR="00A27DD7" w:rsidRPr="006939FE" w14:paraId="55890887" w14:textId="77777777" w:rsidTr="00D478F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096DBB9" w14:textId="2C39C9CC"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88</w:t>
                  </w:r>
                </w:p>
              </w:tc>
              <w:tc>
                <w:tcPr>
                  <w:tcW w:w="0" w:type="auto"/>
                </w:tcPr>
                <w:p w14:paraId="567805F2" w14:textId="37BF493C" w:rsidR="00A27DD7" w:rsidRPr="006939FE" w:rsidRDefault="00A27DD7" w:rsidP="00A27D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Unknown-Alaska/Hawaii State/not official USDA Rural-Urban Continuum code</w:t>
                  </w:r>
                </w:p>
              </w:tc>
            </w:tr>
            <w:tr w:rsidR="00A27DD7" w:rsidRPr="006939FE" w14:paraId="4669AFC9" w14:textId="77777777" w:rsidTr="00D478F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2E0EA17F" w14:textId="3B235B75" w:rsidR="00A27DD7" w:rsidRDefault="00A27DD7" w:rsidP="00A27DD7">
                  <w:pPr>
                    <w:pStyle w:val="NormalWeb"/>
                    <w:spacing w:before="0" w:beforeAutospacing="0" w:after="0" w:afterAutospacing="0"/>
                    <w:rPr>
                      <w:rFonts w:asciiTheme="minorHAnsi" w:hAnsiTheme="minorHAnsi" w:cstheme="minorHAnsi"/>
                      <w:b w:val="0"/>
                      <w:bCs w:val="0"/>
                      <w:color w:val="000000" w:themeColor="text1"/>
                    </w:rPr>
                  </w:pPr>
                  <w:r>
                    <w:rPr>
                      <w:rFonts w:asciiTheme="minorHAnsi" w:hAnsiTheme="minorHAnsi" w:cstheme="minorHAnsi"/>
                      <w:b w:val="0"/>
                      <w:bCs w:val="0"/>
                      <w:color w:val="000000" w:themeColor="text1"/>
                    </w:rPr>
                    <w:t>99</w:t>
                  </w:r>
                </w:p>
              </w:tc>
              <w:tc>
                <w:tcPr>
                  <w:tcW w:w="0" w:type="auto"/>
                </w:tcPr>
                <w:p w14:paraId="02565E3B" w14:textId="6FF8241D" w:rsidR="00A27DD7" w:rsidRPr="006939FE" w:rsidRDefault="00A27DD7" w:rsidP="00A27D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Source Sans Pro" w:hAnsi="Source Sans Pro"/>
                      <w:color w:val="000000"/>
                      <w:shd w:val="clear" w:color="auto" w:fill="FFFFFF"/>
                    </w:rPr>
                    <w:t>Unknown/not official USDA Rural-Urban Continuum code</w:t>
                  </w:r>
                </w:p>
              </w:tc>
            </w:tr>
          </w:tbl>
          <w:p w14:paraId="5FC4519F" w14:textId="45A06EB5" w:rsidR="000840D3" w:rsidRPr="00967171" w:rsidRDefault="000840D3" w:rsidP="00967171">
            <w:pPr>
              <w:rPr>
                <w:rFonts w:asciiTheme="minorHAnsi" w:hAnsiTheme="minorHAnsi" w:cstheme="minorHAnsi"/>
                <w:color w:val="000000" w:themeColor="text1"/>
              </w:rPr>
            </w:pPr>
          </w:p>
        </w:tc>
      </w:tr>
      <w:tr w:rsidR="005B2302" w:rsidRPr="00967171" w14:paraId="55EEACE3" w14:textId="77777777" w:rsidTr="00185B2E">
        <w:tc>
          <w:tcPr>
            <w:tcW w:w="1107" w:type="dxa"/>
            <w:vAlign w:val="center"/>
          </w:tcPr>
          <w:p w14:paraId="7E0EBE53" w14:textId="17D451A8"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Recurrence Date</w:t>
            </w:r>
          </w:p>
        </w:tc>
        <w:tc>
          <w:tcPr>
            <w:tcW w:w="1753" w:type="dxa"/>
            <w:vAlign w:val="center"/>
          </w:tcPr>
          <w:p w14:paraId="16A85F5B" w14:textId="49972C6A"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Date_1Recur</w:t>
            </w:r>
          </w:p>
        </w:tc>
        <w:tc>
          <w:tcPr>
            <w:tcW w:w="6495" w:type="dxa"/>
            <w:vAlign w:val="center"/>
          </w:tcPr>
          <w:p w14:paraId="545EDA6F" w14:textId="4E767F24" w:rsidR="000840D3" w:rsidRPr="00967171" w:rsidRDefault="00040FAE"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6E5DCB">
              <w:rPr>
                <w:rFonts w:asciiTheme="minorHAnsi" w:hAnsiTheme="minorHAnsi" w:cstheme="minorHAnsi"/>
                <w:color w:val="000000" w:themeColor="text1"/>
              </w:rPr>
              <w:t>YY</w:t>
            </w:r>
          </w:p>
        </w:tc>
      </w:tr>
      <w:tr w:rsidR="005B2302" w:rsidRPr="00967171" w14:paraId="29D517CA" w14:textId="77777777" w:rsidTr="00185B2E">
        <w:tc>
          <w:tcPr>
            <w:tcW w:w="1107" w:type="dxa"/>
            <w:vAlign w:val="center"/>
          </w:tcPr>
          <w:p w14:paraId="406B7521" w14:textId="391240F0"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Vital Statues</w:t>
            </w:r>
          </w:p>
        </w:tc>
        <w:tc>
          <w:tcPr>
            <w:tcW w:w="1753" w:type="dxa"/>
            <w:vAlign w:val="center"/>
          </w:tcPr>
          <w:p w14:paraId="757945B5" w14:textId="3B017126"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VitalStat</w:t>
            </w:r>
            <w:proofErr w:type="spellEnd"/>
          </w:p>
        </w:tc>
        <w:tc>
          <w:tcPr>
            <w:tcW w:w="6495" w:type="dxa"/>
            <w:vAlign w:val="center"/>
          </w:tcPr>
          <w:tbl>
            <w:tblPr>
              <w:tblStyle w:val="PlainTable2"/>
              <w:tblW w:w="0" w:type="auto"/>
              <w:tblLook w:val="04A0" w:firstRow="1" w:lastRow="0" w:firstColumn="1" w:lastColumn="0" w:noHBand="0" w:noVBand="1"/>
            </w:tblPr>
            <w:tblGrid>
              <w:gridCol w:w="2743"/>
              <w:gridCol w:w="2560"/>
            </w:tblGrid>
            <w:tr w:rsidR="005B2302" w:rsidRPr="00967171" w14:paraId="01062638" w14:textId="77777777" w:rsidTr="00470A1C">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34787CDF" w14:textId="77777777" w:rsidR="00040FAE" w:rsidRPr="006939FE" w:rsidRDefault="00040FAE"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2560" w:type="dxa"/>
                  <w:hideMark/>
                </w:tcPr>
                <w:p w14:paraId="0D5B422B" w14:textId="77777777" w:rsidR="00040FAE" w:rsidRPr="006939FE" w:rsidRDefault="00040FAE" w:rsidP="0096717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Alive</w:t>
                  </w:r>
                </w:p>
              </w:tc>
            </w:tr>
            <w:tr w:rsidR="005B2302" w:rsidRPr="00967171" w14:paraId="2A842DD1" w14:textId="77777777" w:rsidTr="00470A1C">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63F4E777" w14:textId="77777777" w:rsidR="00040FAE" w:rsidRPr="006939FE" w:rsidRDefault="00040FAE" w:rsidP="00967171">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2560" w:type="dxa"/>
                  <w:hideMark/>
                </w:tcPr>
                <w:p w14:paraId="4560B81E" w14:textId="77777777" w:rsidR="00040FAE" w:rsidRPr="006939FE" w:rsidRDefault="00040FAE" w:rsidP="0096717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Dead</w:t>
                  </w:r>
                </w:p>
              </w:tc>
            </w:tr>
          </w:tbl>
          <w:p w14:paraId="48741EF9" w14:textId="77777777" w:rsidR="000840D3" w:rsidRPr="00967171" w:rsidRDefault="000840D3" w:rsidP="00967171">
            <w:pPr>
              <w:rPr>
                <w:rFonts w:asciiTheme="minorHAnsi" w:hAnsiTheme="minorHAnsi" w:cstheme="minorHAnsi"/>
                <w:color w:val="000000" w:themeColor="text1"/>
              </w:rPr>
            </w:pPr>
          </w:p>
        </w:tc>
      </w:tr>
      <w:tr w:rsidR="005B2302" w:rsidRPr="00967171" w14:paraId="672C3183" w14:textId="77777777" w:rsidTr="00185B2E">
        <w:tc>
          <w:tcPr>
            <w:tcW w:w="1107" w:type="dxa"/>
            <w:vAlign w:val="center"/>
          </w:tcPr>
          <w:p w14:paraId="6EFE7859" w14:textId="5AD4A849"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Histology code</w:t>
            </w:r>
          </w:p>
        </w:tc>
        <w:tc>
          <w:tcPr>
            <w:tcW w:w="1753" w:type="dxa"/>
            <w:vAlign w:val="center"/>
          </w:tcPr>
          <w:p w14:paraId="335BD19D" w14:textId="49F4BA5C"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ICDO3Histology</w:t>
            </w:r>
          </w:p>
        </w:tc>
        <w:tc>
          <w:tcPr>
            <w:tcW w:w="6495" w:type="dxa"/>
            <w:vAlign w:val="center"/>
          </w:tcPr>
          <w:p w14:paraId="6485416F" w14:textId="33C00A32" w:rsidR="000840D3" w:rsidRPr="00A27DD7" w:rsidRDefault="00A27DD7" w:rsidP="00A27DD7">
            <w:pPr>
              <w:rPr>
                <w:rFonts w:asciiTheme="minorHAnsi" w:hAnsiTheme="minorHAnsi" w:cstheme="minorHAnsi"/>
                <w:color w:val="000000" w:themeColor="text1"/>
                <w:shd w:val="clear" w:color="auto" w:fill="FFFFFF"/>
              </w:rPr>
            </w:pPr>
            <w:r w:rsidRPr="00A27DD7">
              <w:rPr>
                <w:rFonts w:asciiTheme="minorHAnsi" w:hAnsiTheme="minorHAnsi" w:cstheme="minorHAnsi"/>
                <w:color w:val="000000" w:themeColor="text1"/>
                <w:shd w:val="clear" w:color="auto" w:fill="FFFFFF"/>
              </w:rPr>
              <w:t>Allowable Values</w:t>
            </w:r>
            <w:r>
              <w:rPr>
                <w:rFonts w:asciiTheme="minorHAnsi" w:hAnsiTheme="minorHAnsi" w:cstheme="minorHAnsi"/>
                <w:color w:val="000000" w:themeColor="text1"/>
                <w:shd w:val="clear" w:color="auto" w:fill="FFFFFF"/>
              </w:rPr>
              <w:t xml:space="preserve">: </w:t>
            </w:r>
            <w:r w:rsidRPr="00A27DD7">
              <w:rPr>
                <w:rFonts w:asciiTheme="minorHAnsi" w:hAnsiTheme="minorHAnsi" w:cstheme="minorHAnsi"/>
                <w:color w:val="000000" w:themeColor="text1"/>
                <w:shd w:val="clear" w:color="auto" w:fill="FFFFFF"/>
              </w:rPr>
              <w:t>8000-9989</w:t>
            </w:r>
            <w:r>
              <w:rPr>
                <w:rFonts w:asciiTheme="minorHAnsi" w:hAnsiTheme="minorHAnsi" w:cstheme="minorHAnsi"/>
                <w:color w:val="000000" w:themeColor="text1"/>
                <w:shd w:val="clear" w:color="auto" w:fill="FFFFFF"/>
              </w:rPr>
              <w:t xml:space="preserve">. Refer to </w:t>
            </w:r>
            <w:r w:rsidR="00040FAE" w:rsidRPr="00967171">
              <w:rPr>
                <w:rFonts w:asciiTheme="minorHAnsi" w:hAnsiTheme="minorHAnsi" w:cstheme="minorHAnsi"/>
                <w:color w:val="000000" w:themeColor="text1"/>
                <w:shd w:val="clear" w:color="auto" w:fill="FFFFFF"/>
              </w:rPr>
              <w:t>the International Classification of Diseases for Oncology, Third Edition, Second Revision Morphology (ICD-O-</w:t>
            </w:r>
            <w:r>
              <w:rPr>
                <w:rFonts w:asciiTheme="minorHAnsi" w:hAnsiTheme="minorHAnsi" w:cstheme="minorHAnsi"/>
                <w:color w:val="000000" w:themeColor="text1"/>
                <w:shd w:val="clear" w:color="auto" w:fill="FFFFFF"/>
              </w:rPr>
              <w:t>3</w:t>
            </w:r>
            <w:r w:rsidR="00040FAE" w:rsidRPr="00967171">
              <w:rPr>
                <w:rFonts w:asciiTheme="minorHAnsi" w:hAnsiTheme="minorHAnsi" w:cstheme="minorHAnsi"/>
                <w:color w:val="000000" w:themeColor="text1"/>
                <w:shd w:val="clear" w:color="auto" w:fill="FFFFFF"/>
              </w:rPr>
              <w:t xml:space="preserve">) </w:t>
            </w:r>
          </w:p>
        </w:tc>
      </w:tr>
      <w:tr w:rsidR="005B2302" w:rsidRPr="00967171" w14:paraId="13D0320A" w14:textId="77777777" w:rsidTr="00185B2E">
        <w:tc>
          <w:tcPr>
            <w:tcW w:w="1107" w:type="dxa"/>
            <w:vAlign w:val="center"/>
          </w:tcPr>
          <w:p w14:paraId="21225FBD" w14:textId="2B7B8FD4"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Cause of Death</w:t>
            </w:r>
          </w:p>
        </w:tc>
        <w:tc>
          <w:tcPr>
            <w:tcW w:w="1753" w:type="dxa"/>
            <w:vAlign w:val="center"/>
          </w:tcPr>
          <w:p w14:paraId="3EBF9C8B" w14:textId="456A40DA"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CauseOfDeath</w:t>
            </w:r>
            <w:proofErr w:type="spellEnd"/>
          </w:p>
        </w:tc>
        <w:tc>
          <w:tcPr>
            <w:tcW w:w="6495" w:type="dxa"/>
            <w:vAlign w:val="center"/>
          </w:tcPr>
          <w:p w14:paraId="4696B2DD" w14:textId="425FC120" w:rsidR="00A27DD7" w:rsidRDefault="00A27DD7" w:rsidP="00967171">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Allowed Values: </w:t>
            </w:r>
            <w:r w:rsidRPr="00A27DD7">
              <w:rPr>
                <w:rFonts w:asciiTheme="minorHAnsi" w:hAnsiTheme="minorHAnsi" w:cstheme="minorHAnsi"/>
                <w:color w:val="000000" w:themeColor="text1"/>
                <w:shd w:val="clear" w:color="auto" w:fill="FFFFFF"/>
              </w:rPr>
              <w:t xml:space="preserve">4 digits (for </w:t>
            </w:r>
            <w:r>
              <w:rPr>
                <w:rFonts w:asciiTheme="minorHAnsi" w:hAnsiTheme="minorHAnsi" w:cstheme="minorHAnsi"/>
                <w:color w:val="000000" w:themeColor="text1"/>
                <w:shd w:val="clear" w:color="auto" w:fill="FFFFFF"/>
              </w:rPr>
              <w:t>ICD-</w:t>
            </w:r>
            <w:r w:rsidRPr="00A27DD7">
              <w:rPr>
                <w:rFonts w:asciiTheme="minorHAnsi" w:hAnsiTheme="minorHAnsi" w:cstheme="minorHAnsi"/>
                <w:color w:val="000000" w:themeColor="text1"/>
                <w:shd w:val="clear" w:color="auto" w:fill="FFFFFF"/>
              </w:rPr>
              <w:t xml:space="preserve">9); for ICD-10, upper case letter followed by 3 digits or </w:t>
            </w:r>
            <w:r w:rsidR="0091610B" w:rsidRPr="00A27DD7">
              <w:rPr>
                <w:rFonts w:asciiTheme="minorHAnsi" w:hAnsiTheme="minorHAnsi" w:cstheme="minorHAnsi"/>
                <w:color w:val="000000" w:themeColor="text1"/>
                <w:shd w:val="clear" w:color="auto" w:fill="FFFFFF"/>
              </w:rPr>
              <w:t>upper-case</w:t>
            </w:r>
            <w:r w:rsidRPr="00A27DD7">
              <w:rPr>
                <w:rFonts w:asciiTheme="minorHAnsi" w:hAnsiTheme="minorHAnsi" w:cstheme="minorHAnsi"/>
                <w:color w:val="000000" w:themeColor="text1"/>
                <w:shd w:val="clear" w:color="auto" w:fill="FFFFFF"/>
              </w:rPr>
              <w:t xml:space="preserve"> letter followed by 2 digits plus blank</w:t>
            </w:r>
            <w:r>
              <w:rPr>
                <w:rFonts w:asciiTheme="minorHAnsi" w:hAnsiTheme="minorHAnsi" w:cstheme="minorHAnsi"/>
                <w:color w:val="000000" w:themeColor="text1"/>
                <w:shd w:val="clear" w:color="auto" w:fill="FFFFFF"/>
              </w:rPr>
              <w:t>.</w:t>
            </w:r>
          </w:p>
          <w:p w14:paraId="57E553E4" w14:textId="5EF1B5F5" w:rsidR="000840D3" w:rsidRPr="00967171" w:rsidRDefault="0091610B" w:rsidP="00967171">
            <w:pPr>
              <w:rPr>
                <w:rFonts w:asciiTheme="minorHAnsi" w:hAnsiTheme="minorHAnsi" w:cstheme="minorHAnsi"/>
                <w:color w:val="000000" w:themeColor="text1"/>
              </w:rPr>
            </w:pPr>
            <w:r w:rsidRPr="0091610B">
              <w:rPr>
                <w:rFonts w:asciiTheme="minorHAnsi" w:hAnsiTheme="minorHAnsi" w:cstheme="minorHAnsi"/>
                <w:color w:val="000000" w:themeColor="text1"/>
                <w:shd w:val="clear" w:color="auto" w:fill="FFFFFF"/>
              </w:rPr>
              <w:t>Use ICD-9 Cause of Death Code for deaths before Jan 1, 1999, and ICD-10 Code for deaths on or after Jan 1, 1999.</w:t>
            </w:r>
          </w:p>
        </w:tc>
      </w:tr>
      <w:tr w:rsidR="005B2302" w:rsidRPr="00967171" w14:paraId="152144AC" w14:textId="77777777" w:rsidTr="00185B2E">
        <w:tc>
          <w:tcPr>
            <w:tcW w:w="1107" w:type="dxa"/>
            <w:vAlign w:val="center"/>
          </w:tcPr>
          <w:p w14:paraId="351C65CD" w14:textId="307E110B"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Date of birth</w:t>
            </w:r>
          </w:p>
        </w:tc>
        <w:tc>
          <w:tcPr>
            <w:tcW w:w="1753" w:type="dxa"/>
            <w:vAlign w:val="center"/>
          </w:tcPr>
          <w:p w14:paraId="1D7A3DD8" w14:textId="6F98898A"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sidRPr="00967171">
              <w:rPr>
                <w:rFonts w:asciiTheme="minorHAnsi" w:hAnsiTheme="minorHAnsi" w:cstheme="minorHAnsi"/>
                <w:color w:val="000000" w:themeColor="text1"/>
                <w:shd w:val="clear" w:color="auto" w:fill="FFFFFF"/>
              </w:rPr>
              <w:t>Date_birth</w:t>
            </w:r>
            <w:proofErr w:type="spellEnd"/>
          </w:p>
        </w:tc>
        <w:tc>
          <w:tcPr>
            <w:tcW w:w="6495" w:type="dxa"/>
            <w:vAlign w:val="center"/>
          </w:tcPr>
          <w:p w14:paraId="75A34F2C" w14:textId="1FD2CDEE" w:rsidR="000840D3" w:rsidRPr="00967171" w:rsidRDefault="00040FAE"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A27DD7">
              <w:rPr>
                <w:rFonts w:asciiTheme="minorHAnsi" w:hAnsiTheme="minorHAnsi" w:cstheme="minorHAnsi"/>
                <w:color w:val="000000" w:themeColor="text1"/>
              </w:rPr>
              <w:t>YY</w:t>
            </w:r>
          </w:p>
        </w:tc>
      </w:tr>
      <w:tr w:rsidR="005B2302" w:rsidRPr="00967171" w14:paraId="0319CFC9" w14:textId="77777777" w:rsidTr="00967171">
        <w:tc>
          <w:tcPr>
            <w:tcW w:w="9355" w:type="dxa"/>
            <w:gridSpan w:val="3"/>
            <w:vAlign w:val="center"/>
          </w:tcPr>
          <w:p w14:paraId="5C31F1E5" w14:textId="2B6D9206" w:rsidR="000840D3" w:rsidRPr="00967171" w:rsidRDefault="000840D3" w:rsidP="00967171">
            <w:pPr>
              <w:autoSpaceDE w:val="0"/>
              <w:autoSpaceDN w:val="0"/>
              <w:adjustRightInd w:val="0"/>
              <w:spacing w:line="360" w:lineRule="auto"/>
              <w:contextualSpacing/>
              <w:rPr>
                <w:rFonts w:asciiTheme="minorHAnsi" w:hAnsiTheme="minorHAnsi" w:cstheme="minorHAnsi"/>
                <w:i/>
                <w:iCs/>
                <w:color w:val="000000" w:themeColor="text1"/>
                <w:shd w:val="clear" w:color="auto" w:fill="FFFFFF"/>
              </w:rPr>
            </w:pPr>
            <w:r w:rsidRPr="00967171">
              <w:rPr>
                <w:rFonts w:asciiTheme="minorHAnsi" w:hAnsiTheme="minorHAnsi" w:cstheme="minorHAnsi"/>
                <w:i/>
                <w:iCs/>
                <w:color w:val="000000" w:themeColor="text1"/>
                <w:shd w:val="clear" w:color="auto" w:fill="FFFFFF"/>
              </w:rPr>
              <w:t xml:space="preserve">Other Cancer information (diagnosis date, sequence, and cancer site) </w:t>
            </w:r>
            <w:proofErr w:type="gramStart"/>
            <w:r w:rsidRPr="00967171">
              <w:rPr>
                <w:rFonts w:asciiTheme="minorHAnsi" w:hAnsiTheme="minorHAnsi" w:cstheme="minorHAnsi"/>
                <w:i/>
                <w:iCs/>
                <w:color w:val="000000" w:themeColor="text1"/>
                <w:shd w:val="clear" w:color="auto" w:fill="FFFFFF"/>
              </w:rPr>
              <w:t>were</w:t>
            </w:r>
            <w:proofErr w:type="gramEnd"/>
            <w:r w:rsidRPr="00967171">
              <w:rPr>
                <w:rFonts w:asciiTheme="minorHAnsi" w:hAnsiTheme="minorHAnsi" w:cstheme="minorHAnsi"/>
                <w:i/>
                <w:iCs/>
                <w:color w:val="000000" w:themeColor="text1"/>
                <w:shd w:val="clear" w:color="auto" w:fill="FFFFFF"/>
              </w:rPr>
              <w:t xml:space="preserve"> also linked for female breast cancer patients </w:t>
            </w:r>
          </w:p>
        </w:tc>
      </w:tr>
      <w:tr w:rsidR="005B2302" w:rsidRPr="00967171" w14:paraId="7EFBED7E" w14:textId="77777777" w:rsidTr="00185B2E">
        <w:tc>
          <w:tcPr>
            <w:tcW w:w="1107" w:type="dxa"/>
            <w:vAlign w:val="center"/>
          </w:tcPr>
          <w:p w14:paraId="10451396" w14:textId="63640A3F"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Cancer Sites other than female breast cancer</w:t>
            </w:r>
          </w:p>
        </w:tc>
        <w:tc>
          <w:tcPr>
            <w:tcW w:w="1753" w:type="dxa"/>
            <w:vAlign w:val="center"/>
          </w:tcPr>
          <w:p w14:paraId="450D127F" w14:textId="432E2889"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site_O1-site_O6</w:t>
            </w:r>
          </w:p>
        </w:tc>
        <w:tc>
          <w:tcPr>
            <w:tcW w:w="6495" w:type="dxa"/>
            <w:vAlign w:val="center"/>
          </w:tcPr>
          <w:p w14:paraId="218B7B0A" w14:textId="434D3137" w:rsidR="000840D3" w:rsidRPr="00967171" w:rsidRDefault="0091610B" w:rsidP="00967171">
            <w:pPr>
              <w:rPr>
                <w:rFonts w:asciiTheme="minorHAnsi" w:hAnsiTheme="minorHAnsi" w:cstheme="minorHAnsi"/>
                <w:color w:val="000000" w:themeColor="text1"/>
              </w:rPr>
            </w:pPr>
            <w:r>
              <w:rPr>
                <w:rFonts w:asciiTheme="minorHAnsi" w:hAnsiTheme="minorHAnsi" w:cstheme="minorHAnsi"/>
                <w:color w:val="000000" w:themeColor="text1"/>
              </w:rPr>
              <w:t xml:space="preserve">Allowed Values: </w:t>
            </w:r>
            <w:r w:rsidRPr="0091610B">
              <w:rPr>
                <w:rFonts w:asciiTheme="minorHAnsi" w:hAnsiTheme="minorHAnsi" w:cstheme="minorHAnsi"/>
                <w:color w:val="000000" w:themeColor="text1"/>
              </w:rPr>
              <w:t>C followed by 3 digits, no special characters, no embedded blanks</w:t>
            </w:r>
          </w:p>
        </w:tc>
      </w:tr>
      <w:tr w:rsidR="005B2302" w:rsidRPr="00967171" w14:paraId="617DDF6D" w14:textId="77777777" w:rsidTr="00185B2E">
        <w:tc>
          <w:tcPr>
            <w:tcW w:w="1107" w:type="dxa"/>
            <w:vAlign w:val="center"/>
          </w:tcPr>
          <w:p w14:paraId="21D30A30" w14:textId="21C8A37E"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lastRenderedPageBreak/>
              <w:t>Date of cancer case diagnosis</w:t>
            </w:r>
            <w:r w:rsidR="005D35B0" w:rsidRPr="00967171">
              <w:rPr>
                <w:rFonts w:asciiTheme="minorHAnsi" w:hAnsiTheme="minorHAnsi" w:cstheme="minorHAnsi"/>
                <w:color w:val="000000" w:themeColor="text1"/>
                <w:shd w:val="clear" w:color="auto" w:fill="FFFFFF"/>
              </w:rPr>
              <w:t xml:space="preserve"> (other than female breast cancer)</w:t>
            </w:r>
          </w:p>
        </w:tc>
        <w:tc>
          <w:tcPr>
            <w:tcW w:w="1753" w:type="dxa"/>
            <w:vAlign w:val="center"/>
          </w:tcPr>
          <w:p w14:paraId="383AA064" w14:textId="101E534D"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date_O1-date_O6</w:t>
            </w:r>
          </w:p>
        </w:tc>
        <w:tc>
          <w:tcPr>
            <w:tcW w:w="6495" w:type="dxa"/>
            <w:vAlign w:val="center"/>
          </w:tcPr>
          <w:p w14:paraId="3C27E4B6" w14:textId="0C0BE989" w:rsidR="000840D3" w:rsidRPr="00967171" w:rsidRDefault="00E651F8" w:rsidP="00967171">
            <w:pPr>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sidR="00A27DD7">
              <w:rPr>
                <w:rFonts w:asciiTheme="minorHAnsi" w:hAnsiTheme="minorHAnsi" w:cstheme="minorHAnsi"/>
                <w:color w:val="000000" w:themeColor="text1"/>
              </w:rPr>
              <w:t>YY</w:t>
            </w:r>
          </w:p>
        </w:tc>
      </w:tr>
      <w:tr w:rsidR="005B2302" w:rsidRPr="00967171" w14:paraId="25744747" w14:textId="77777777" w:rsidTr="00185B2E">
        <w:tc>
          <w:tcPr>
            <w:tcW w:w="1107" w:type="dxa"/>
            <w:vAlign w:val="center"/>
          </w:tcPr>
          <w:p w14:paraId="5F282FCA" w14:textId="35D750EF" w:rsidR="000840D3" w:rsidRPr="00967171" w:rsidRDefault="000840D3" w:rsidP="00967171">
            <w:pPr>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Sequence of cancer cases</w:t>
            </w:r>
            <w:r w:rsidR="005D35B0" w:rsidRPr="00967171">
              <w:rPr>
                <w:rFonts w:asciiTheme="minorHAnsi" w:hAnsiTheme="minorHAnsi" w:cstheme="minorHAnsi"/>
                <w:color w:val="000000" w:themeColor="text1"/>
                <w:shd w:val="clear" w:color="auto" w:fill="FFFFFF"/>
              </w:rPr>
              <w:t xml:space="preserve"> (other than female breast cancer)</w:t>
            </w:r>
          </w:p>
        </w:tc>
        <w:tc>
          <w:tcPr>
            <w:tcW w:w="1753" w:type="dxa"/>
            <w:vAlign w:val="center"/>
          </w:tcPr>
          <w:p w14:paraId="23BE3F7C" w14:textId="6B66EF60" w:rsidR="000840D3" w:rsidRPr="00967171" w:rsidRDefault="000840D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r w:rsidRPr="00967171">
              <w:rPr>
                <w:rFonts w:asciiTheme="minorHAnsi" w:hAnsiTheme="minorHAnsi" w:cstheme="minorHAnsi"/>
                <w:color w:val="000000" w:themeColor="text1"/>
                <w:shd w:val="clear" w:color="auto" w:fill="FFFFFF"/>
              </w:rPr>
              <w:t>sequence_O1-sequence_O6</w:t>
            </w:r>
          </w:p>
        </w:tc>
        <w:tc>
          <w:tcPr>
            <w:tcW w:w="6495" w:type="dxa"/>
            <w:vAlign w:val="center"/>
          </w:tcPr>
          <w:tbl>
            <w:tblPr>
              <w:tblStyle w:val="PlainTable2"/>
              <w:tblW w:w="5640" w:type="dxa"/>
              <w:tblLook w:val="04A0" w:firstRow="1" w:lastRow="0" w:firstColumn="1" w:lastColumn="0" w:noHBand="0" w:noVBand="1"/>
            </w:tblPr>
            <w:tblGrid>
              <w:gridCol w:w="465"/>
              <w:gridCol w:w="5175"/>
            </w:tblGrid>
            <w:tr w:rsidR="00470A1C" w:rsidRPr="00967171" w14:paraId="2A9AE5AE" w14:textId="77777777" w:rsidTr="00835E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ED97E4" w14:textId="77777777" w:rsidR="00470A1C" w:rsidRPr="006939FE"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00</w:t>
                  </w:r>
                </w:p>
              </w:tc>
              <w:tc>
                <w:tcPr>
                  <w:tcW w:w="5175" w:type="dxa"/>
                  <w:hideMark/>
                </w:tcPr>
                <w:p w14:paraId="06E8C359" w14:textId="77777777" w:rsidR="00470A1C" w:rsidRPr="006939FE" w:rsidRDefault="00470A1C" w:rsidP="00470A1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One primary only</w:t>
                  </w:r>
                </w:p>
              </w:tc>
            </w:tr>
            <w:tr w:rsidR="00470A1C" w:rsidRPr="00967171" w14:paraId="7FD2B4D2"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36A0E78"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01</w:t>
                  </w:r>
                </w:p>
              </w:tc>
              <w:tc>
                <w:tcPr>
                  <w:tcW w:w="5175" w:type="dxa"/>
                  <w:hideMark/>
                </w:tcPr>
                <w:p w14:paraId="66B9C54B" w14:textId="77777777" w:rsidR="00470A1C" w:rsidRPr="00967171" w:rsidRDefault="00470A1C" w:rsidP="00470A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First of two or more primaries</w:t>
                  </w:r>
                </w:p>
              </w:tc>
            </w:tr>
            <w:tr w:rsidR="00470A1C" w:rsidRPr="00967171" w14:paraId="2B6AF680" w14:textId="77777777" w:rsidTr="00835EE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6FCFAE"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02</w:t>
                  </w:r>
                </w:p>
              </w:tc>
              <w:tc>
                <w:tcPr>
                  <w:tcW w:w="5175" w:type="dxa"/>
                  <w:hideMark/>
                </w:tcPr>
                <w:p w14:paraId="497F158F" w14:textId="77777777" w:rsidR="00470A1C" w:rsidRPr="00967171" w:rsidRDefault="00470A1C" w:rsidP="00470A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Second of two or more primaries</w:t>
                  </w:r>
                </w:p>
              </w:tc>
            </w:tr>
            <w:tr w:rsidR="00470A1C" w:rsidRPr="00967171" w14:paraId="672CECA6"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7F6763"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4FAE2777" w14:textId="77777777" w:rsidR="00470A1C" w:rsidRPr="00967171"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w:t>
                  </w:r>
                </w:p>
              </w:tc>
            </w:tr>
            <w:tr w:rsidR="00470A1C" w:rsidRPr="00967171" w14:paraId="2B2F403D" w14:textId="77777777" w:rsidTr="00835EE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7F9623" w14:textId="77777777" w:rsidR="00470A1C" w:rsidRPr="00967171" w:rsidRDefault="00470A1C" w:rsidP="00470A1C">
                  <w:pPr>
                    <w:pStyle w:val="NormalWeb"/>
                    <w:spacing w:before="0" w:beforeAutospacing="0" w:after="0" w:afterAutospacing="0"/>
                    <w:rPr>
                      <w:rFonts w:asciiTheme="minorHAnsi" w:hAnsiTheme="minorHAnsi" w:cstheme="minorHAnsi"/>
                      <w:color w:val="000000" w:themeColor="text1"/>
                    </w:rPr>
                  </w:pPr>
                  <w:r w:rsidRPr="00967171">
                    <w:rPr>
                      <w:rFonts w:asciiTheme="minorHAnsi" w:hAnsiTheme="minorHAnsi" w:cstheme="minorHAnsi"/>
                      <w:color w:val="000000" w:themeColor="text1"/>
                    </w:rPr>
                    <w:t>--</w:t>
                  </w:r>
                </w:p>
              </w:tc>
              <w:tc>
                <w:tcPr>
                  <w:tcW w:w="5175" w:type="dxa"/>
                  <w:hideMark/>
                </w:tcPr>
                <w:p w14:paraId="56AFA3E4" w14:textId="77777777" w:rsidR="00470A1C" w:rsidRPr="00967171" w:rsidRDefault="00470A1C" w:rsidP="00470A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(Actual number of this primary)</w:t>
                  </w:r>
                </w:p>
              </w:tc>
            </w:tr>
            <w:tr w:rsidR="00470A1C" w:rsidRPr="00967171" w14:paraId="0FD71A50"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C038E7"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w:t>
                  </w:r>
                </w:p>
              </w:tc>
              <w:tc>
                <w:tcPr>
                  <w:tcW w:w="5175" w:type="dxa"/>
                  <w:hideMark/>
                </w:tcPr>
                <w:p w14:paraId="3F53E077" w14:textId="77777777" w:rsidR="00470A1C" w:rsidRPr="00967171" w:rsidRDefault="00470A1C" w:rsidP="00470A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r>
            <w:tr w:rsidR="00470A1C" w:rsidRPr="00967171" w14:paraId="5BB3955E" w14:textId="77777777" w:rsidTr="00835EEE">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1923D0"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59</w:t>
                  </w:r>
                </w:p>
              </w:tc>
              <w:tc>
                <w:tcPr>
                  <w:tcW w:w="5175" w:type="dxa"/>
                  <w:hideMark/>
                </w:tcPr>
                <w:p w14:paraId="417FB79B" w14:textId="77777777" w:rsidR="00470A1C" w:rsidRPr="00967171" w:rsidRDefault="00470A1C" w:rsidP="00470A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67171">
                    <w:rPr>
                      <w:rFonts w:asciiTheme="minorHAnsi" w:hAnsiTheme="minorHAnsi" w:cstheme="minorHAnsi"/>
                      <w:color w:val="000000" w:themeColor="text1"/>
                    </w:rPr>
                    <w:t>Fifty-ninth or higher of fifty-nine or more primaries</w:t>
                  </w:r>
                </w:p>
              </w:tc>
            </w:tr>
            <w:tr w:rsidR="00470A1C" w:rsidRPr="00967171" w14:paraId="3E94B82C" w14:textId="77777777" w:rsidTr="00835EE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3760BBF" w14:textId="77777777" w:rsidR="00470A1C" w:rsidRPr="00967171" w:rsidRDefault="00470A1C" w:rsidP="00470A1C">
                  <w:pPr>
                    <w:pStyle w:val="NormalWeb"/>
                    <w:spacing w:before="0" w:beforeAutospacing="0" w:after="0" w:afterAutospacing="0"/>
                    <w:rPr>
                      <w:rFonts w:asciiTheme="minorHAnsi" w:hAnsiTheme="minorHAnsi" w:cstheme="minorHAnsi"/>
                      <w:b w:val="0"/>
                      <w:bCs w:val="0"/>
                      <w:color w:val="000000" w:themeColor="text1"/>
                    </w:rPr>
                  </w:pPr>
                  <w:r w:rsidRPr="00967171">
                    <w:rPr>
                      <w:rFonts w:asciiTheme="minorHAnsi" w:hAnsiTheme="minorHAnsi" w:cstheme="minorHAnsi"/>
                      <w:b w:val="0"/>
                      <w:bCs w:val="0"/>
                      <w:color w:val="000000" w:themeColor="text1"/>
                    </w:rPr>
                    <w:t>99</w:t>
                  </w:r>
                </w:p>
              </w:tc>
              <w:tc>
                <w:tcPr>
                  <w:tcW w:w="5175" w:type="dxa"/>
                  <w:hideMark/>
                </w:tcPr>
                <w:p w14:paraId="32AD54A3" w14:textId="70303428" w:rsidR="00470A1C" w:rsidRPr="00967171" w:rsidRDefault="00470A1C" w:rsidP="00470A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67171">
                    <w:rPr>
                      <w:rStyle w:val="markedcontent"/>
                      <w:rFonts w:asciiTheme="minorHAnsi" w:hAnsiTheme="minorHAnsi" w:cstheme="minorHAnsi"/>
                      <w:color w:val="000000" w:themeColor="text1"/>
                    </w:rPr>
                    <w:t>Unspecified or unknown sequence number of Federally required in situ or malignant tumors.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 xml:space="preserve">Sequence number 99 can be used if there is a malignant </w:t>
                  </w:r>
                  <w:r w:rsidR="0091610B" w:rsidRPr="00967171">
                    <w:rPr>
                      <w:rStyle w:val="markedcontent"/>
                      <w:rFonts w:asciiTheme="minorHAnsi" w:hAnsiTheme="minorHAnsi" w:cstheme="minorHAnsi"/>
                      <w:color w:val="000000" w:themeColor="text1"/>
                    </w:rPr>
                    <w:t>tumor,</w:t>
                  </w:r>
                  <w:r w:rsidRPr="00967171">
                    <w:rPr>
                      <w:rStyle w:val="markedcontent"/>
                      <w:rFonts w:asciiTheme="minorHAnsi" w:hAnsiTheme="minorHAnsi" w:cstheme="minorHAnsi"/>
                      <w:color w:val="000000" w:themeColor="text1"/>
                    </w:rPr>
                    <w:t xml:space="preserve"> and its sequence number is</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unknown. (If there is known to be more than one malignant tumor, then the tumors must be</w:t>
                  </w:r>
                  <w:r w:rsidRPr="00967171">
                    <w:rPr>
                      <w:rFonts w:asciiTheme="minorHAnsi" w:hAnsiTheme="minorHAnsi" w:cstheme="minorHAnsi"/>
                      <w:color w:val="000000" w:themeColor="text1"/>
                    </w:rPr>
                    <w:br/>
                  </w:r>
                  <w:r w:rsidRPr="00967171">
                    <w:rPr>
                      <w:rStyle w:val="markedcontent"/>
                      <w:rFonts w:asciiTheme="minorHAnsi" w:hAnsiTheme="minorHAnsi" w:cstheme="minorHAnsi"/>
                      <w:color w:val="000000" w:themeColor="text1"/>
                    </w:rPr>
                    <w:t>sequenced.</w:t>
                  </w:r>
                  <w:r w:rsidRPr="00967171">
                    <w:rPr>
                      <w:rFonts w:asciiTheme="minorHAnsi" w:hAnsiTheme="minorHAnsi" w:cstheme="minorHAnsi"/>
                      <w:color w:val="000000" w:themeColor="text1"/>
                    </w:rPr>
                    <w:t>)</w:t>
                  </w:r>
                </w:p>
              </w:tc>
            </w:tr>
          </w:tbl>
          <w:p w14:paraId="54964F7D" w14:textId="77777777" w:rsidR="000840D3" w:rsidRPr="00967171" w:rsidRDefault="000840D3" w:rsidP="00967171">
            <w:pPr>
              <w:rPr>
                <w:rFonts w:asciiTheme="minorHAnsi" w:hAnsiTheme="minorHAnsi" w:cstheme="minorHAnsi"/>
                <w:color w:val="000000" w:themeColor="text1"/>
              </w:rPr>
            </w:pPr>
          </w:p>
        </w:tc>
      </w:tr>
      <w:tr w:rsidR="000C6653" w:rsidRPr="00967171" w14:paraId="1AC20E0C" w14:textId="77777777" w:rsidTr="00185B2E">
        <w:tc>
          <w:tcPr>
            <w:tcW w:w="1107" w:type="dxa"/>
            <w:vAlign w:val="center"/>
          </w:tcPr>
          <w:p w14:paraId="3302DD88" w14:textId="03138796" w:rsidR="000C6653" w:rsidRPr="00967171" w:rsidRDefault="000C6653" w:rsidP="00967171">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Date of last contact</w:t>
            </w:r>
          </w:p>
        </w:tc>
        <w:tc>
          <w:tcPr>
            <w:tcW w:w="1753" w:type="dxa"/>
            <w:vAlign w:val="center"/>
          </w:tcPr>
          <w:p w14:paraId="0FF98A9E" w14:textId="2F0E3299" w:rsidR="000C6653" w:rsidRPr="00967171" w:rsidRDefault="000C6653" w:rsidP="00967171">
            <w:pPr>
              <w:autoSpaceDE w:val="0"/>
              <w:autoSpaceDN w:val="0"/>
              <w:adjustRightInd w:val="0"/>
              <w:spacing w:line="360" w:lineRule="auto"/>
              <w:contextualSpacing/>
              <w:rPr>
                <w:rFonts w:asciiTheme="minorHAnsi" w:hAnsiTheme="minorHAnsi" w:cstheme="minorHAnsi"/>
                <w:color w:val="000000" w:themeColor="text1"/>
                <w:shd w:val="clear" w:color="auto" w:fill="FFFFFF"/>
              </w:rPr>
            </w:pPr>
            <w:proofErr w:type="spellStart"/>
            <w:r>
              <w:rPr>
                <w:rFonts w:asciiTheme="minorHAnsi" w:hAnsiTheme="minorHAnsi" w:cstheme="minorHAnsi"/>
                <w:color w:val="000000" w:themeColor="text1"/>
                <w:shd w:val="clear" w:color="auto" w:fill="FFFFFF"/>
              </w:rPr>
              <w:t>Date_lc</w:t>
            </w:r>
            <w:proofErr w:type="spellEnd"/>
          </w:p>
        </w:tc>
        <w:tc>
          <w:tcPr>
            <w:tcW w:w="6495" w:type="dxa"/>
            <w:vAlign w:val="center"/>
          </w:tcPr>
          <w:p w14:paraId="73478B90" w14:textId="01902F97" w:rsidR="000C6653" w:rsidRPr="006939FE" w:rsidRDefault="000C6653" w:rsidP="00470A1C">
            <w:pPr>
              <w:pStyle w:val="NormalWeb"/>
              <w:spacing w:before="0" w:beforeAutospacing="0" w:after="0" w:afterAutospacing="0"/>
              <w:rPr>
                <w:rFonts w:asciiTheme="minorHAnsi" w:hAnsiTheme="minorHAnsi" w:cstheme="minorHAnsi"/>
                <w:color w:val="000000" w:themeColor="text1"/>
              </w:rPr>
            </w:pPr>
            <w:r w:rsidRPr="00967171">
              <w:rPr>
                <w:rFonts w:asciiTheme="minorHAnsi" w:hAnsiTheme="minorHAnsi" w:cstheme="minorHAnsi"/>
                <w:color w:val="000000" w:themeColor="text1"/>
              </w:rPr>
              <w:t>Format: MM/DD/YY</w:t>
            </w:r>
            <w:r>
              <w:rPr>
                <w:rFonts w:asciiTheme="minorHAnsi" w:hAnsiTheme="minorHAnsi" w:cstheme="minorHAnsi"/>
                <w:color w:val="000000" w:themeColor="text1"/>
              </w:rPr>
              <w:t>YY</w:t>
            </w:r>
          </w:p>
        </w:tc>
      </w:tr>
    </w:tbl>
    <w:p w14:paraId="4023FBD9" w14:textId="77777777" w:rsidR="00BB4CE7" w:rsidRPr="005B2302" w:rsidRDefault="00BB4CE7" w:rsidP="00BB4CE7">
      <w:pPr>
        <w:autoSpaceDE w:val="0"/>
        <w:autoSpaceDN w:val="0"/>
        <w:adjustRightInd w:val="0"/>
        <w:spacing w:line="360" w:lineRule="auto"/>
        <w:contextualSpacing/>
        <w:rPr>
          <w:rFonts w:asciiTheme="minorHAnsi" w:hAnsiTheme="minorHAnsi" w:cstheme="minorHAnsi"/>
        </w:rPr>
      </w:pPr>
    </w:p>
    <w:p w14:paraId="188DD2CB" w14:textId="13DC71B1" w:rsidR="00521A0E" w:rsidRPr="005B2302" w:rsidRDefault="00521A0E" w:rsidP="00BB4CE7">
      <w:pPr>
        <w:autoSpaceDE w:val="0"/>
        <w:autoSpaceDN w:val="0"/>
        <w:adjustRightInd w:val="0"/>
        <w:spacing w:line="360" w:lineRule="auto"/>
        <w:contextualSpacing/>
        <w:rPr>
          <w:rFonts w:asciiTheme="minorHAnsi" w:hAnsiTheme="minorHAnsi" w:cstheme="minorHAnsi"/>
        </w:rPr>
      </w:pPr>
    </w:p>
    <w:p w14:paraId="0B0252C5" w14:textId="12DB145D" w:rsidR="00521A0E" w:rsidRPr="005B2302" w:rsidRDefault="00521A0E" w:rsidP="00BB4CE7">
      <w:pPr>
        <w:autoSpaceDE w:val="0"/>
        <w:autoSpaceDN w:val="0"/>
        <w:adjustRightInd w:val="0"/>
        <w:spacing w:line="360" w:lineRule="auto"/>
        <w:contextualSpacing/>
        <w:rPr>
          <w:rFonts w:asciiTheme="minorHAnsi" w:hAnsiTheme="minorHAnsi" w:cstheme="minorHAnsi"/>
        </w:rPr>
      </w:pPr>
    </w:p>
    <w:p w14:paraId="12B7FEDB" w14:textId="77777777" w:rsidR="00F738F8" w:rsidRPr="005B2302" w:rsidRDefault="00F738F8">
      <w:pPr>
        <w:rPr>
          <w:rFonts w:asciiTheme="minorHAnsi" w:eastAsiaTheme="majorEastAsia" w:hAnsiTheme="minorHAnsi" w:cstheme="minorHAnsi"/>
          <w:color w:val="2F5496" w:themeColor="accent1" w:themeShade="BF"/>
          <w:sz w:val="32"/>
          <w:szCs w:val="32"/>
        </w:rPr>
      </w:pPr>
      <w:r w:rsidRPr="005B2302">
        <w:rPr>
          <w:rFonts w:asciiTheme="minorHAnsi" w:hAnsiTheme="minorHAnsi" w:cstheme="minorHAnsi"/>
        </w:rPr>
        <w:br w:type="page"/>
      </w:r>
    </w:p>
    <w:p w14:paraId="75FDAC9C" w14:textId="7307F111" w:rsidR="0098313A" w:rsidRPr="005B2302" w:rsidRDefault="0098313A" w:rsidP="001E2244">
      <w:pPr>
        <w:pStyle w:val="Heading1"/>
        <w:rPr>
          <w:rFonts w:asciiTheme="minorHAnsi" w:hAnsiTheme="minorHAnsi" w:cstheme="minorHAnsi"/>
          <w:b/>
          <w:bCs/>
        </w:rPr>
      </w:pPr>
      <w:bookmarkStart w:id="5" w:name="_Toc132881736"/>
      <w:r w:rsidRPr="005B2302">
        <w:rPr>
          <w:rFonts w:asciiTheme="minorHAnsi" w:hAnsiTheme="minorHAnsi" w:cstheme="minorHAnsi"/>
          <w:b/>
          <w:bCs/>
        </w:rPr>
        <w:lastRenderedPageBreak/>
        <w:t>Medicare:</w:t>
      </w:r>
      <w:bookmarkEnd w:id="5"/>
    </w:p>
    <w:p w14:paraId="514CA3E5" w14:textId="396FBC50" w:rsidR="00CE45D0" w:rsidRPr="005B2302" w:rsidRDefault="00CE45D0" w:rsidP="001E2244">
      <w:pPr>
        <w:pStyle w:val="Heading2"/>
        <w:rPr>
          <w:rFonts w:asciiTheme="minorHAnsi" w:hAnsiTheme="minorHAnsi" w:cstheme="minorHAnsi"/>
        </w:rPr>
      </w:pPr>
      <w:bookmarkStart w:id="6" w:name="_Toc132881737"/>
      <w:r w:rsidRPr="005B2302">
        <w:rPr>
          <w:rFonts w:asciiTheme="minorHAnsi" w:hAnsiTheme="minorHAnsi" w:cstheme="minorHAnsi"/>
          <w:b/>
          <w:bCs/>
        </w:rPr>
        <w:t>Enrollment</w:t>
      </w:r>
      <w:r w:rsidRPr="005B2302">
        <w:rPr>
          <w:rFonts w:asciiTheme="minorHAnsi" w:hAnsiTheme="minorHAnsi" w:cstheme="minorHAnsi"/>
        </w:rPr>
        <w:t>:</w:t>
      </w:r>
      <w:bookmarkEnd w:id="6"/>
    </w:p>
    <w:p w14:paraId="0E981079" w14:textId="38155FB9" w:rsidR="0084546B" w:rsidRPr="005B2302" w:rsidRDefault="0084546B" w:rsidP="00266138">
      <w:pPr>
        <w:pStyle w:val="Heading3"/>
        <w:rPr>
          <w:rFonts w:asciiTheme="minorHAnsi" w:hAnsiTheme="minorHAnsi" w:cstheme="minorHAnsi"/>
        </w:rPr>
      </w:pPr>
      <w:bookmarkStart w:id="7" w:name="_Toc132881738"/>
      <w:r w:rsidRPr="005B2302">
        <w:rPr>
          <w:rFonts w:asciiTheme="minorHAnsi" w:hAnsiTheme="minorHAnsi" w:cstheme="minorHAnsi"/>
        </w:rPr>
        <w:t>SAS program name</w:t>
      </w:r>
      <w:bookmarkEnd w:id="7"/>
    </w:p>
    <w:p w14:paraId="08D08EF1" w14:textId="604AD8B8" w:rsidR="003767CF" w:rsidRPr="005B2302" w:rsidRDefault="003767CF" w:rsidP="003767CF">
      <w:pPr>
        <w:rPr>
          <w:rFonts w:asciiTheme="minorHAnsi" w:hAnsiTheme="minorHAnsi" w:cstheme="minorHAnsi"/>
        </w:rPr>
      </w:pPr>
      <w:r w:rsidRPr="005B2302">
        <w:rPr>
          <w:rFonts w:asciiTheme="minorHAnsi" w:hAnsiTheme="minorHAnsi" w:cstheme="minorHAnsi"/>
        </w:rPr>
        <w:t xml:space="preserve">Read and Output Medicare Enrollment </w:t>
      </w:r>
      <w:proofErr w:type="spellStart"/>
      <w:r w:rsidRPr="005B2302">
        <w:rPr>
          <w:rFonts w:asciiTheme="minorHAnsi" w:hAnsiTheme="minorHAnsi" w:cstheme="minorHAnsi"/>
        </w:rPr>
        <w:t>File.sas</w:t>
      </w:r>
      <w:proofErr w:type="spellEnd"/>
    </w:p>
    <w:p w14:paraId="40A15541" w14:textId="671A3483" w:rsidR="0084546B" w:rsidRPr="005B2302" w:rsidRDefault="0084546B" w:rsidP="00266138">
      <w:pPr>
        <w:pStyle w:val="Heading3"/>
        <w:rPr>
          <w:rFonts w:asciiTheme="minorHAnsi" w:hAnsiTheme="minorHAnsi" w:cstheme="minorHAnsi"/>
        </w:rPr>
      </w:pPr>
      <w:bookmarkStart w:id="8" w:name="_Toc132881739"/>
      <w:r w:rsidRPr="005B2302">
        <w:rPr>
          <w:rFonts w:asciiTheme="minorHAnsi" w:hAnsiTheme="minorHAnsi" w:cstheme="minorHAnsi"/>
        </w:rPr>
        <w:t>Input</w:t>
      </w:r>
      <w:bookmarkEnd w:id="8"/>
    </w:p>
    <w:p w14:paraId="48348A91" w14:textId="4CFD4180" w:rsidR="003767CF" w:rsidRPr="005B2302" w:rsidRDefault="006F2070" w:rsidP="003767CF">
      <w:pPr>
        <w:rPr>
          <w:rFonts w:asciiTheme="minorHAnsi" w:hAnsiTheme="minorHAnsi" w:cstheme="minorHAnsi"/>
        </w:rPr>
      </w:pPr>
      <w:r w:rsidRPr="005B2302">
        <w:rPr>
          <w:rFonts w:asciiTheme="minorHAnsi" w:hAnsiTheme="minorHAnsi" w:cstheme="minorHAnsi"/>
        </w:rPr>
        <w:t xml:space="preserve">The input file is a SAS data file which </w:t>
      </w:r>
      <w:proofErr w:type="gramStart"/>
      <w:r w:rsidRPr="005B2302">
        <w:rPr>
          <w:rFonts w:asciiTheme="minorHAnsi" w:hAnsiTheme="minorHAnsi" w:cstheme="minorHAnsi"/>
        </w:rPr>
        <w:t>generated</w:t>
      </w:r>
      <w:proofErr w:type="gramEnd"/>
      <w:r w:rsidRPr="005B2302">
        <w:rPr>
          <w:rFonts w:asciiTheme="minorHAnsi" w:hAnsiTheme="minorHAnsi" w:cstheme="minorHAnsi"/>
        </w:rPr>
        <w:t xml:space="preserve"> from the SAS programs provided by SEER*Medicare. The data were based on an older</w:t>
      </w:r>
      <w:r w:rsidR="003767CF" w:rsidRPr="005B2302">
        <w:rPr>
          <w:rFonts w:asciiTheme="minorHAnsi" w:hAnsiTheme="minorHAnsi" w:cstheme="minorHAnsi"/>
        </w:rPr>
        <w:t xml:space="preserve"> </w:t>
      </w:r>
      <w:proofErr w:type="gramStart"/>
      <w:r w:rsidR="003767CF" w:rsidRPr="005B2302">
        <w:rPr>
          <w:rFonts w:asciiTheme="minorHAnsi" w:hAnsiTheme="minorHAnsi" w:cstheme="minorHAnsi"/>
        </w:rPr>
        <w:t>version</w:t>
      </w:r>
      <w:proofErr w:type="gramEnd"/>
      <w:r w:rsidR="003767CF" w:rsidRPr="005B2302">
        <w:rPr>
          <w:rFonts w:asciiTheme="minorHAnsi" w:hAnsiTheme="minorHAnsi" w:cstheme="minorHAnsi"/>
        </w:rPr>
        <w:t xml:space="preserve"> Medicare enrollment file, contains the patient ID and monthly enrollment index</w:t>
      </w:r>
      <w:r w:rsidRPr="005B2302">
        <w:rPr>
          <w:rFonts w:asciiTheme="minorHAnsi" w:hAnsiTheme="minorHAnsi" w:cstheme="minorHAnsi"/>
        </w:rPr>
        <w:t>. The newer SEER*Medicare data have different format. Users need to make modifications to make sure the output data follow the following format.</w:t>
      </w:r>
    </w:p>
    <w:p w14:paraId="1902AFD1" w14:textId="0B3171F6" w:rsidR="003767CF" w:rsidRPr="005B2302" w:rsidRDefault="003767CF" w:rsidP="003767CF">
      <w:pPr>
        <w:rPr>
          <w:rFonts w:asciiTheme="minorHAnsi" w:hAnsiTheme="minorHAnsi" w:cstheme="minorHAnsi"/>
        </w:rPr>
      </w:pPr>
      <w:r w:rsidRPr="005B2302">
        <w:rPr>
          <w:rFonts w:asciiTheme="minorHAnsi" w:hAnsiTheme="minorHAnsi" w:cstheme="minorHAnsi"/>
        </w:rPr>
        <w:t>Data Dictionary ‘PEDSF2017.pdf’</w:t>
      </w:r>
    </w:p>
    <w:p w14:paraId="776554BC" w14:textId="71601322" w:rsidR="00011CD4" w:rsidRPr="005B2302" w:rsidRDefault="00C277FA" w:rsidP="00011CD4">
      <w:pPr>
        <w:rPr>
          <w:rFonts w:asciiTheme="minorHAnsi" w:hAnsiTheme="minorHAnsi" w:cstheme="minorHAnsi"/>
        </w:rPr>
      </w:pPr>
      <w:hyperlink r:id="rId6" w:history="1">
        <w:r w:rsidR="003767CF" w:rsidRPr="005B2302">
          <w:rPr>
            <w:rStyle w:val="Hyperlink"/>
            <w:rFonts w:asciiTheme="minorHAnsi" w:hAnsiTheme="minorHAnsi" w:cstheme="minorHAnsi"/>
          </w:rPr>
          <w:t>https://healthcaredelivery.cancer.gov/seermedicare/medicare/enroll.html</w:t>
        </w:r>
      </w:hyperlink>
      <w:bookmarkStart w:id="9" w:name="_Toc132881740"/>
    </w:p>
    <w:p w14:paraId="0570A663" w14:textId="21E4FBF2" w:rsidR="00011CD4" w:rsidRPr="005B2302" w:rsidRDefault="00011CD4" w:rsidP="00011CD4">
      <w:pPr>
        <w:rPr>
          <w:rFonts w:asciiTheme="minorHAnsi" w:hAnsiTheme="minorHAnsi" w:cstheme="minorHAnsi"/>
        </w:rPr>
      </w:pPr>
      <w:r w:rsidRPr="005B2302">
        <w:rPr>
          <w:rFonts w:asciiTheme="minorHAnsi" w:hAnsiTheme="minorHAnsi" w:cstheme="minorHAnsi"/>
        </w:rPr>
        <w:t>Use ‘</w:t>
      </w:r>
      <w:proofErr w:type="spellStart"/>
      <w:r w:rsidR="00E52FB2" w:rsidRPr="005B2302">
        <w:rPr>
          <w:rFonts w:asciiTheme="minorHAnsi" w:hAnsiTheme="minorHAnsi" w:cstheme="minorHAnsi"/>
        </w:rPr>
        <w:t>study</w:t>
      </w:r>
      <w:r w:rsidRPr="005B2302">
        <w:rPr>
          <w:rFonts w:asciiTheme="minorHAnsi" w:hAnsiTheme="minorHAnsi" w:cstheme="minorHAnsi"/>
        </w:rPr>
        <w:t>_id</w:t>
      </w:r>
      <w:proofErr w:type="spellEnd"/>
      <w:r w:rsidRPr="005B2302">
        <w:rPr>
          <w:rFonts w:asciiTheme="minorHAnsi" w:hAnsiTheme="minorHAnsi" w:cstheme="minorHAnsi"/>
        </w:rPr>
        <w:t xml:space="preserve">’ to link with incidence cross work </w:t>
      </w:r>
      <w:proofErr w:type="gramStart"/>
      <w:r w:rsidRPr="005B2302">
        <w:rPr>
          <w:rFonts w:asciiTheme="minorHAnsi" w:hAnsiTheme="minorHAnsi" w:cstheme="minorHAnsi"/>
        </w:rPr>
        <w:t>file</w:t>
      </w:r>
      <w:proofErr w:type="gramEnd"/>
    </w:p>
    <w:p w14:paraId="650C7BD6" w14:textId="1EC99D28" w:rsidR="0084546B" w:rsidRPr="005B2302" w:rsidRDefault="0084546B" w:rsidP="00266138">
      <w:pPr>
        <w:pStyle w:val="Heading3"/>
        <w:rPr>
          <w:rFonts w:asciiTheme="minorHAnsi" w:hAnsiTheme="minorHAnsi" w:cstheme="minorHAnsi"/>
        </w:rPr>
      </w:pPr>
      <w:r w:rsidRPr="005B2302">
        <w:rPr>
          <w:rFonts w:asciiTheme="minorHAnsi" w:hAnsiTheme="minorHAnsi" w:cstheme="minorHAnsi"/>
        </w:rPr>
        <w:t>Output</w:t>
      </w:r>
      <w:bookmarkEnd w:id="9"/>
    </w:p>
    <w:tbl>
      <w:tblPr>
        <w:tblStyle w:val="TableGrid"/>
        <w:tblW w:w="0" w:type="auto"/>
        <w:tblLook w:val="04A0" w:firstRow="1" w:lastRow="0" w:firstColumn="1" w:lastColumn="0" w:noHBand="0" w:noVBand="1"/>
      </w:tblPr>
      <w:tblGrid>
        <w:gridCol w:w="2065"/>
        <w:gridCol w:w="1800"/>
        <w:gridCol w:w="5485"/>
      </w:tblGrid>
      <w:tr w:rsidR="003767CF" w:rsidRPr="00470A1C" w14:paraId="442F4BA9" w14:textId="77777777" w:rsidTr="00470A1C">
        <w:tc>
          <w:tcPr>
            <w:tcW w:w="2065" w:type="dxa"/>
            <w:vAlign w:val="center"/>
          </w:tcPr>
          <w:p w14:paraId="7233F55E" w14:textId="7315C312" w:rsidR="003767CF" w:rsidRPr="00470A1C" w:rsidRDefault="003767CF" w:rsidP="00470A1C">
            <w:pPr>
              <w:rPr>
                <w:rFonts w:asciiTheme="minorHAnsi" w:hAnsiTheme="minorHAnsi" w:cstheme="minorHAnsi"/>
              </w:rPr>
            </w:pPr>
            <w:r w:rsidRPr="00470A1C">
              <w:rPr>
                <w:rFonts w:asciiTheme="minorHAnsi" w:hAnsiTheme="minorHAnsi" w:cstheme="minorHAnsi"/>
              </w:rPr>
              <w:t>Variable</w:t>
            </w:r>
          </w:p>
        </w:tc>
        <w:tc>
          <w:tcPr>
            <w:tcW w:w="1800" w:type="dxa"/>
            <w:vAlign w:val="center"/>
          </w:tcPr>
          <w:p w14:paraId="4E591D58" w14:textId="69B0F5FA" w:rsidR="003767CF" w:rsidRPr="00470A1C" w:rsidRDefault="003767CF" w:rsidP="00470A1C">
            <w:pPr>
              <w:rPr>
                <w:rFonts w:asciiTheme="minorHAnsi" w:hAnsiTheme="minorHAnsi" w:cstheme="minorHAnsi"/>
              </w:rPr>
            </w:pPr>
            <w:r w:rsidRPr="00470A1C">
              <w:rPr>
                <w:rFonts w:asciiTheme="minorHAnsi" w:hAnsiTheme="minorHAnsi" w:cstheme="minorHAnsi"/>
              </w:rPr>
              <w:t>Variable Names</w:t>
            </w:r>
          </w:p>
        </w:tc>
        <w:tc>
          <w:tcPr>
            <w:tcW w:w="5485" w:type="dxa"/>
            <w:vAlign w:val="center"/>
          </w:tcPr>
          <w:p w14:paraId="4BC79F18" w14:textId="6BB75B5E" w:rsidR="003767CF" w:rsidRPr="00470A1C" w:rsidRDefault="003767CF" w:rsidP="00470A1C">
            <w:pPr>
              <w:rPr>
                <w:rFonts w:asciiTheme="minorHAnsi" w:hAnsiTheme="minorHAnsi" w:cstheme="minorHAnsi"/>
              </w:rPr>
            </w:pPr>
            <w:r w:rsidRPr="00470A1C">
              <w:rPr>
                <w:rFonts w:asciiTheme="minorHAnsi" w:hAnsiTheme="minorHAnsi" w:cstheme="minorHAnsi"/>
              </w:rPr>
              <w:t>Notes</w:t>
            </w:r>
          </w:p>
        </w:tc>
      </w:tr>
      <w:tr w:rsidR="00E16626" w:rsidRPr="00470A1C" w14:paraId="3ED49EC1" w14:textId="77777777" w:rsidTr="00470A1C">
        <w:tc>
          <w:tcPr>
            <w:tcW w:w="2065" w:type="dxa"/>
            <w:vAlign w:val="center"/>
          </w:tcPr>
          <w:p w14:paraId="77EE28F0" w14:textId="24BE61F4" w:rsidR="00E16626" w:rsidRPr="00470A1C" w:rsidRDefault="00E16626" w:rsidP="00470A1C">
            <w:pPr>
              <w:rPr>
                <w:rFonts w:asciiTheme="minorHAnsi" w:hAnsiTheme="minorHAnsi" w:cstheme="minorHAnsi"/>
              </w:rPr>
            </w:pPr>
            <w:r w:rsidRPr="00470A1C">
              <w:rPr>
                <w:rFonts w:asciiTheme="minorHAnsi" w:hAnsiTheme="minorHAnsi" w:cstheme="minorHAnsi"/>
              </w:rPr>
              <w:t>Study ID</w:t>
            </w:r>
          </w:p>
        </w:tc>
        <w:tc>
          <w:tcPr>
            <w:tcW w:w="1800" w:type="dxa"/>
            <w:vAlign w:val="center"/>
          </w:tcPr>
          <w:p w14:paraId="06A56E9C" w14:textId="53BE35FC" w:rsidR="00E16626" w:rsidRPr="00470A1C" w:rsidRDefault="00E16626" w:rsidP="00470A1C">
            <w:pPr>
              <w:rPr>
                <w:rFonts w:asciiTheme="minorHAnsi" w:hAnsiTheme="minorHAnsi" w:cstheme="minorHAnsi"/>
              </w:rPr>
            </w:pPr>
            <w:proofErr w:type="spellStart"/>
            <w:r w:rsidRPr="00470A1C">
              <w:rPr>
                <w:rFonts w:asciiTheme="minorHAnsi" w:hAnsiTheme="minorHAnsi" w:cstheme="minorHAnsi"/>
                <w:shd w:val="clear" w:color="auto" w:fill="FFFFFF"/>
              </w:rPr>
              <w:t>study_id</w:t>
            </w:r>
            <w:proofErr w:type="spellEnd"/>
          </w:p>
        </w:tc>
        <w:tc>
          <w:tcPr>
            <w:tcW w:w="5485" w:type="dxa"/>
            <w:vAlign w:val="center"/>
          </w:tcPr>
          <w:p w14:paraId="13910E0C" w14:textId="50ACCCE6" w:rsidR="00E16626" w:rsidRPr="00470A1C" w:rsidRDefault="009C4403" w:rsidP="00470A1C">
            <w:pPr>
              <w:autoSpaceDE w:val="0"/>
              <w:autoSpaceDN w:val="0"/>
              <w:adjustRightInd w:val="0"/>
              <w:rPr>
                <w:rFonts w:asciiTheme="minorHAnsi" w:hAnsiTheme="minorHAnsi" w:cstheme="minorHAnsi"/>
                <w:color w:val="000000"/>
              </w:rPr>
            </w:pPr>
            <w:r w:rsidRPr="00470A1C">
              <w:rPr>
                <w:rFonts w:asciiTheme="minorHAnsi" w:hAnsiTheme="minorHAnsi" w:cstheme="minorHAnsi"/>
                <w:shd w:val="clear" w:color="auto" w:fill="FFFFFF"/>
              </w:rPr>
              <w:t>Study ID</w:t>
            </w:r>
          </w:p>
        </w:tc>
      </w:tr>
      <w:tr w:rsidR="003767CF" w:rsidRPr="00470A1C" w14:paraId="4E23BF4C" w14:textId="77777777" w:rsidTr="00470A1C">
        <w:tc>
          <w:tcPr>
            <w:tcW w:w="2065" w:type="dxa"/>
            <w:vAlign w:val="center"/>
          </w:tcPr>
          <w:p w14:paraId="65767A78" w14:textId="6DDFAD4A" w:rsidR="003767CF" w:rsidRPr="00470A1C" w:rsidRDefault="003767CF" w:rsidP="00470A1C">
            <w:pPr>
              <w:rPr>
                <w:rFonts w:asciiTheme="minorHAnsi" w:hAnsiTheme="minorHAnsi" w:cstheme="minorHAnsi"/>
              </w:rPr>
            </w:pPr>
            <w:r w:rsidRPr="00470A1C">
              <w:rPr>
                <w:rFonts w:asciiTheme="minorHAnsi" w:hAnsiTheme="minorHAnsi" w:cstheme="minorHAnsi"/>
              </w:rPr>
              <w:t>Monthly Enroll Index</w:t>
            </w:r>
          </w:p>
        </w:tc>
        <w:tc>
          <w:tcPr>
            <w:tcW w:w="1800" w:type="dxa"/>
            <w:vAlign w:val="center"/>
          </w:tcPr>
          <w:p w14:paraId="0D4532E6" w14:textId="6656667E" w:rsidR="003767CF" w:rsidRPr="00470A1C" w:rsidRDefault="003767CF" w:rsidP="00470A1C">
            <w:pPr>
              <w:rPr>
                <w:rFonts w:asciiTheme="minorHAnsi" w:hAnsiTheme="minorHAnsi" w:cstheme="minorHAnsi"/>
              </w:rPr>
            </w:pPr>
            <w:r w:rsidRPr="00470A1C">
              <w:rPr>
                <w:rFonts w:asciiTheme="minorHAnsi" w:hAnsiTheme="minorHAnsi" w:cstheme="minorHAnsi"/>
              </w:rPr>
              <w:t>Mon1-Mon324</w:t>
            </w:r>
          </w:p>
        </w:tc>
        <w:tc>
          <w:tcPr>
            <w:tcW w:w="5485" w:type="dxa"/>
            <w:vAlign w:val="center"/>
          </w:tcPr>
          <w:p w14:paraId="445CEC62" w14:textId="77777777" w:rsidR="005C0096" w:rsidRPr="00470A1C" w:rsidRDefault="003767CF" w:rsidP="005C0096">
            <w:pPr>
              <w:rPr>
                <w:rFonts w:asciiTheme="minorHAnsi" w:hAnsiTheme="minorHAnsi" w:cstheme="minorHAnsi"/>
              </w:rPr>
            </w:pPr>
            <w:r w:rsidRPr="00470A1C">
              <w:rPr>
                <w:rFonts w:asciiTheme="minorHAnsi" w:hAnsiTheme="minorHAnsi" w:cstheme="minorHAnsi"/>
                <w:color w:val="000000"/>
              </w:rPr>
              <w:t xml:space="preserve">One indicator for each month </w:t>
            </w:r>
            <w:r w:rsidR="005C0096" w:rsidRPr="00470A1C">
              <w:rPr>
                <w:rFonts w:asciiTheme="minorHAnsi" w:hAnsiTheme="minorHAnsi" w:cstheme="minorHAnsi"/>
              </w:rPr>
              <w:t>from 1/1991</w:t>
            </w:r>
          </w:p>
          <w:p w14:paraId="4DB2C730" w14:textId="665EF1A0" w:rsidR="003767CF" w:rsidRPr="005C0096" w:rsidRDefault="005C0096" w:rsidP="005C0096">
            <w:pPr>
              <w:rPr>
                <w:rFonts w:asciiTheme="minorHAnsi" w:hAnsiTheme="minorHAnsi" w:cstheme="minorHAnsi"/>
              </w:rPr>
            </w:pPr>
            <w:r w:rsidRPr="00470A1C">
              <w:rPr>
                <w:rFonts w:asciiTheme="minorHAnsi" w:hAnsiTheme="minorHAnsi" w:cstheme="minorHAnsi"/>
              </w:rPr>
              <w:t>to 12/2017.</w:t>
            </w:r>
          </w:p>
          <w:tbl>
            <w:tblPr>
              <w:tblStyle w:val="PlainTable2"/>
              <w:tblW w:w="4680" w:type="dxa"/>
              <w:tblLook w:val="04A0" w:firstRow="1" w:lastRow="0" w:firstColumn="1" w:lastColumn="0" w:noHBand="0" w:noVBand="1"/>
            </w:tblPr>
            <w:tblGrid>
              <w:gridCol w:w="2080"/>
              <w:gridCol w:w="2600"/>
            </w:tblGrid>
            <w:tr w:rsidR="00470A1C" w:rsidRPr="00470A1C" w14:paraId="0633B580" w14:textId="77777777" w:rsidTr="00470A1C">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80" w:type="dxa"/>
                  <w:hideMark/>
                </w:tcPr>
                <w:p w14:paraId="073D2444" w14:textId="543A4A79" w:rsidR="00470A1C" w:rsidRPr="006939FE" w:rsidRDefault="00470A1C" w:rsidP="00470A1C">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2600" w:type="dxa"/>
                  <w:hideMark/>
                </w:tcPr>
                <w:p w14:paraId="4FA4F40F" w14:textId="3A9C7B1F" w:rsidR="00470A1C" w:rsidRPr="006939FE" w:rsidRDefault="00470A1C" w:rsidP="00470A1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rPr>
                    <w:t>Not entitled</w:t>
                  </w:r>
                </w:p>
              </w:tc>
            </w:tr>
            <w:tr w:rsidR="00470A1C" w:rsidRPr="00470A1C" w14:paraId="060F28F6" w14:textId="77777777" w:rsidTr="00470A1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80" w:type="dxa"/>
                  <w:hideMark/>
                </w:tcPr>
                <w:p w14:paraId="08C69F02" w14:textId="7028A05D" w:rsidR="00470A1C" w:rsidRPr="006939FE" w:rsidRDefault="00470A1C" w:rsidP="00470A1C">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2600" w:type="dxa"/>
                  <w:hideMark/>
                </w:tcPr>
                <w:p w14:paraId="46CEC959" w14:textId="63F52526" w:rsidR="00470A1C" w:rsidRPr="006939FE"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rPr>
                    <w:t>Part A only</w:t>
                  </w:r>
                </w:p>
              </w:tc>
            </w:tr>
            <w:tr w:rsidR="00470A1C" w:rsidRPr="00470A1C" w14:paraId="701DD032" w14:textId="77777777" w:rsidTr="00470A1C">
              <w:trPr>
                <w:trHeight w:val="302"/>
              </w:trPr>
              <w:tc>
                <w:tcPr>
                  <w:cnfStyle w:val="001000000000" w:firstRow="0" w:lastRow="0" w:firstColumn="1" w:lastColumn="0" w:oddVBand="0" w:evenVBand="0" w:oddHBand="0" w:evenHBand="0" w:firstRowFirstColumn="0" w:firstRowLastColumn="0" w:lastRowFirstColumn="0" w:lastRowLastColumn="0"/>
                  <w:tcW w:w="2080" w:type="dxa"/>
                </w:tcPr>
                <w:p w14:paraId="4C11198A" w14:textId="765D5EE9"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2</w:t>
                  </w:r>
                </w:p>
              </w:tc>
              <w:tc>
                <w:tcPr>
                  <w:tcW w:w="2600" w:type="dxa"/>
                </w:tcPr>
                <w:p w14:paraId="470D9BC6" w14:textId="1751EB1B" w:rsidR="00470A1C" w:rsidRPr="00470A1C" w:rsidRDefault="00470A1C"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470A1C">
                    <w:rPr>
                      <w:rFonts w:asciiTheme="minorHAnsi" w:hAnsiTheme="minorHAnsi" w:cstheme="minorHAnsi"/>
                      <w:color w:val="000000"/>
                    </w:rPr>
                    <w:t>Part B only</w:t>
                  </w:r>
                </w:p>
              </w:tc>
            </w:tr>
            <w:tr w:rsidR="00470A1C" w:rsidRPr="00470A1C" w14:paraId="66318EAE" w14:textId="77777777" w:rsidTr="00470A1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080" w:type="dxa"/>
                </w:tcPr>
                <w:p w14:paraId="16357B3E" w14:textId="705E0773"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3</w:t>
                  </w:r>
                </w:p>
              </w:tc>
              <w:tc>
                <w:tcPr>
                  <w:tcW w:w="2600" w:type="dxa"/>
                </w:tcPr>
                <w:p w14:paraId="1CC5AAAE" w14:textId="118F4281"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470A1C">
                    <w:rPr>
                      <w:rFonts w:asciiTheme="minorHAnsi" w:hAnsiTheme="minorHAnsi" w:cstheme="minorHAnsi"/>
                      <w:color w:val="000000"/>
                    </w:rPr>
                    <w:t>Part A and B</w:t>
                  </w:r>
                </w:p>
              </w:tc>
            </w:tr>
          </w:tbl>
          <w:p w14:paraId="32BE6B36" w14:textId="77777777" w:rsidR="003767CF" w:rsidRPr="00470A1C" w:rsidRDefault="003767CF" w:rsidP="00470A1C">
            <w:pPr>
              <w:rPr>
                <w:rFonts w:asciiTheme="minorHAnsi" w:hAnsiTheme="minorHAnsi" w:cstheme="minorHAnsi"/>
              </w:rPr>
            </w:pPr>
          </w:p>
        </w:tc>
      </w:tr>
      <w:tr w:rsidR="003767CF" w:rsidRPr="00470A1C" w14:paraId="27AFE9B8" w14:textId="77777777" w:rsidTr="00470A1C">
        <w:tc>
          <w:tcPr>
            <w:tcW w:w="2065" w:type="dxa"/>
            <w:vAlign w:val="center"/>
          </w:tcPr>
          <w:p w14:paraId="4C6EA7CA" w14:textId="2E6140AE" w:rsidR="003767CF" w:rsidRPr="00470A1C" w:rsidRDefault="003767CF" w:rsidP="00470A1C">
            <w:pPr>
              <w:rPr>
                <w:rFonts w:asciiTheme="minorHAnsi" w:hAnsiTheme="minorHAnsi" w:cstheme="minorHAnsi"/>
              </w:rPr>
            </w:pPr>
            <w:r w:rsidRPr="00470A1C">
              <w:rPr>
                <w:rFonts w:asciiTheme="minorHAnsi" w:hAnsiTheme="minorHAnsi" w:cstheme="minorHAnsi"/>
              </w:rPr>
              <w:t>HMO enrollment indicator</w:t>
            </w:r>
          </w:p>
        </w:tc>
        <w:tc>
          <w:tcPr>
            <w:tcW w:w="1800" w:type="dxa"/>
            <w:vAlign w:val="center"/>
          </w:tcPr>
          <w:p w14:paraId="4C27E0C6" w14:textId="1191E341" w:rsidR="003767CF" w:rsidRPr="00470A1C" w:rsidRDefault="003767CF" w:rsidP="00470A1C">
            <w:pPr>
              <w:rPr>
                <w:rFonts w:asciiTheme="minorHAnsi" w:hAnsiTheme="minorHAnsi" w:cstheme="minorHAnsi"/>
              </w:rPr>
            </w:pPr>
            <w:r w:rsidRPr="00470A1C">
              <w:rPr>
                <w:rFonts w:asciiTheme="minorHAnsi" w:hAnsiTheme="minorHAnsi" w:cstheme="minorHAnsi"/>
              </w:rPr>
              <w:t>GHO1-GHO324</w:t>
            </w:r>
          </w:p>
        </w:tc>
        <w:tc>
          <w:tcPr>
            <w:tcW w:w="5485" w:type="dxa"/>
            <w:vAlign w:val="center"/>
          </w:tcPr>
          <w:p w14:paraId="0A18ED44" w14:textId="77777777" w:rsidR="00470A1C" w:rsidRPr="00470A1C" w:rsidRDefault="003767CF" w:rsidP="00470A1C">
            <w:pPr>
              <w:rPr>
                <w:rFonts w:asciiTheme="minorHAnsi" w:hAnsiTheme="minorHAnsi" w:cstheme="minorHAnsi"/>
              </w:rPr>
            </w:pPr>
            <w:r w:rsidRPr="00470A1C">
              <w:rPr>
                <w:rFonts w:asciiTheme="minorHAnsi" w:hAnsiTheme="minorHAnsi" w:cstheme="minorHAnsi"/>
              </w:rPr>
              <w:t xml:space="preserve"> </w:t>
            </w:r>
            <w:r w:rsidR="00470A1C" w:rsidRPr="00470A1C">
              <w:rPr>
                <w:rFonts w:asciiTheme="minorHAnsi" w:hAnsiTheme="minorHAnsi" w:cstheme="minorHAnsi"/>
              </w:rPr>
              <w:t xml:space="preserve">Indicates entitlement for each month from </w:t>
            </w:r>
            <w:proofErr w:type="gramStart"/>
            <w:r w:rsidR="00470A1C" w:rsidRPr="00470A1C">
              <w:rPr>
                <w:rFonts w:asciiTheme="minorHAnsi" w:hAnsiTheme="minorHAnsi" w:cstheme="minorHAnsi"/>
              </w:rPr>
              <w:t>1/1991</w:t>
            </w:r>
            <w:proofErr w:type="gramEnd"/>
          </w:p>
          <w:p w14:paraId="79531048" w14:textId="77777777" w:rsidR="00470A1C" w:rsidRPr="00470A1C" w:rsidRDefault="00470A1C" w:rsidP="00470A1C">
            <w:pPr>
              <w:rPr>
                <w:rFonts w:asciiTheme="minorHAnsi" w:hAnsiTheme="minorHAnsi" w:cstheme="minorHAnsi"/>
              </w:rPr>
            </w:pPr>
            <w:r w:rsidRPr="00470A1C">
              <w:rPr>
                <w:rFonts w:asciiTheme="minorHAnsi" w:hAnsiTheme="minorHAnsi" w:cstheme="minorHAnsi"/>
              </w:rPr>
              <w:t>to 12/2017.</w:t>
            </w:r>
          </w:p>
          <w:p w14:paraId="02A49E69" w14:textId="77777777" w:rsidR="00470A1C" w:rsidRPr="00470A1C" w:rsidRDefault="00470A1C" w:rsidP="00470A1C">
            <w:pPr>
              <w:rPr>
                <w:rFonts w:asciiTheme="minorHAnsi" w:hAnsiTheme="minorHAnsi" w:cstheme="minorHAnsi"/>
              </w:rPr>
            </w:pPr>
            <w:r w:rsidRPr="00470A1C">
              <w:rPr>
                <w:rFonts w:asciiTheme="minorHAnsi" w:hAnsiTheme="minorHAnsi" w:cstheme="minorHAnsi"/>
              </w:rPr>
              <w:t>gho1 = January 1991</w:t>
            </w:r>
          </w:p>
          <w:p w14:paraId="005DC630" w14:textId="77777777" w:rsidR="00470A1C" w:rsidRPr="00470A1C" w:rsidRDefault="00470A1C" w:rsidP="00470A1C">
            <w:pPr>
              <w:rPr>
                <w:rFonts w:asciiTheme="minorHAnsi" w:hAnsiTheme="minorHAnsi" w:cstheme="minorHAnsi"/>
              </w:rPr>
            </w:pPr>
            <w:r w:rsidRPr="00470A1C">
              <w:rPr>
                <w:rFonts w:asciiTheme="minorHAnsi" w:hAnsiTheme="minorHAnsi" w:cstheme="minorHAnsi"/>
              </w:rPr>
              <w:t>gho324 = December 2017</w:t>
            </w:r>
          </w:p>
          <w:tbl>
            <w:tblPr>
              <w:tblStyle w:val="PlainTable2"/>
              <w:tblW w:w="5259" w:type="dxa"/>
              <w:tblLook w:val="04A0" w:firstRow="1" w:lastRow="0" w:firstColumn="1" w:lastColumn="0" w:noHBand="0" w:noVBand="1"/>
            </w:tblPr>
            <w:tblGrid>
              <w:gridCol w:w="862"/>
              <w:gridCol w:w="4397"/>
            </w:tblGrid>
            <w:tr w:rsidR="00470A1C" w:rsidRPr="00470A1C" w14:paraId="6827220C" w14:textId="77777777" w:rsidTr="00470A1C">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62" w:type="dxa"/>
                  <w:hideMark/>
                </w:tcPr>
                <w:p w14:paraId="6DA0AEE0" w14:textId="77777777" w:rsidR="00470A1C" w:rsidRPr="006939FE" w:rsidRDefault="00470A1C" w:rsidP="00470A1C">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4397" w:type="dxa"/>
                  <w:hideMark/>
                </w:tcPr>
                <w:p w14:paraId="4861B9F1" w14:textId="31C4A28B" w:rsidR="00470A1C" w:rsidRPr="006939FE" w:rsidRDefault="00470A1C" w:rsidP="00470A1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rPr>
                    <w:t>Not Member of HMO</w:t>
                  </w:r>
                </w:p>
              </w:tc>
            </w:tr>
            <w:tr w:rsidR="00470A1C" w:rsidRPr="00470A1C" w14:paraId="78E7FD91" w14:textId="77777777" w:rsidTr="00470A1C">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862" w:type="dxa"/>
                  <w:hideMark/>
                </w:tcPr>
                <w:p w14:paraId="40521BD9" w14:textId="77777777" w:rsidR="00470A1C" w:rsidRPr="00470A1C" w:rsidRDefault="00470A1C" w:rsidP="00470A1C">
                  <w:pPr>
                    <w:rPr>
                      <w:rFonts w:asciiTheme="minorHAnsi" w:hAnsiTheme="minorHAnsi" w:cstheme="minorHAnsi"/>
                      <w:color w:val="000000" w:themeColor="text1"/>
                    </w:rPr>
                  </w:pPr>
                  <w:r w:rsidRPr="00470A1C">
                    <w:rPr>
                      <w:rFonts w:asciiTheme="minorHAnsi" w:hAnsiTheme="minorHAnsi" w:cstheme="minorHAnsi"/>
                      <w:color w:val="000000" w:themeColor="text1"/>
                    </w:rPr>
                    <w:t>1</w:t>
                  </w:r>
                </w:p>
              </w:tc>
              <w:tc>
                <w:tcPr>
                  <w:tcW w:w="4397" w:type="dxa"/>
                  <w:hideMark/>
                </w:tcPr>
                <w:p w14:paraId="2903267B" w14:textId="36994ABE" w:rsidR="00470A1C" w:rsidRPr="00470A1C" w:rsidRDefault="0091610B"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470A1C">
                    <w:rPr>
                      <w:rFonts w:asciiTheme="minorHAnsi" w:hAnsiTheme="minorHAnsi" w:cstheme="minorHAnsi"/>
                    </w:rPr>
                    <w:t>Non-Lock</w:t>
                  </w:r>
                  <w:r w:rsidR="00470A1C" w:rsidRPr="00470A1C">
                    <w:rPr>
                      <w:rFonts w:asciiTheme="minorHAnsi" w:hAnsiTheme="minorHAnsi" w:cstheme="minorHAnsi"/>
                    </w:rPr>
                    <w:t>-in, CMS to process Provider</w:t>
                  </w:r>
                </w:p>
              </w:tc>
            </w:tr>
            <w:tr w:rsidR="00470A1C" w:rsidRPr="00470A1C" w14:paraId="127EE8A5" w14:textId="77777777" w:rsidTr="00470A1C">
              <w:trPr>
                <w:trHeight w:val="824"/>
              </w:trPr>
              <w:tc>
                <w:tcPr>
                  <w:cnfStyle w:val="001000000000" w:firstRow="0" w:lastRow="0" w:firstColumn="1" w:lastColumn="0" w:oddVBand="0" w:evenVBand="0" w:oddHBand="0" w:evenHBand="0" w:firstRowFirstColumn="0" w:firstRowLastColumn="0" w:lastRowFirstColumn="0" w:lastRowLastColumn="0"/>
                  <w:tcW w:w="862" w:type="dxa"/>
                </w:tcPr>
                <w:p w14:paraId="76F7AF6A" w14:textId="77777777"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2</w:t>
                  </w:r>
                </w:p>
              </w:tc>
              <w:tc>
                <w:tcPr>
                  <w:tcW w:w="4397" w:type="dxa"/>
                </w:tcPr>
                <w:p w14:paraId="17116C92" w14:textId="573523AD" w:rsidR="00470A1C" w:rsidRPr="00470A1C" w:rsidRDefault="0091610B"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Non-Lock</w:t>
                  </w:r>
                  <w:r w:rsidR="00470A1C" w:rsidRPr="00470A1C">
                    <w:rPr>
                      <w:rFonts w:asciiTheme="minorHAnsi" w:hAnsiTheme="minorHAnsi" w:cstheme="minorHAnsi"/>
                    </w:rPr>
                    <w:t>-in, GHO to process in-plan Part A&amp; in-area Part B claims</w:t>
                  </w:r>
                </w:p>
              </w:tc>
            </w:tr>
            <w:tr w:rsidR="00470A1C" w:rsidRPr="00470A1C" w14:paraId="78574F77" w14:textId="77777777" w:rsidTr="00470A1C">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862" w:type="dxa"/>
                </w:tcPr>
                <w:p w14:paraId="29AFBFFC" w14:textId="6C3C1727"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4</w:t>
                  </w:r>
                </w:p>
              </w:tc>
              <w:tc>
                <w:tcPr>
                  <w:tcW w:w="4397" w:type="dxa"/>
                </w:tcPr>
                <w:p w14:paraId="7F96F323" w14:textId="77777777"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Fee-for-Service participant in case or disease</w:t>
                  </w:r>
                </w:p>
                <w:p w14:paraId="5CFA755B" w14:textId="77777777"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management demonstration projects</w:t>
                  </w:r>
                </w:p>
                <w:p w14:paraId="5664E94F" w14:textId="19F1C78D"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(effective 2005 forward)</w:t>
                  </w:r>
                </w:p>
              </w:tc>
            </w:tr>
            <w:tr w:rsidR="00470A1C" w:rsidRPr="00470A1C" w14:paraId="15C866AE" w14:textId="77777777" w:rsidTr="00470A1C">
              <w:trPr>
                <w:trHeight w:val="244"/>
              </w:trPr>
              <w:tc>
                <w:tcPr>
                  <w:cnfStyle w:val="001000000000" w:firstRow="0" w:lastRow="0" w:firstColumn="1" w:lastColumn="0" w:oddVBand="0" w:evenVBand="0" w:oddHBand="0" w:evenHBand="0" w:firstRowFirstColumn="0" w:firstRowLastColumn="0" w:lastRowFirstColumn="0" w:lastRowLastColumn="0"/>
                  <w:tcW w:w="862" w:type="dxa"/>
                </w:tcPr>
                <w:p w14:paraId="1C14C13E" w14:textId="4417E3E6"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A</w:t>
                  </w:r>
                </w:p>
              </w:tc>
              <w:tc>
                <w:tcPr>
                  <w:tcW w:w="4397" w:type="dxa"/>
                </w:tcPr>
                <w:p w14:paraId="63462A0F" w14:textId="75B672DD" w:rsidR="00470A1C" w:rsidRPr="00470A1C" w:rsidRDefault="00470A1C"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Lock-in, CMS to process provider claims</w:t>
                  </w:r>
                </w:p>
              </w:tc>
            </w:tr>
            <w:tr w:rsidR="00470A1C" w:rsidRPr="00470A1C" w14:paraId="6399869E" w14:textId="77777777" w:rsidTr="00470A1C">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862" w:type="dxa"/>
                </w:tcPr>
                <w:p w14:paraId="61A005B3" w14:textId="13CE474C"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B</w:t>
                  </w:r>
                </w:p>
              </w:tc>
              <w:tc>
                <w:tcPr>
                  <w:tcW w:w="4397" w:type="dxa"/>
                </w:tcPr>
                <w:p w14:paraId="7EA4106C" w14:textId="77777777"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Lock-in, GHO to process in-plan Part A and</w:t>
                  </w:r>
                </w:p>
                <w:p w14:paraId="53078C2D" w14:textId="298D08D3" w:rsidR="00470A1C" w:rsidRPr="00470A1C" w:rsidRDefault="00470A1C" w:rsidP="00470A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in-area Part B claims</w:t>
                  </w:r>
                </w:p>
              </w:tc>
            </w:tr>
            <w:tr w:rsidR="00470A1C" w:rsidRPr="00470A1C" w14:paraId="498AA932" w14:textId="77777777" w:rsidTr="00470A1C">
              <w:trPr>
                <w:trHeight w:val="244"/>
              </w:trPr>
              <w:tc>
                <w:tcPr>
                  <w:cnfStyle w:val="001000000000" w:firstRow="0" w:lastRow="0" w:firstColumn="1" w:lastColumn="0" w:oddVBand="0" w:evenVBand="0" w:oddHBand="0" w:evenHBand="0" w:firstRowFirstColumn="0" w:firstRowLastColumn="0" w:lastRowFirstColumn="0" w:lastRowLastColumn="0"/>
                  <w:tcW w:w="862" w:type="dxa"/>
                </w:tcPr>
                <w:p w14:paraId="105709E6" w14:textId="4971B080" w:rsidR="00470A1C" w:rsidRPr="00470A1C" w:rsidRDefault="00470A1C" w:rsidP="00470A1C">
                  <w:pPr>
                    <w:rPr>
                      <w:rFonts w:asciiTheme="minorHAnsi" w:hAnsiTheme="minorHAnsi" w:cstheme="minorHAnsi"/>
                      <w:b w:val="0"/>
                      <w:bCs w:val="0"/>
                      <w:color w:val="000000" w:themeColor="text1"/>
                    </w:rPr>
                  </w:pPr>
                  <w:r w:rsidRPr="00470A1C">
                    <w:rPr>
                      <w:rFonts w:asciiTheme="minorHAnsi" w:hAnsiTheme="minorHAnsi" w:cstheme="minorHAnsi"/>
                      <w:b w:val="0"/>
                      <w:bCs w:val="0"/>
                      <w:color w:val="000000" w:themeColor="text1"/>
                    </w:rPr>
                    <w:t>C</w:t>
                  </w:r>
                </w:p>
              </w:tc>
              <w:tc>
                <w:tcPr>
                  <w:tcW w:w="4397" w:type="dxa"/>
                </w:tcPr>
                <w:p w14:paraId="7623769F" w14:textId="368E61A3" w:rsidR="00470A1C" w:rsidRPr="00470A1C" w:rsidRDefault="00470A1C" w:rsidP="00470A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70A1C">
                    <w:rPr>
                      <w:rFonts w:asciiTheme="minorHAnsi" w:hAnsiTheme="minorHAnsi" w:cstheme="minorHAnsi"/>
                    </w:rPr>
                    <w:t>Lock-in, GHO to process all provider claims</w:t>
                  </w:r>
                </w:p>
              </w:tc>
            </w:tr>
          </w:tbl>
          <w:p w14:paraId="30E6F774" w14:textId="0F448914" w:rsidR="003767CF" w:rsidRPr="00470A1C" w:rsidRDefault="003767CF" w:rsidP="00470A1C">
            <w:pPr>
              <w:rPr>
                <w:rFonts w:asciiTheme="minorHAnsi" w:hAnsiTheme="minorHAnsi" w:cstheme="minorHAnsi"/>
              </w:rPr>
            </w:pPr>
          </w:p>
        </w:tc>
      </w:tr>
    </w:tbl>
    <w:p w14:paraId="0CE85944" w14:textId="77777777" w:rsidR="00F567C5" w:rsidRPr="005B2302" w:rsidRDefault="00F567C5" w:rsidP="00F738F8">
      <w:pPr>
        <w:pStyle w:val="Heading2"/>
        <w:rPr>
          <w:rFonts w:asciiTheme="minorHAnsi" w:hAnsiTheme="minorHAnsi" w:cstheme="minorHAnsi"/>
        </w:rPr>
      </w:pPr>
      <w:bookmarkStart w:id="10" w:name="_Toc132881741"/>
    </w:p>
    <w:p w14:paraId="27519263" w14:textId="77777777" w:rsidR="00F567C5" w:rsidRPr="005B2302" w:rsidRDefault="00F567C5" w:rsidP="00F738F8">
      <w:pPr>
        <w:pStyle w:val="Heading2"/>
        <w:rPr>
          <w:rFonts w:asciiTheme="minorHAnsi" w:hAnsiTheme="minorHAnsi" w:cstheme="minorHAnsi"/>
        </w:rPr>
      </w:pPr>
    </w:p>
    <w:p w14:paraId="7BE45C1C" w14:textId="63EEEA0C" w:rsidR="006F2070" w:rsidRPr="005B2302" w:rsidRDefault="00F738F8" w:rsidP="00D13808">
      <w:pPr>
        <w:pStyle w:val="Heading2"/>
        <w:rPr>
          <w:rFonts w:asciiTheme="minorHAnsi" w:hAnsiTheme="minorHAnsi" w:cstheme="minorHAnsi"/>
          <w:b/>
          <w:bCs/>
        </w:rPr>
      </w:pPr>
      <w:r w:rsidRPr="005B2302">
        <w:rPr>
          <w:rFonts w:asciiTheme="minorHAnsi" w:hAnsiTheme="minorHAnsi" w:cstheme="minorHAnsi"/>
          <w:b/>
          <w:bCs/>
        </w:rPr>
        <w:t>Claims</w:t>
      </w:r>
      <w:bookmarkEnd w:id="10"/>
    </w:p>
    <w:p w14:paraId="4CEAFE07" w14:textId="7F69972F" w:rsidR="00266138" w:rsidRPr="005B2302" w:rsidRDefault="00266138" w:rsidP="00266138">
      <w:pPr>
        <w:pStyle w:val="Heading3"/>
        <w:rPr>
          <w:rFonts w:asciiTheme="minorHAnsi" w:hAnsiTheme="minorHAnsi" w:cstheme="minorHAnsi"/>
        </w:rPr>
      </w:pPr>
      <w:bookmarkStart w:id="11" w:name="_Toc132881742"/>
      <w:r w:rsidRPr="005B2302">
        <w:rPr>
          <w:rFonts w:asciiTheme="minorHAnsi" w:hAnsiTheme="minorHAnsi" w:cstheme="minorHAnsi"/>
        </w:rPr>
        <w:t>SAS program name</w:t>
      </w:r>
      <w:bookmarkEnd w:id="11"/>
    </w:p>
    <w:p w14:paraId="10D9E142" w14:textId="55C228C8" w:rsidR="00F567C5" w:rsidRPr="005B2302" w:rsidRDefault="00E16626" w:rsidP="00F567C5">
      <w:pPr>
        <w:rPr>
          <w:rFonts w:asciiTheme="minorHAnsi" w:hAnsiTheme="minorHAnsi" w:cstheme="minorHAnsi"/>
        </w:rPr>
      </w:pPr>
      <w:r w:rsidRPr="005B2302">
        <w:rPr>
          <w:rFonts w:asciiTheme="minorHAnsi" w:hAnsiTheme="minorHAnsi" w:cstheme="minorHAnsi"/>
        </w:rPr>
        <w:t>Read,</w:t>
      </w:r>
      <w:r w:rsidR="006F2070" w:rsidRPr="005B2302">
        <w:rPr>
          <w:rFonts w:asciiTheme="minorHAnsi" w:hAnsiTheme="minorHAnsi" w:cstheme="minorHAnsi"/>
        </w:rPr>
        <w:t xml:space="preserve"> </w:t>
      </w:r>
      <w:r w:rsidRPr="005B2302">
        <w:rPr>
          <w:rFonts w:asciiTheme="minorHAnsi" w:hAnsiTheme="minorHAnsi" w:cstheme="minorHAnsi"/>
        </w:rPr>
        <w:t xml:space="preserve">Link and Output Medicare </w:t>
      </w:r>
      <w:r w:rsidR="006F2070" w:rsidRPr="005B2302">
        <w:rPr>
          <w:rFonts w:asciiTheme="minorHAnsi" w:hAnsiTheme="minorHAnsi" w:cstheme="minorHAnsi"/>
        </w:rPr>
        <w:t>Claims</w:t>
      </w:r>
      <w:r w:rsidRPr="005B2302">
        <w:rPr>
          <w:rFonts w:asciiTheme="minorHAnsi" w:hAnsiTheme="minorHAnsi" w:cstheme="minorHAnsi"/>
        </w:rPr>
        <w:t xml:space="preserve"> </w:t>
      </w:r>
      <w:proofErr w:type="spellStart"/>
      <w:r w:rsidRPr="005B2302">
        <w:rPr>
          <w:rFonts w:asciiTheme="minorHAnsi" w:hAnsiTheme="minorHAnsi" w:cstheme="minorHAnsi"/>
        </w:rPr>
        <w:t>File.sas</w:t>
      </w:r>
      <w:proofErr w:type="spellEnd"/>
    </w:p>
    <w:p w14:paraId="6E2040AF" w14:textId="5745B862" w:rsidR="00266138" w:rsidRPr="005B2302" w:rsidRDefault="00266138" w:rsidP="00266138">
      <w:pPr>
        <w:pStyle w:val="Heading3"/>
        <w:rPr>
          <w:rFonts w:asciiTheme="minorHAnsi" w:hAnsiTheme="minorHAnsi" w:cstheme="minorHAnsi"/>
        </w:rPr>
      </w:pPr>
      <w:bookmarkStart w:id="12" w:name="_Toc132881743"/>
      <w:r w:rsidRPr="005B2302">
        <w:rPr>
          <w:rFonts w:asciiTheme="minorHAnsi" w:hAnsiTheme="minorHAnsi" w:cstheme="minorHAnsi"/>
        </w:rPr>
        <w:t>Input</w:t>
      </w:r>
      <w:bookmarkEnd w:id="12"/>
    </w:p>
    <w:p w14:paraId="5398E0BC" w14:textId="79963CC4" w:rsidR="00E16626" w:rsidRPr="005B2302" w:rsidRDefault="006F2070" w:rsidP="00E16626">
      <w:pPr>
        <w:rPr>
          <w:rFonts w:asciiTheme="minorHAnsi" w:hAnsiTheme="minorHAnsi" w:cstheme="minorHAnsi"/>
        </w:rPr>
      </w:pPr>
      <w:r w:rsidRPr="005B2302">
        <w:rPr>
          <w:rFonts w:asciiTheme="minorHAnsi" w:hAnsiTheme="minorHAnsi" w:cstheme="minorHAnsi"/>
        </w:rPr>
        <w:t>The input data is a p</w:t>
      </w:r>
      <w:r w:rsidR="00E16626" w:rsidRPr="005B2302">
        <w:rPr>
          <w:rFonts w:asciiTheme="minorHAnsi" w:hAnsiTheme="minorHAnsi" w:cstheme="minorHAnsi"/>
        </w:rPr>
        <w:t>re-processed SEER</w:t>
      </w:r>
      <w:r w:rsidRPr="005B2302">
        <w:rPr>
          <w:rFonts w:asciiTheme="minorHAnsi" w:hAnsiTheme="minorHAnsi" w:cstheme="minorHAnsi"/>
        </w:rPr>
        <w:t xml:space="preserve"> </w:t>
      </w:r>
      <w:r w:rsidR="00E16626" w:rsidRPr="005B2302">
        <w:rPr>
          <w:rFonts w:asciiTheme="minorHAnsi" w:hAnsiTheme="minorHAnsi" w:cstheme="minorHAnsi"/>
        </w:rPr>
        <w:t xml:space="preserve">Medicare data with years of claims </w:t>
      </w:r>
      <w:proofErr w:type="gramStart"/>
      <w:r w:rsidR="00E16626" w:rsidRPr="005B2302">
        <w:rPr>
          <w:rFonts w:asciiTheme="minorHAnsi" w:hAnsiTheme="minorHAnsi" w:cstheme="minorHAnsi"/>
        </w:rPr>
        <w:t>concatenated</w:t>
      </w:r>
      <w:proofErr w:type="gramEnd"/>
    </w:p>
    <w:p w14:paraId="28BF5AA0" w14:textId="3BCA1BCA" w:rsidR="00E16626" w:rsidRPr="005B2302" w:rsidRDefault="00E16626" w:rsidP="00E16626">
      <w:pPr>
        <w:rPr>
          <w:rFonts w:asciiTheme="minorHAnsi" w:hAnsiTheme="minorHAnsi" w:cstheme="minorHAnsi"/>
        </w:rPr>
      </w:pPr>
      <w:r w:rsidRPr="005B2302">
        <w:rPr>
          <w:rFonts w:asciiTheme="minorHAnsi" w:hAnsiTheme="minorHAnsi" w:cstheme="minorHAnsi"/>
        </w:rPr>
        <w:t xml:space="preserve">DME, MEDPAR, NCH, OUTPAT, PDE files between </w:t>
      </w:r>
      <w:proofErr w:type="gramStart"/>
      <w:r w:rsidRPr="005B2302">
        <w:rPr>
          <w:rFonts w:asciiTheme="minorHAnsi" w:hAnsiTheme="minorHAnsi" w:cstheme="minorHAnsi"/>
        </w:rPr>
        <w:t>years</w:t>
      </w:r>
      <w:proofErr w:type="gramEnd"/>
      <w:r w:rsidRPr="005B2302">
        <w:rPr>
          <w:rFonts w:asciiTheme="minorHAnsi" w:hAnsiTheme="minorHAnsi" w:cstheme="minorHAnsi"/>
        </w:rPr>
        <w:t xml:space="preserve"> 1999-2016.</w:t>
      </w:r>
    </w:p>
    <w:p w14:paraId="544FD78C" w14:textId="0FA469E8" w:rsidR="00E16626" w:rsidRPr="005B2302" w:rsidRDefault="00E250B8" w:rsidP="00E16626">
      <w:pPr>
        <w:rPr>
          <w:rFonts w:asciiTheme="minorHAnsi" w:hAnsiTheme="minorHAnsi" w:cstheme="minorHAnsi"/>
        </w:rPr>
      </w:pPr>
      <w:r w:rsidRPr="005B2302">
        <w:rPr>
          <w:rFonts w:asciiTheme="minorHAnsi" w:hAnsiTheme="minorHAnsi" w:cstheme="minorHAnsi"/>
        </w:rPr>
        <w:t>The record (e</w:t>
      </w:r>
      <w:r w:rsidR="00D13808" w:rsidRPr="005B2302">
        <w:rPr>
          <w:rFonts w:asciiTheme="minorHAnsi" w:hAnsiTheme="minorHAnsi" w:cstheme="minorHAnsi"/>
        </w:rPr>
        <w:t>ach row</w:t>
      </w:r>
      <w:r w:rsidRPr="005B2302">
        <w:rPr>
          <w:rFonts w:asciiTheme="minorHAnsi" w:hAnsiTheme="minorHAnsi" w:cstheme="minorHAnsi"/>
        </w:rPr>
        <w:t>)</w:t>
      </w:r>
      <w:r w:rsidR="00D13808" w:rsidRPr="005B2302">
        <w:rPr>
          <w:rFonts w:asciiTheme="minorHAnsi" w:hAnsiTheme="minorHAnsi" w:cstheme="minorHAnsi"/>
        </w:rPr>
        <w:t xml:space="preserve"> in the output file is </w:t>
      </w:r>
      <w:r w:rsidRPr="005B2302">
        <w:rPr>
          <w:rFonts w:asciiTheme="minorHAnsi" w:hAnsiTheme="minorHAnsi" w:cstheme="minorHAnsi"/>
        </w:rPr>
        <w:t>claim level</w:t>
      </w:r>
      <w:r w:rsidR="00D13808" w:rsidRPr="005B2302">
        <w:rPr>
          <w:rFonts w:asciiTheme="minorHAnsi" w:hAnsiTheme="minorHAnsi" w:cstheme="minorHAnsi"/>
        </w:rPr>
        <w:t xml:space="preserve">. </w:t>
      </w:r>
    </w:p>
    <w:p w14:paraId="7B5E18BD" w14:textId="17FD0342" w:rsidR="00011CD4" w:rsidRPr="005B2302" w:rsidRDefault="00011CD4" w:rsidP="00E16626">
      <w:pPr>
        <w:rPr>
          <w:rFonts w:asciiTheme="minorHAnsi" w:hAnsiTheme="minorHAnsi" w:cstheme="minorHAnsi"/>
        </w:rPr>
      </w:pPr>
      <w:r w:rsidRPr="005B2302">
        <w:rPr>
          <w:rFonts w:asciiTheme="minorHAnsi" w:hAnsiTheme="minorHAnsi" w:cstheme="minorHAnsi"/>
        </w:rPr>
        <w:t>Use ‘</w:t>
      </w:r>
      <w:proofErr w:type="spellStart"/>
      <w:r w:rsidR="00E52FB2" w:rsidRPr="005B2302">
        <w:rPr>
          <w:rFonts w:asciiTheme="minorHAnsi" w:hAnsiTheme="minorHAnsi" w:cstheme="minorHAnsi"/>
        </w:rPr>
        <w:t>study</w:t>
      </w:r>
      <w:r w:rsidRPr="005B2302">
        <w:rPr>
          <w:rFonts w:asciiTheme="minorHAnsi" w:hAnsiTheme="minorHAnsi" w:cstheme="minorHAnsi"/>
        </w:rPr>
        <w:t>_id</w:t>
      </w:r>
      <w:proofErr w:type="spellEnd"/>
      <w:r w:rsidRPr="005B2302">
        <w:rPr>
          <w:rFonts w:asciiTheme="minorHAnsi" w:hAnsiTheme="minorHAnsi" w:cstheme="minorHAnsi"/>
        </w:rPr>
        <w:t>’ to link with incidence cross</w:t>
      </w:r>
      <w:r w:rsidR="00D13808" w:rsidRPr="005B2302">
        <w:rPr>
          <w:rFonts w:asciiTheme="minorHAnsi" w:hAnsiTheme="minorHAnsi" w:cstheme="minorHAnsi"/>
        </w:rPr>
        <w:t xml:space="preserve">walk </w:t>
      </w:r>
      <w:r w:rsidRPr="005B2302">
        <w:rPr>
          <w:rFonts w:asciiTheme="minorHAnsi" w:hAnsiTheme="minorHAnsi" w:cstheme="minorHAnsi"/>
        </w:rPr>
        <w:t>file</w:t>
      </w:r>
      <w:r w:rsidR="00D13808" w:rsidRPr="005B2302">
        <w:rPr>
          <w:rFonts w:asciiTheme="minorHAnsi" w:hAnsiTheme="minorHAnsi" w:cstheme="minorHAnsi"/>
        </w:rPr>
        <w:t>.</w:t>
      </w:r>
    </w:p>
    <w:p w14:paraId="6072C228" w14:textId="31A3AFAB" w:rsidR="00D13808" w:rsidRPr="005B2302" w:rsidRDefault="00D13808" w:rsidP="00E16626">
      <w:pPr>
        <w:rPr>
          <w:rFonts w:asciiTheme="minorHAnsi" w:hAnsiTheme="minorHAnsi" w:cstheme="minorHAnsi"/>
        </w:rPr>
      </w:pPr>
      <w:r w:rsidRPr="005B2302">
        <w:rPr>
          <w:rFonts w:asciiTheme="minorHAnsi" w:hAnsiTheme="minorHAnsi" w:cstheme="minorHAnsi"/>
        </w:rPr>
        <w:t>Only cases captured in the incidence data with Medicare enrollment are included in the claims output file.</w:t>
      </w:r>
    </w:p>
    <w:p w14:paraId="665E7A39" w14:textId="77777777" w:rsidR="00266138" w:rsidRPr="005B2302" w:rsidRDefault="00266138" w:rsidP="00266138">
      <w:pPr>
        <w:pStyle w:val="Heading3"/>
        <w:rPr>
          <w:rFonts w:asciiTheme="minorHAnsi" w:hAnsiTheme="minorHAnsi" w:cstheme="minorHAnsi"/>
        </w:rPr>
      </w:pPr>
      <w:bookmarkStart w:id="13" w:name="_Toc132881744"/>
      <w:r w:rsidRPr="005B2302">
        <w:rPr>
          <w:rFonts w:asciiTheme="minorHAnsi" w:hAnsiTheme="minorHAnsi" w:cstheme="minorHAnsi"/>
        </w:rPr>
        <w:t>Output</w:t>
      </w:r>
      <w:bookmarkEnd w:id="13"/>
    </w:p>
    <w:p w14:paraId="357C5957" w14:textId="367E57D6" w:rsidR="00E16626" w:rsidRPr="005B2302" w:rsidRDefault="00E16626" w:rsidP="00937E7B">
      <w:pPr>
        <w:spacing w:line="360" w:lineRule="auto"/>
        <w:contextualSpacing/>
        <w:rPr>
          <w:rFonts w:asciiTheme="minorHAnsi" w:hAnsiTheme="minorHAnsi" w:cstheme="minorHAnsi"/>
        </w:rPr>
      </w:pPr>
      <w:r w:rsidRPr="005B2302">
        <w:rPr>
          <w:rFonts w:asciiTheme="minorHAnsi" w:hAnsiTheme="minorHAnsi" w:cstheme="minorHAnsi"/>
        </w:rPr>
        <w:t xml:space="preserve">Outputs include ID to link across incidence file and claims files, claims dates, and </w:t>
      </w:r>
      <w:proofErr w:type="gramStart"/>
      <w:r w:rsidRPr="005B2302">
        <w:rPr>
          <w:rFonts w:asciiTheme="minorHAnsi" w:hAnsiTheme="minorHAnsi" w:cstheme="minorHAnsi"/>
        </w:rPr>
        <w:t>codes</w:t>
      </w:r>
      <w:proofErr w:type="gramEnd"/>
      <w:r w:rsidRPr="005B2302">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592"/>
        <w:gridCol w:w="1824"/>
        <w:gridCol w:w="5934"/>
      </w:tblGrid>
      <w:tr w:rsidR="00470A1C" w:rsidRPr="00470A1C" w14:paraId="6C19582E" w14:textId="77777777" w:rsidTr="00470A1C">
        <w:tc>
          <w:tcPr>
            <w:tcW w:w="3116" w:type="dxa"/>
            <w:vAlign w:val="center"/>
          </w:tcPr>
          <w:p w14:paraId="1448F904" w14:textId="198D379A"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Variable</w:t>
            </w:r>
          </w:p>
        </w:tc>
        <w:tc>
          <w:tcPr>
            <w:tcW w:w="3117" w:type="dxa"/>
            <w:vAlign w:val="center"/>
          </w:tcPr>
          <w:p w14:paraId="4E85C66D" w14:textId="599ACC29"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Variable Names</w:t>
            </w:r>
          </w:p>
        </w:tc>
        <w:tc>
          <w:tcPr>
            <w:tcW w:w="3117" w:type="dxa"/>
            <w:vAlign w:val="center"/>
          </w:tcPr>
          <w:p w14:paraId="7D1A115F" w14:textId="22972A19"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Notes</w:t>
            </w:r>
          </w:p>
        </w:tc>
      </w:tr>
      <w:tr w:rsidR="00470A1C" w:rsidRPr="00470A1C" w14:paraId="378A1BD9" w14:textId="77777777" w:rsidTr="00470A1C">
        <w:tc>
          <w:tcPr>
            <w:tcW w:w="3116" w:type="dxa"/>
            <w:vAlign w:val="center"/>
          </w:tcPr>
          <w:p w14:paraId="2358C17E" w14:textId="1DD0BC5D"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Study ID</w:t>
            </w:r>
          </w:p>
        </w:tc>
        <w:tc>
          <w:tcPr>
            <w:tcW w:w="3117" w:type="dxa"/>
            <w:vAlign w:val="center"/>
          </w:tcPr>
          <w:p w14:paraId="1F03BE17" w14:textId="6BD6EF7C"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shd w:val="clear" w:color="auto" w:fill="FFFFFF"/>
              </w:rPr>
              <w:t>study_id</w:t>
            </w:r>
            <w:proofErr w:type="spellEnd"/>
          </w:p>
        </w:tc>
        <w:tc>
          <w:tcPr>
            <w:tcW w:w="3117" w:type="dxa"/>
            <w:vAlign w:val="center"/>
          </w:tcPr>
          <w:p w14:paraId="6DA03E7C" w14:textId="3A8B3C0C" w:rsidR="0060141C" w:rsidRPr="00470A1C" w:rsidRDefault="0060141C" w:rsidP="00470A1C">
            <w:pPr>
              <w:contextualSpacing/>
              <w:rPr>
                <w:rFonts w:asciiTheme="minorHAnsi" w:hAnsiTheme="minorHAnsi" w:cstheme="minorHAnsi"/>
              </w:rPr>
            </w:pPr>
            <w:r w:rsidRPr="00470A1C">
              <w:rPr>
                <w:rFonts w:asciiTheme="minorHAnsi" w:hAnsiTheme="minorHAnsi" w:cstheme="minorHAnsi"/>
                <w:shd w:val="clear" w:color="auto" w:fill="FFFFFF"/>
              </w:rPr>
              <w:t>Study ID-patient level</w:t>
            </w:r>
          </w:p>
        </w:tc>
      </w:tr>
      <w:tr w:rsidR="00470A1C" w:rsidRPr="00470A1C" w14:paraId="495E592D" w14:textId="77777777" w:rsidTr="00470A1C">
        <w:tc>
          <w:tcPr>
            <w:tcW w:w="3116" w:type="dxa"/>
            <w:vAlign w:val="center"/>
          </w:tcPr>
          <w:p w14:paraId="485B36F6" w14:textId="404B8F2C"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Claims ID</w:t>
            </w:r>
          </w:p>
        </w:tc>
        <w:tc>
          <w:tcPr>
            <w:tcW w:w="3117" w:type="dxa"/>
            <w:vAlign w:val="center"/>
          </w:tcPr>
          <w:p w14:paraId="6E58611E" w14:textId="4BA90343"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rPr>
              <w:t>claim_id</w:t>
            </w:r>
            <w:proofErr w:type="spellEnd"/>
          </w:p>
        </w:tc>
        <w:tc>
          <w:tcPr>
            <w:tcW w:w="3117" w:type="dxa"/>
            <w:vAlign w:val="center"/>
          </w:tcPr>
          <w:p w14:paraId="4F92AF5D" w14:textId="3B4B9DE5"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Claims level</w:t>
            </w:r>
          </w:p>
        </w:tc>
      </w:tr>
      <w:tr w:rsidR="00470A1C" w:rsidRPr="00470A1C" w14:paraId="30BB9A5A" w14:textId="77777777" w:rsidTr="00470A1C">
        <w:tc>
          <w:tcPr>
            <w:tcW w:w="3116" w:type="dxa"/>
            <w:vAlign w:val="center"/>
          </w:tcPr>
          <w:p w14:paraId="438FFDBF" w14:textId="3904E8D5"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Diagnose Codes</w:t>
            </w:r>
          </w:p>
        </w:tc>
        <w:tc>
          <w:tcPr>
            <w:tcW w:w="3117" w:type="dxa"/>
            <w:vAlign w:val="center"/>
          </w:tcPr>
          <w:p w14:paraId="06065F88" w14:textId="1140EB1F"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 xml:space="preserve">dgns_cd1 -dgns_cd25  </w:t>
            </w:r>
          </w:p>
        </w:tc>
        <w:tc>
          <w:tcPr>
            <w:tcW w:w="3117" w:type="dxa"/>
            <w:vAlign w:val="center"/>
          </w:tcPr>
          <w:p w14:paraId="3D8BA166" w14:textId="59D97485" w:rsidR="0060141C" w:rsidRPr="00470A1C" w:rsidRDefault="0091610B" w:rsidP="00470A1C">
            <w:pPr>
              <w:contextualSpacing/>
              <w:rPr>
                <w:rFonts w:asciiTheme="minorHAnsi" w:hAnsiTheme="minorHAnsi" w:cstheme="minorHAnsi"/>
              </w:rPr>
            </w:pPr>
            <w:r>
              <w:rPr>
                <w:rFonts w:asciiTheme="minorHAnsi" w:hAnsiTheme="minorHAnsi" w:cstheme="minorHAnsi"/>
                <w:color w:val="333333"/>
                <w:shd w:val="clear" w:color="auto" w:fill="FFFFFF"/>
              </w:rPr>
              <w:t xml:space="preserve">Allowable values: </w:t>
            </w:r>
            <w:r w:rsidRPr="0091610B">
              <w:rPr>
                <w:rFonts w:asciiTheme="minorHAnsi" w:hAnsiTheme="minorHAnsi" w:cstheme="minorHAnsi"/>
                <w:color w:val="333333"/>
                <w:shd w:val="clear" w:color="auto" w:fill="FFFFFF"/>
              </w:rPr>
              <w:t>ICD-9 or ICD-10</w:t>
            </w:r>
            <w:r>
              <w:rPr>
                <w:rFonts w:asciiTheme="minorHAnsi" w:hAnsiTheme="minorHAnsi" w:cstheme="minorHAnsi"/>
                <w:color w:val="333333"/>
                <w:shd w:val="clear" w:color="auto" w:fill="FFFFFF"/>
              </w:rPr>
              <w:t xml:space="preserve"> codes. </w:t>
            </w:r>
            <w:r w:rsidR="0011185E" w:rsidRPr="00470A1C">
              <w:rPr>
                <w:rFonts w:asciiTheme="minorHAnsi" w:hAnsiTheme="minorHAnsi" w:cstheme="minorHAnsi"/>
                <w:color w:val="333333"/>
                <w:shd w:val="clear" w:color="auto" w:fill="FFFFFF"/>
              </w:rPr>
              <w:t xml:space="preserve">ICD-10 diagnosis codes were used starting October 2015. </w:t>
            </w:r>
          </w:p>
        </w:tc>
      </w:tr>
      <w:tr w:rsidR="00470A1C" w:rsidRPr="00470A1C" w14:paraId="6378BA5A" w14:textId="77777777" w:rsidTr="00470A1C">
        <w:tc>
          <w:tcPr>
            <w:tcW w:w="3116" w:type="dxa"/>
            <w:vAlign w:val="center"/>
          </w:tcPr>
          <w:p w14:paraId="281D2F6F" w14:textId="119106A3"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Procedure Codes</w:t>
            </w:r>
          </w:p>
        </w:tc>
        <w:tc>
          <w:tcPr>
            <w:tcW w:w="3117" w:type="dxa"/>
            <w:vAlign w:val="center"/>
          </w:tcPr>
          <w:p w14:paraId="02B18CC5" w14:textId="49566459"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PRCDR</w:t>
            </w:r>
            <w:r w:rsidR="00A06B9F">
              <w:rPr>
                <w:rFonts w:asciiTheme="minorHAnsi" w:hAnsiTheme="minorHAnsi" w:cstheme="minorHAnsi"/>
              </w:rPr>
              <w:t>_</w:t>
            </w:r>
            <w:r w:rsidRPr="00470A1C">
              <w:rPr>
                <w:rFonts w:asciiTheme="minorHAnsi" w:hAnsiTheme="minorHAnsi" w:cstheme="minorHAnsi"/>
              </w:rPr>
              <w:t>CD1 – PRCDR</w:t>
            </w:r>
            <w:r w:rsidR="00A06B9F">
              <w:rPr>
                <w:rFonts w:asciiTheme="minorHAnsi" w:hAnsiTheme="minorHAnsi" w:cstheme="minorHAnsi"/>
              </w:rPr>
              <w:t>_</w:t>
            </w:r>
            <w:r w:rsidRPr="00470A1C">
              <w:rPr>
                <w:rFonts w:asciiTheme="minorHAnsi" w:hAnsiTheme="minorHAnsi" w:cstheme="minorHAnsi"/>
              </w:rPr>
              <w:t>CD25</w:t>
            </w:r>
          </w:p>
        </w:tc>
        <w:tc>
          <w:tcPr>
            <w:tcW w:w="3117" w:type="dxa"/>
            <w:vAlign w:val="center"/>
          </w:tcPr>
          <w:p w14:paraId="70721411" w14:textId="06DCFD40" w:rsidR="0060141C" w:rsidRPr="00470A1C" w:rsidRDefault="0091610B" w:rsidP="0091610B">
            <w:pPr>
              <w:contextualSpacing/>
              <w:rPr>
                <w:rFonts w:asciiTheme="minorHAnsi" w:hAnsiTheme="minorHAnsi" w:cstheme="minorHAnsi"/>
              </w:rPr>
            </w:pPr>
            <w:r w:rsidRPr="0091610B">
              <w:rPr>
                <w:rFonts w:asciiTheme="minorHAnsi" w:hAnsiTheme="minorHAnsi" w:cstheme="minorHAnsi"/>
              </w:rPr>
              <w:t>Allowable values: ICD-9-CM code</w:t>
            </w:r>
            <w:r>
              <w:rPr>
                <w:rFonts w:asciiTheme="minorHAnsi" w:hAnsiTheme="minorHAnsi" w:cstheme="minorHAnsi"/>
              </w:rPr>
              <w:t xml:space="preserve"> </w:t>
            </w:r>
            <w:r w:rsidRPr="0091610B">
              <w:rPr>
                <w:rFonts w:asciiTheme="minorHAnsi" w:hAnsiTheme="minorHAnsi" w:cstheme="minorHAnsi"/>
              </w:rPr>
              <w:t>ICD-10-PCS code</w:t>
            </w:r>
            <w:r>
              <w:rPr>
                <w:rFonts w:asciiTheme="minorHAnsi" w:hAnsiTheme="minorHAnsi" w:cstheme="minorHAnsi"/>
              </w:rPr>
              <w:t xml:space="preserve">. </w:t>
            </w:r>
            <w:r w:rsidR="00A06B9F">
              <w:rPr>
                <w:rFonts w:asciiTheme="minorHAnsi" w:hAnsiTheme="minorHAnsi" w:cstheme="minorHAnsi"/>
              </w:rPr>
              <w:t>3-5</w:t>
            </w:r>
            <w:r w:rsidR="00A06B9F" w:rsidRPr="00A06B9F">
              <w:rPr>
                <w:rFonts w:asciiTheme="minorHAnsi" w:hAnsiTheme="minorHAnsi" w:cstheme="minorHAnsi"/>
              </w:rPr>
              <w:t xml:space="preserve"> digits (for ICD-9</w:t>
            </w:r>
            <w:r w:rsidR="00A06B9F">
              <w:rPr>
                <w:rFonts w:asciiTheme="minorHAnsi" w:hAnsiTheme="minorHAnsi" w:cstheme="minorHAnsi"/>
              </w:rPr>
              <w:t xml:space="preserve"> CM</w:t>
            </w:r>
            <w:r w:rsidR="00A06B9F" w:rsidRPr="00A06B9F">
              <w:rPr>
                <w:rFonts w:asciiTheme="minorHAnsi" w:hAnsiTheme="minorHAnsi" w:cstheme="minorHAnsi"/>
              </w:rPr>
              <w:t>); for ICD-10</w:t>
            </w:r>
            <w:r w:rsidR="00A06B9F">
              <w:rPr>
                <w:rFonts w:asciiTheme="minorHAnsi" w:hAnsiTheme="minorHAnsi" w:cstheme="minorHAnsi"/>
              </w:rPr>
              <w:t>-PCS</w:t>
            </w:r>
            <w:r w:rsidR="00A06B9F" w:rsidRPr="00A06B9F">
              <w:rPr>
                <w:rFonts w:asciiTheme="minorHAnsi" w:hAnsiTheme="minorHAnsi" w:cstheme="minorHAnsi"/>
              </w:rPr>
              <w:t>,</w:t>
            </w:r>
            <w:r w:rsidR="00A06B9F">
              <w:t xml:space="preserve"> a </w:t>
            </w:r>
            <w:r w:rsidR="00A06B9F" w:rsidRPr="00A06B9F">
              <w:rPr>
                <w:rFonts w:asciiTheme="minorHAnsi" w:hAnsiTheme="minorHAnsi" w:cstheme="minorHAnsi"/>
              </w:rPr>
              <w:t>7-character alphanumeric codes</w:t>
            </w:r>
            <w:r w:rsidR="00A06B9F">
              <w:rPr>
                <w:rFonts w:asciiTheme="minorHAnsi" w:hAnsiTheme="minorHAnsi" w:cstheme="minorHAnsi"/>
              </w:rPr>
              <w:t>.</w:t>
            </w:r>
          </w:p>
        </w:tc>
      </w:tr>
      <w:tr w:rsidR="00470A1C" w:rsidRPr="00470A1C" w14:paraId="1E3A4CA8" w14:textId="77777777" w:rsidTr="00470A1C">
        <w:tc>
          <w:tcPr>
            <w:tcW w:w="3116" w:type="dxa"/>
            <w:vAlign w:val="center"/>
          </w:tcPr>
          <w:p w14:paraId="2991E7F0" w14:textId="4D32FCAF"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HCPCs Code</w:t>
            </w:r>
          </w:p>
        </w:tc>
        <w:tc>
          <w:tcPr>
            <w:tcW w:w="3117" w:type="dxa"/>
            <w:vAlign w:val="center"/>
          </w:tcPr>
          <w:p w14:paraId="5D7BA279" w14:textId="5E90AF22" w:rsidR="0060141C" w:rsidRPr="00470A1C" w:rsidRDefault="0060141C" w:rsidP="00470A1C">
            <w:pPr>
              <w:rPr>
                <w:rFonts w:asciiTheme="minorHAnsi" w:hAnsiTheme="minorHAnsi" w:cstheme="minorHAnsi"/>
              </w:rPr>
            </w:pPr>
            <w:proofErr w:type="spellStart"/>
            <w:r w:rsidRPr="00470A1C">
              <w:rPr>
                <w:rFonts w:asciiTheme="minorHAnsi" w:hAnsiTheme="minorHAnsi" w:cstheme="minorHAnsi"/>
              </w:rPr>
              <w:t>hcpcs_cd</w:t>
            </w:r>
            <w:proofErr w:type="spellEnd"/>
            <w:r w:rsidRPr="00470A1C">
              <w:rPr>
                <w:rFonts w:asciiTheme="minorHAnsi" w:hAnsiTheme="minorHAnsi" w:cstheme="minorHAnsi"/>
              </w:rPr>
              <w:t xml:space="preserve">  </w:t>
            </w:r>
          </w:p>
        </w:tc>
        <w:tc>
          <w:tcPr>
            <w:tcW w:w="3117" w:type="dxa"/>
            <w:vAlign w:val="center"/>
          </w:tcPr>
          <w:p w14:paraId="6B14F650" w14:textId="3408EAAC" w:rsidR="0077466A" w:rsidRPr="00470A1C" w:rsidRDefault="00075401" w:rsidP="00470A1C">
            <w:pPr>
              <w:contextualSpacing/>
              <w:rPr>
                <w:rFonts w:asciiTheme="minorHAnsi" w:hAnsiTheme="minorHAnsi" w:cstheme="minorHAnsi"/>
              </w:rPr>
            </w:pPr>
            <w:r>
              <w:rPr>
                <w:rFonts w:asciiTheme="minorHAnsi" w:hAnsiTheme="minorHAnsi" w:cstheme="minorHAnsi"/>
              </w:rPr>
              <w:t xml:space="preserve">Allowable values: </w:t>
            </w:r>
            <w:r w:rsidR="00D115F7" w:rsidRPr="00470A1C">
              <w:rPr>
                <w:rFonts w:asciiTheme="minorHAnsi" w:hAnsiTheme="minorHAnsi" w:cstheme="minorHAnsi"/>
              </w:rPr>
              <w:t xml:space="preserve"> Healthcare Common Procedure Coding System (HCPCS) code</w:t>
            </w:r>
            <w:r>
              <w:rPr>
                <w:rFonts w:asciiTheme="minorHAnsi" w:hAnsiTheme="minorHAnsi" w:cstheme="minorHAnsi"/>
              </w:rPr>
              <w:t>.</w:t>
            </w:r>
            <w:r w:rsidR="00D115F7" w:rsidRPr="00470A1C">
              <w:rPr>
                <w:rFonts w:asciiTheme="minorHAnsi" w:hAnsiTheme="minorHAnsi" w:cstheme="minorHAnsi"/>
              </w:rPr>
              <w:t xml:space="preserve"> </w:t>
            </w:r>
            <w:r w:rsidR="00470A1C">
              <w:rPr>
                <w:rFonts w:asciiTheme="minorHAnsi" w:hAnsiTheme="minorHAnsi" w:cstheme="minorHAnsi"/>
              </w:rPr>
              <w:t>Detailed coding refer</w:t>
            </w:r>
            <w:r w:rsidR="005C0096">
              <w:rPr>
                <w:rFonts w:asciiTheme="minorHAnsi" w:hAnsiTheme="minorHAnsi" w:cstheme="minorHAnsi"/>
              </w:rPr>
              <w:t>s</w:t>
            </w:r>
            <w:r w:rsidR="00470A1C">
              <w:rPr>
                <w:rFonts w:asciiTheme="minorHAnsi" w:hAnsiTheme="minorHAnsi" w:cstheme="minorHAnsi"/>
              </w:rPr>
              <w:t xml:space="preserve"> </w:t>
            </w:r>
            <w:r w:rsidR="00A06B9F">
              <w:rPr>
                <w:rFonts w:asciiTheme="minorHAnsi" w:hAnsiTheme="minorHAnsi" w:cstheme="minorHAnsi"/>
              </w:rPr>
              <w:t>to:</w:t>
            </w:r>
            <w:r w:rsidR="00470A1C">
              <w:rPr>
                <w:rFonts w:asciiTheme="minorHAnsi" w:hAnsiTheme="minorHAnsi" w:cstheme="minorHAnsi"/>
              </w:rPr>
              <w:t xml:space="preserve"> </w:t>
            </w:r>
            <w:r w:rsidRPr="00075401">
              <w:rPr>
                <w:rFonts w:asciiTheme="minorHAnsi" w:hAnsiTheme="minorHAnsi" w:cstheme="minorHAnsi"/>
              </w:rPr>
              <w:t>https://www.cms.gov/medicare/regulations-guidance/physician-self-referral/list-cpt/hcpcs-codes</w:t>
            </w:r>
          </w:p>
        </w:tc>
      </w:tr>
      <w:tr w:rsidR="00470A1C" w:rsidRPr="00470A1C" w14:paraId="26AD2043" w14:textId="77777777" w:rsidTr="00470A1C">
        <w:tc>
          <w:tcPr>
            <w:tcW w:w="3116" w:type="dxa"/>
            <w:vAlign w:val="center"/>
          </w:tcPr>
          <w:p w14:paraId="3D9B8A98" w14:textId="1842F287"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Revenue Center Codes</w:t>
            </w:r>
          </w:p>
        </w:tc>
        <w:tc>
          <w:tcPr>
            <w:tcW w:w="3117" w:type="dxa"/>
            <w:vAlign w:val="center"/>
          </w:tcPr>
          <w:p w14:paraId="1320C097" w14:textId="111E8EC3"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 xml:space="preserve">REV_CNTR  </w:t>
            </w:r>
          </w:p>
        </w:tc>
        <w:tc>
          <w:tcPr>
            <w:tcW w:w="3117" w:type="dxa"/>
            <w:vAlign w:val="center"/>
          </w:tcPr>
          <w:p w14:paraId="6A890C63" w14:textId="3BC4E4B7" w:rsidR="0060141C" w:rsidRPr="00470A1C" w:rsidRDefault="00075401" w:rsidP="00470A1C">
            <w:pPr>
              <w:contextualSpacing/>
              <w:rPr>
                <w:rFonts w:asciiTheme="minorHAnsi" w:hAnsiTheme="minorHAnsi" w:cstheme="minorHAnsi"/>
              </w:rPr>
            </w:pPr>
            <w:r>
              <w:rPr>
                <w:rFonts w:asciiTheme="minorHAnsi" w:hAnsiTheme="minorHAnsi" w:cstheme="minorHAnsi"/>
                <w:color w:val="333333"/>
                <w:shd w:val="clear" w:color="auto" w:fill="FFFFFF"/>
              </w:rPr>
              <w:t>Allowable values: 4-digit</w:t>
            </w:r>
            <w:r w:rsidR="0077466A" w:rsidRPr="00470A1C">
              <w:rPr>
                <w:rFonts w:asciiTheme="minorHAnsi" w:hAnsiTheme="minorHAnsi" w:cstheme="minorHAnsi"/>
                <w:color w:val="333333"/>
                <w:shd w:val="clear" w:color="auto" w:fill="FFFFFF"/>
              </w:rPr>
              <w:t>provider-assigned revenue code</w:t>
            </w:r>
            <w:r>
              <w:rPr>
                <w:rFonts w:asciiTheme="minorHAnsi" w:hAnsiTheme="minorHAnsi" w:cstheme="minorHAnsi"/>
                <w:color w:val="333333"/>
                <w:shd w:val="clear" w:color="auto" w:fill="FFFFFF"/>
              </w:rPr>
              <w:t xml:space="preserve">. </w:t>
            </w:r>
            <w:r w:rsidR="0077466A" w:rsidRPr="00470A1C">
              <w:rPr>
                <w:rFonts w:asciiTheme="minorHAnsi" w:hAnsiTheme="minorHAnsi" w:cstheme="minorHAnsi"/>
                <w:color w:val="333333"/>
                <w:shd w:val="clear" w:color="auto" w:fill="FFFFFF"/>
              </w:rPr>
              <w:t>Detailed cod</w:t>
            </w:r>
            <w:r w:rsidR="00470A1C">
              <w:rPr>
                <w:rFonts w:asciiTheme="minorHAnsi" w:hAnsiTheme="minorHAnsi" w:cstheme="minorHAnsi"/>
                <w:color w:val="333333"/>
                <w:shd w:val="clear" w:color="auto" w:fill="FFFFFF"/>
              </w:rPr>
              <w:t>ing refer</w:t>
            </w:r>
            <w:r w:rsidR="005C0096">
              <w:rPr>
                <w:rFonts w:asciiTheme="minorHAnsi" w:hAnsiTheme="minorHAnsi" w:cstheme="minorHAnsi"/>
                <w:color w:val="333333"/>
                <w:shd w:val="clear" w:color="auto" w:fill="FFFFFF"/>
              </w:rPr>
              <w:t>s</w:t>
            </w:r>
            <w:r w:rsidR="00470A1C">
              <w:rPr>
                <w:rFonts w:asciiTheme="minorHAnsi" w:hAnsiTheme="minorHAnsi" w:cstheme="minorHAnsi"/>
                <w:color w:val="333333"/>
                <w:shd w:val="clear" w:color="auto" w:fill="FFFFFF"/>
              </w:rPr>
              <w:t xml:space="preserve"> to</w:t>
            </w:r>
            <w:r w:rsidR="0077466A" w:rsidRPr="00470A1C">
              <w:rPr>
                <w:rFonts w:asciiTheme="minorHAnsi" w:hAnsiTheme="minorHAnsi" w:cstheme="minorHAnsi"/>
                <w:color w:val="333333"/>
                <w:shd w:val="clear" w:color="auto" w:fill="FFFFFF"/>
              </w:rPr>
              <w:t xml:space="preserve">: </w:t>
            </w:r>
            <w:r w:rsidRPr="00075401">
              <w:rPr>
                <w:rFonts w:asciiTheme="minorHAnsi" w:hAnsiTheme="minorHAnsi" w:cstheme="minorHAnsi"/>
                <w:color w:val="333333"/>
                <w:shd w:val="clear" w:color="auto" w:fill="FFFFFF"/>
              </w:rPr>
              <w:t>https://bluebutton.cms.gov/resources/variables/rev_cntr/</w:t>
            </w:r>
          </w:p>
        </w:tc>
      </w:tr>
      <w:tr w:rsidR="00470A1C" w:rsidRPr="00470A1C" w14:paraId="15A07F9E" w14:textId="77777777" w:rsidTr="00470A1C">
        <w:tc>
          <w:tcPr>
            <w:tcW w:w="3116" w:type="dxa"/>
            <w:vAlign w:val="center"/>
          </w:tcPr>
          <w:p w14:paraId="5ABB6C33" w14:textId="66C6F5F7"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NDC codes</w:t>
            </w:r>
          </w:p>
        </w:tc>
        <w:tc>
          <w:tcPr>
            <w:tcW w:w="3117" w:type="dxa"/>
            <w:vAlign w:val="center"/>
          </w:tcPr>
          <w:p w14:paraId="6332D3C4" w14:textId="583A6E52"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 xml:space="preserve">NDC_CD (DME file), </w:t>
            </w:r>
            <w:proofErr w:type="spellStart"/>
            <w:r w:rsidRPr="00470A1C">
              <w:rPr>
                <w:rFonts w:asciiTheme="minorHAnsi" w:hAnsiTheme="minorHAnsi" w:cstheme="minorHAnsi"/>
                <w:color w:val="000000"/>
                <w:shd w:val="clear" w:color="auto" w:fill="FFFFFF"/>
              </w:rPr>
              <w:t>prod_srvc_id</w:t>
            </w:r>
            <w:proofErr w:type="spellEnd"/>
            <w:r w:rsidRPr="00470A1C">
              <w:rPr>
                <w:rFonts w:asciiTheme="minorHAnsi" w:hAnsiTheme="minorHAnsi" w:cstheme="minorHAnsi"/>
                <w:color w:val="000000"/>
                <w:shd w:val="clear" w:color="auto" w:fill="FFFFFF"/>
              </w:rPr>
              <w:t xml:space="preserve"> (PDE file)</w:t>
            </w:r>
          </w:p>
        </w:tc>
        <w:tc>
          <w:tcPr>
            <w:tcW w:w="3117" w:type="dxa"/>
            <w:vAlign w:val="center"/>
          </w:tcPr>
          <w:p w14:paraId="2FF2EDFB" w14:textId="289C8A51" w:rsidR="000E5624" w:rsidRPr="00470A1C" w:rsidRDefault="00E45FE4" w:rsidP="00470A1C">
            <w:pPr>
              <w:contextualSpacing/>
              <w:rPr>
                <w:rFonts w:asciiTheme="minorHAnsi" w:hAnsiTheme="minorHAnsi" w:cstheme="minorHAnsi"/>
              </w:rPr>
            </w:pPr>
            <w:r>
              <w:rPr>
                <w:rFonts w:asciiTheme="minorHAnsi" w:hAnsiTheme="minorHAnsi" w:cstheme="minorHAnsi"/>
              </w:rPr>
              <w:t xml:space="preserve">Allowable values: </w:t>
            </w:r>
            <w:r w:rsidR="00C5235A" w:rsidRPr="00470A1C">
              <w:rPr>
                <w:rFonts w:asciiTheme="minorHAnsi" w:hAnsiTheme="minorHAnsi" w:cstheme="minorHAnsi"/>
              </w:rPr>
              <w:t xml:space="preserve">National Drug </w:t>
            </w:r>
            <w:proofErr w:type="gramStart"/>
            <w:r w:rsidR="00C5235A" w:rsidRPr="00470A1C">
              <w:rPr>
                <w:rFonts w:asciiTheme="minorHAnsi" w:hAnsiTheme="minorHAnsi" w:cstheme="minorHAnsi"/>
              </w:rPr>
              <w:t>Code(</w:t>
            </w:r>
            <w:proofErr w:type="gramEnd"/>
            <w:r w:rsidR="00C5235A" w:rsidRPr="00470A1C">
              <w:rPr>
                <w:rFonts w:asciiTheme="minorHAnsi" w:hAnsiTheme="minorHAnsi" w:cstheme="minorHAnsi"/>
              </w:rPr>
              <w:t>NDC)</w:t>
            </w:r>
            <w:r>
              <w:rPr>
                <w:rFonts w:asciiTheme="minorHAnsi" w:hAnsiTheme="minorHAnsi" w:cstheme="minorHAnsi"/>
              </w:rPr>
              <w:t xml:space="preserve"> code. A</w:t>
            </w:r>
            <w:r w:rsidR="00C5235A" w:rsidRPr="00470A1C">
              <w:rPr>
                <w:rFonts w:asciiTheme="minorHAnsi" w:hAnsiTheme="minorHAnsi" w:cstheme="minorHAnsi"/>
              </w:rPr>
              <w:t xml:space="preserve"> </w:t>
            </w:r>
            <w:proofErr w:type="gramStart"/>
            <w:r w:rsidR="00C5235A" w:rsidRPr="00470A1C">
              <w:rPr>
                <w:rFonts w:asciiTheme="minorHAnsi" w:hAnsiTheme="minorHAnsi" w:cstheme="minorHAnsi"/>
              </w:rPr>
              <w:t>5 byte</w:t>
            </w:r>
            <w:proofErr w:type="gramEnd"/>
            <w:r w:rsidR="00C5235A" w:rsidRPr="00470A1C">
              <w:rPr>
                <w:rFonts w:asciiTheme="minorHAnsi" w:hAnsiTheme="minorHAnsi" w:cstheme="minorHAnsi"/>
              </w:rPr>
              <w:t xml:space="preserve"> numeric labeler code, 4 byte numeric product code and a 2 byte numeric package code. </w:t>
            </w:r>
          </w:p>
        </w:tc>
      </w:tr>
      <w:tr w:rsidR="00470A1C" w:rsidRPr="00470A1C" w14:paraId="4D341EA0" w14:textId="77777777" w:rsidTr="00470A1C">
        <w:tc>
          <w:tcPr>
            <w:tcW w:w="3116" w:type="dxa"/>
            <w:vAlign w:val="center"/>
          </w:tcPr>
          <w:p w14:paraId="791C4FE7" w14:textId="783E9102"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Dates</w:t>
            </w:r>
          </w:p>
        </w:tc>
        <w:tc>
          <w:tcPr>
            <w:tcW w:w="3117" w:type="dxa"/>
            <w:vAlign w:val="center"/>
          </w:tcPr>
          <w:p w14:paraId="4E325158" w14:textId="36367BB6"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rPr>
              <w:t>Claims_date</w:t>
            </w:r>
            <w:proofErr w:type="spellEnd"/>
          </w:p>
        </w:tc>
        <w:tc>
          <w:tcPr>
            <w:tcW w:w="3117" w:type="dxa"/>
            <w:vAlign w:val="center"/>
          </w:tcPr>
          <w:p w14:paraId="7B6783B1" w14:textId="7AEF81F2" w:rsidR="0060141C" w:rsidRPr="00470A1C" w:rsidRDefault="00E45FE4" w:rsidP="00470A1C">
            <w:pPr>
              <w:contextualSpacing/>
              <w:rPr>
                <w:rFonts w:asciiTheme="minorHAnsi" w:hAnsiTheme="minorHAnsi" w:cstheme="minorHAnsi"/>
              </w:rPr>
            </w:pPr>
            <w:r w:rsidRPr="00E45FE4">
              <w:rPr>
                <w:rFonts w:asciiTheme="minorHAnsi" w:hAnsiTheme="minorHAnsi" w:cstheme="minorHAnsi"/>
              </w:rPr>
              <w:t>Format: MM/DD/YYYY</w:t>
            </w:r>
          </w:p>
        </w:tc>
      </w:tr>
      <w:tr w:rsidR="00470A1C" w:rsidRPr="00470A1C" w14:paraId="12648B08" w14:textId="77777777" w:rsidTr="00470A1C">
        <w:tc>
          <w:tcPr>
            <w:tcW w:w="3116" w:type="dxa"/>
            <w:vAlign w:val="center"/>
          </w:tcPr>
          <w:p w14:paraId="6387CDBE" w14:textId="102110A1"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File source</w:t>
            </w:r>
          </w:p>
        </w:tc>
        <w:tc>
          <w:tcPr>
            <w:tcW w:w="3117" w:type="dxa"/>
            <w:vAlign w:val="center"/>
          </w:tcPr>
          <w:p w14:paraId="6BECE842" w14:textId="630D22F0" w:rsidR="0060141C" w:rsidRPr="00470A1C" w:rsidRDefault="0060141C" w:rsidP="00470A1C">
            <w:pPr>
              <w:contextualSpacing/>
              <w:rPr>
                <w:rFonts w:asciiTheme="minorHAnsi" w:hAnsiTheme="minorHAnsi" w:cstheme="minorHAnsi"/>
              </w:rPr>
            </w:pPr>
            <w:proofErr w:type="spellStart"/>
            <w:r w:rsidRPr="00470A1C">
              <w:rPr>
                <w:rFonts w:asciiTheme="minorHAnsi" w:hAnsiTheme="minorHAnsi" w:cstheme="minorHAnsi"/>
              </w:rPr>
              <w:t>dfile</w:t>
            </w:r>
            <w:proofErr w:type="spellEnd"/>
          </w:p>
        </w:tc>
        <w:tc>
          <w:tcPr>
            <w:tcW w:w="3117" w:type="dxa"/>
            <w:vAlign w:val="center"/>
          </w:tcPr>
          <w:p w14:paraId="7A971DF0" w14:textId="6689B3FC" w:rsidR="0060141C" w:rsidRPr="00470A1C" w:rsidRDefault="0060141C" w:rsidP="00470A1C">
            <w:pPr>
              <w:contextualSpacing/>
              <w:rPr>
                <w:rFonts w:asciiTheme="minorHAnsi" w:hAnsiTheme="minorHAnsi" w:cstheme="minorHAnsi"/>
              </w:rPr>
            </w:pPr>
            <w:r w:rsidRPr="00470A1C">
              <w:rPr>
                <w:rFonts w:asciiTheme="minorHAnsi" w:hAnsiTheme="minorHAnsi" w:cstheme="minorHAnsi"/>
              </w:rPr>
              <w:t>Indicator of input file: DME, NCH, MEDPAR, OUTPAT, or PDE</w:t>
            </w:r>
          </w:p>
        </w:tc>
      </w:tr>
    </w:tbl>
    <w:p w14:paraId="4A20899C" w14:textId="513A17A3" w:rsidR="00F738F8" w:rsidRPr="005B2302" w:rsidRDefault="00F738F8">
      <w:pPr>
        <w:rPr>
          <w:rFonts w:asciiTheme="minorHAnsi" w:hAnsiTheme="minorHAnsi" w:cstheme="minorHAnsi"/>
          <w:b/>
          <w:bCs/>
        </w:rPr>
      </w:pPr>
    </w:p>
    <w:p w14:paraId="77481CA7" w14:textId="50B80D03" w:rsidR="005323D6" w:rsidRPr="005B2302" w:rsidRDefault="00CE743A" w:rsidP="009752FD">
      <w:pPr>
        <w:pStyle w:val="Heading1"/>
        <w:rPr>
          <w:rFonts w:asciiTheme="minorHAnsi" w:hAnsiTheme="minorHAnsi" w:cstheme="minorHAnsi"/>
          <w:b/>
          <w:bCs/>
        </w:rPr>
      </w:pPr>
      <w:bookmarkStart w:id="14" w:name="_Toc132881746"/>
      <w:r w:rsidRPr="005B2302">
        <w:rPr>
          <w:rFonts w:asciiTheme="minorHAnsi" w:hAnsiTheme="minorHAnsi" w:cstheme="minorHAnsi"/>
          <w:b/>
          <w:bCs/>
        </w:rPr>
        <w:lastRenderedPageBreak/>
        <w:t>Medicaid:</w:t>
      </w:r>
      <w:bookmarkEnd w:id="14"/>
      <w:r w:rsidR="005323D6" w:rsidRPr="005B2302">
        <w:rPr>
          <w:rFonts w:asciiTheme="minorHAnsi" w:hAnsiTheme="minorHAnsi" w:cstheme="minorHAnsi"/>
          <w:b/>
          <w:bCs/>
        </w:rPr>
        <w:t xml:space="preserve"> </w:t>
      </w:r>
    </w:p>
    <w:p w14:paraId="6389133B" w14:textId="5A15CD53" w:rsidR="00EC54EA" w:rsidRPr="005B2302" w:rsidRDefault="00D13808" w:rsidP="005323D6">
      <w:pPr>
        <w:spacing w:line="360" w:lineRule="auto"/>
        <w:contextualSpacing/>
        <w:rPr>
          <w:rFonts w:asciiTheme="minorHAnsi" w:hAnsiTheme="minorHAnsi" w:cstheme="minorHAnsi"/>
        </w:rPr>
      </w:pPr>
      <w:r w:rsidRPr="005B2302">
        <w:rPr>
          <w:rFonts w:asciiTheme="minorHAnsi" w:hAnsiTheme="minorHAnsi" w:cstheme="minorHAnsi"/>
        </w:rPr>
        <w:t xml:space="preserve">Medicare claims data can be considered as </w:t>
      </w:r>
      <w:proofErr w:type="gramStart"/>
      <w:r w:rsidRPr="005B2302">
        <w:rPr>
          <w:rFonts w:asciiTheme="minorHAnsi" w:hAnsiTheme="minorHAnsi" w:cstheme="minorHAnsi"/>
        </w:rPr>
        <w:t>a customized</w:t>
      </w:r>
      <w:proofErr w:type="gramEnd"/>
      <w:r w:rsidRPr="005B2302">
        <w:rPr>
          <w:rFonts w:asciiTheme="minorHAnsi" w:hAnsiTheme="minorHAnsi" w:cstheme="minorHAnsi"/>
        </w:rPr>
        <w:t xml:space="preserve"> claims data based on individual claims source, not necessarily limited to Medicaid data. The program here is only an </w:t>
      </w:r>
      <w:proofErr w:type="gramStart"/>
      <w:r w:rsidRPr="005B2302">
        <w:rPr>
          <w:rFonts w:asciiTheme="minorHAnsi" w:hAnsiTheme="minorHAnsi" w:cstheme="minorHAnsi"/>
        </w:rPr>
        <w:t>example</w:t>
      </w:r>
      <w:proofErr w:type="gramEnd"/>
      <w:r w:rsidRPr="005B2302">
        <w:rPr>
          <w:rFonts w:asciiTheme="minorHAnsi" w:hAnsiTheme="minorHAnsi" w:cstheme="minorHAnsi"/>
        </w:rPr>
        <w:t xml:space="preserve"> what to be included in these type of claims data.</w:t>
      </w:r>
    </w:p>
    <w:p w14:paraId="5E1AE6A6" w14:textId="5183D843" w:rsidR="005323D6" w:rsidRPr="005B2302" w:rsidRDefault="005323D6" w:rsidP="00F738F8">
      <w:pPr>
        <w:pStyle w:val="Heading2"/>
        <w:rPr>
          <w:rFonts w:asciiTheme="minorHAnsi" w:hAnsiTheme="minorHAnsi" w:cstheme="minorHAnsi"/>
          <w:b/>
          <w:bCs/>
        </w:rPr>
      </w:pPr>
      <w:bookmarkStart w:id="15" w:name="_Toc132881747"/>
      <w:r w:rsidRPr="005B2302">
        <w:rPr>
          <w:rFonts w:asciiTheme="minorHAnsi" w:hAnsiTheme="minorHAnsi" w:cstheme="minorHAnsi"/>
          <w:b/>
          <w:bCs/>
        </w:rPr>
        <w:t>Enrolls:</w:t>
      </w:r>
      <w:bookmarkEnd w:id="15"/>
    </w:p>
    <w:p w14:paraId="5A3E5F98" w14:textId="2EDE5B78" w:rsidR="00266138" w:rsidRPr="005B2302" w:rsidRDefault="00266138" w:rsidP="00266138">
      <w:pPr>
        <w:pStyle w:val="Heading3"/>
        <w:rPr>
          <w:rFonts w:asciiTheme="minorHAnsi" w:hAnsiTheme="minorHAnsi" w:cstheme="minorHAnsi"/>
        </w:rPr>
      </w:pPr>
      <w:bookmarkStart w:id="16" w:name="_Toc132881748"/>
      <w:r w:rsidRPr="005B2302">
        <w:rPr>
          <w:rFonts w:asciiTheme="minorHAnsi" w:hAnsiTheme="minorHAnsi" w:cstheme="minorHAnsi"/>
        </w:rPr>
        <w:t>SAS program name</w:t>
      </w:r>
      <w:bookmarkEnd w:id="16"/>
    </w:p>
    <w:p w14:paraId="543D72AF" w14:textId="563EB263" w:rsidR="002363EC" w:rsidRPr="005B2302" w:rsidRDefault="002363EC" w:rsidP="002363EC">
      <w:pPr>
        <w:rPr>
          <w:rFonts w:asciiTheme="minorHAnsi" w:hAnsiTheme="minorHAnsi" w:cstheme="minorHAnsi"/>
        </w:rPr>
      </w:pPr>
      <w:r w:rsidRPr="005B2302">
        <w:rPr>
          <w:rFonts w:asciiTheme="minorHAnsi" w:hAnsiTheme="minorHAnsi" w:cstheme="minorHAnsi"/>
        </w:rPr>
        <w:t xml:space="preserve">Read, Link and Output </w:t>
      </w:r>
      <w:proofErr w:type="spellStart"/>
      <w:r w:rsidRPr="005B2302">
        <w:rPr>
          <w:rFonts w:asciiTheme="minorHAnsi" w:hAnsiTheme="minorHAnsi" w:cstheme="minorHAnsi"/>
        </w:rPr>
        <w:t>Medicard</w:t>
      </w:r>
      <w:proofErr w:type="spellEnd"/>
      <w:r w:rsidRPr="005B2302">
        <w:rPr>
          <w:rFonts w:asciiTheme="minorHAnsi" w:hAnsiTheme="minorHAnsi" w:cstheme="minorHAnsi"/>
        </w:rPr>
        <w:t xml:space="preserve"> Enrollment </w:t>
      </w:r>
      <w:proofErr w:type="spellStart"/>
      <w:r w:rsidRPr="005B2302">
        <w:rPr>
          <w:rFonts w:asciiTheme="minorHAnsi" w:hAnsiTheme="minorHAnsi" w:cstheme="minorHAnsi"/>
        </w:rPr>
        <w:t>File.SAS</w:t>
      </w:r>
      <w:proofErr w:type="spellEnd"/>
    </w:p>
    <w:p w14:paraId="25E62795" w14:textId="75DE9103" w:rsidR="00266138" w:rsidRPr="005B2302" w:rsidRDefault="00266138" w:rsidP="00266138">
      <w:pPr>
        <w:pStyle w:val="Heading3"/>
        <w:rPr>
          <w:rFonts w:asciiTheme="minorHAnsi" w:hAnsiTheme="minorHAnsi" w:cstheme="minorHAnsi"/>
        </w:rPr>
      </w:pPr>
      <w:bookmarkStart w:id="17" w:name="_Toc132881749"/>
      <w:r w:rsidRPr="005B2302">
        <w:rPr>
          <w:rFonts w:asciiTheme="minorHAnsi" w:hAnsiTheme="minorHAnsi" w:cstheme="minorHAnsi"/>
        </w:rPr>
        <w:t>Input</w:t>
      </w:r>
      <w:bookmarkEnd w:id="17"/>
    </w:p>
    <w:p w14:paraId="7245E979" w14:textId="790F5FA2" w:rsidR="00BD6676" w:rsidRPr="005B2302" w:rsidRDefault="00CC2E1E" w:rsidP="00BD6676">
      <w:pPr>
        <w:rPr>
          <w:rFonts w:asciiTheme="minorHAnsi" w:hAnsiTheme="minorHAnsi" w:cstheme="minorHAnsi"/>
        </w:rPr>
      </w:pPr>
      <w:r w:rsidRPr="005B2302">
        <w:rPr>
          <w:rFonts w:asciiTheme="minorHAnsi" w:hAnsiTheme="minorHAnsi" w:cstheme="minorHAnsi"/>
        </w:rPr>
        <w:t xml:space="preserve">Medicaid patient level enrollment status contains the patient ID and monthly enrollment </w:t>
      </w:r>
      <w:proofErr w:type="gramStart"/>
      <w:r w:rsidRPr="005B2302">
        <w:rPr>
          <w:rFonts w:asciiTheme="minorHAnsi" w:hAnsiTheme="minorHAnsi" w:cstheme="minorHAnsi"/>
        </w:rPr>
        <w:t>index</w:t>
      </w:r>
      <w:bookmarkStart w:id="18" w:name="_Toc132881750"/>
      <w:proofErr w:type="gramEnd"/>
    </w:p>
    <w:p w14:paraId="7F1ABF10" w14:textId="5A3BBD5B" w:rsidR="00BD6676" w:rsidRPr="005B2302" w:rsidRDefault="00BD6676" w:rsidP="00BD6676">
      <w:pPr>
        <w:rPr>
          <w:rFonts w:asciiTheme="minorHAnsi" w:hAnsiTheme="minorHAnsi" w:cstheme="minorHAnsi"/>
        </w:rPr>
      </w:pPr>
      <w:r w:rsidRPr="005B2302">
        <w:rPr>
          <w:rFonts w:asciiTheme="minorHAnsi" w:hAnsiTheme="minorHAnsi" w:cstheme="minorHAnsi"/>
        </w:rPr>
        <w:t>Use ‘</w:t>
      </w:r>
      <w:proofErr w:type="spellStart"/>
      <w:r w:rsidR="00E52FB2" w:rsidRPr="005B2302">
        <w:rPr>
          <w:rFonts w:asciiTheme="minorHAnsi" w:hAnsiTheme="minorHAnsi" w:cstheme="minorHAnsi"/>
        </w:rPr>
        <w:t>study_id</w:t>
      </w:r>
      <w:proofErr w:type="spellEnd"/>
      <w:r w:rsidR="00E52FB2" w:rsidRPr="005B2302">
        <w:rPr>
          <w:rFonts w:asciiTheme="minorHAnsi" w:hAnsiTheme="minorHAnsi" w:cstheme="minorHAnsi"/>
        </w:rPr>
        <w:t>’</w:t>
      </w:r>
      <w:r w:rsidRPr="005B2302">
        <w:rPr>
          <w:rFonts w:asciiTheme="minorHAnsi" w:hAnsiTheme="minorHAnsi" w:cstheme="minorHAnsi"/>
        </w:rPr>
        <w:t xml:space="preserve"> to link with incidence cross work </w:t>
      </w:r>
      <w:proofErr w:type="gramStart"/>
      <w:r w:rsidRPr="005B2302">
        <w:rPr>
          <w:rFonts w:asciiTheme="minorHAnsi" w:hAnsiTheme="minorHAnsi" w:cstheme="minorHAnsi"/>
        </w:rPr>
        <w:t>file</w:t>
      </w:r>
      <w:proofErr w:type="gramEnd"/>
    </w:p>
    <w:p w14:paraId="31458961" w14:textId="309615AD" w:rsidR="00E52FB2" w:rsidRPr="005B2302" w:rsidRDefault="00E52FB2" w:rsidP="00BD6676">
      <w:pPr>
        <w:rPr>
          <w:rFonts w:asciiTheme="minorHAnsi" w:hAnsiTheme="minorHAnsi" w:cstheme="minorHAnsi"/>
        </w:rPr>
      </w:pPr>
      <w:r w:rsidRPr="005B2302">
        <w:rPr>
          <w:rFonts w:asciiTheme="minorHAnsi" w:hAnsiTheme="minorHAnsi" w:cstheme="minorHAnsi"/>
        </w:rPr>
        <w:t>Use ‘</w:t>
      </w:r>
      <w:proofErr w:type="spellStart"/>
      <w:r w:rsidRPr="005B2302">
        <w:rPr>
          <w:rFonts w:asciiTheme="minorHAnsi" w:hAnsiTheme="minorHAnsi" w:cstheme="minorHAnsi"/>
        </w:rPr>
        <w:t>Id_medicaid</w:t>
      </w:r>
      <w:proofErr w:type="spellEnd"/>
      <w:r w:rsidRPr="005B2302">
        <w:rPr>
          <w:rFonts w:asciiTheme="minorHAnsi" w:hAnsiTheme="minorHAnsi" w:cstheme="minorHAnsi"/>
        </w:rPr>
        <w:t xml:space="preserve">’ to link with Claims </w:t>
      </w:r>
      <w:proofErr w:type="gramStart"/>
      <w:r w:rsidRPr="005B2302">
        <w:rPr>
          <w:rFonts w:asciiTheme="minorHAnsi" w:hAnsiTheme="minorHAnsi" w:cstheme="minorHAnsi"/>
        </w:rPr>
        <w:t>file</w:t>
      </w:r>
      <w:proofErr w:type="gramEnd"/>
    </w:p>
    <w:p w14:paraId="09893F0C" w14:textId="77777777" w:rsidR="00266138" w:rsidRPr="005B2302" w:rsidRDefault="00266138" w:rsidP="00266138">
      <w:pPr>
        <w:pStyle w:val="Heading3"/>
        <w:rPr>
          <w:rFonts w:asciiTheme="minorHAnsi" w:hAnsiTheme="minorHAnsi" w:cstheme="minorHAnsi"/>
        </w:rPr>
      </w:pPr>
      <w:r w:rsidRPr="005B2302">
        <w:rPr>
          <w:rFonts w:asciiTheme="minorHAnsi" w:hAnsiTheme="minorHAnsi" w:cstheme="minorHAnsi"/>
        </w:rPr>
        <w:t>Output</w:t>
      </w:r>
      <w:bookmarkEnd w:id="18"/>
    </w:p>
    <w:tbl>
      <w:tblPr>
        <w:tblStyle w:val="TableGrid"/>
        <w:tblW w:w="0" w:type="auto"/>
        <w:tblLook w:val="04A0" w:firstRow="1" w:lastRow="0" w:firstColumn="1" w:lastColumn="0" w:noHBand="0" w:noVBand="1"/>
      </w:tblPr>
      <w:tblGrid>
        <w:gridCol w:w="3116"/>
        <w:gridCol w:w="3117"/>
        <w:gridCol w:w="3117"/>
      </w:tblGrid>
      <w:tr w:rsidR="00CC2E1E" w:rsidRPr="005B2302" w14:paraId="03D51BB4" w14:textId="77777777" w:rsidTr="00EE6C3E">
        <w:tc>
          <w:tcPr>
            <w:tcW w:w="3116" w:type="dxa"/>
          </w:tcPr>
          <w:p w14:paraId="77B66A2C"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Variable</w:t>
            </w:r>
          </w:p>
        </w:tc>
        <w:tc>
          <w:tcPr>
            <w:tcW w:w="3117" w:type="dxa"/>
          </w:tcPr>
          <w:p w14:paraId="2C1416AB"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Variable Names</w:t>
            </w:r>
          </w:p>
        </w:tc>
        <w:tc>
          <w:tcPr>
            <w:tcW w:w="3117" w:type="dxa"/>
          </w:tcPr>
          <w:p w14:paraId="19B65B31"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Notes</w:t>
            </w:r>
          </w:p>
        </w:tc>
      </w:tr>
      <w:tr w:rsidR="00CC2E1E" w:rsidRPr="005B2302" w14:paraId="11314FAD" w14:textId="77777777" w:rsidTr="00EE6C3E">
        <w:tc>
          <w:tcPr>
            <w:tcW w:w="3116" w:type="dxa"/>
          </w:tcPr>
          <w:p w14:paraId="21948503"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Study ID</w:t>
            </w:r>
          </w:p>
        </w:tc>
        <w:tc>
          <w:tcPr>
            <w:tcW w:w="3117" w:type="dxa"/>
          </w:tcPr>
          <w:p w14:paraId="59BF758B" w14:textId="77777777" w:rsidR="00CC2E1E" w:rsidRPr="005B2302" w:rsidRDefault="00CC2E1E" w:rsidP="00EE6C3E">
            <w:pPr>
              <w:rPr>
                <w:rFonts w:asciiTheme="minorHAnsi" w:hAnsiTheme="minorHAnsi" w:cstheme="minorHAnsi"/>
              </w:rPr>
            </w:pPr>
            <w:proofErr w:type="spellStart"/>
            <w:r w:rsidRPr="005B2302">
              <w:rPr>
                <w:rFonts w:asciiTheme="minorHAnsi" w:hAnsiTheme="minorHAnsi" w:cstheme="minorHAnsi"/>
                <w:shd w:val="clear" w:color="auto" w:fill="FFFFFF"/>
              </w:rPr>
              <w:t>study_id</w:t>
            </w:r>
            <w:proofErr w:type="spellEnd"/>
          </w:p>
        </w:tc>
        <w:tc>
          <w:tcPr>
            <w:tcW w:w="3117" w:type="dxa"/>
          </w:tcPr>
          <w:p w14:paraId="210D2AD7" w14:textId="77777777" w:rsidR="00CC2E1E" w:rsidRPr="005B2302"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shd w:val="clear" w:color="auto" w:fill="FFFFFF"/>
              </w:rPr>
              <w:t>Study ID</w:t>
            </w:r>
          </w:p>
        </w:tc>
      </w:tr>
      <w:tr w:rsidR="00CC2E1E" w:rsidRPr="005B2302" w14:paraId="2FD0413D" w14:textId="77777777" w:rsidTr="00EE6C3E">
        <w:tc>
          <w:tcPr>
            <w:tcW w:w="3116" w:type="dxa"/>
          </w:tcPr>
          <w:p w14:paraId="2BCA63F6"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Medicaid ID</w:t>
            </w:r>
          </w:p>
        </w:tc>
        <w:tc>
          <w:tcPr>
            <w:tcW w:w="3117" w:type="dxa"/>
          </w:tcPr>
          <w:p w14:paraId="0E698C1E" w14:textId="77777777" w:rsidR="00CC2E1E" w:rsidRPr="005B2302" w:rsidRDefault="00CC2E1E" w:rsidP="00EE6C3E">
            <w:pPr>
              <w:rPr>
                <w:rFonts w:asciiTheme="minorHAnsi" w:hAnsiTheme="minorHAnsi" w:cstheme="minorHAnsi"/>
                <w:shd w:val="clear" w:color="auto" w:fill="FFFFFF"/>
              </w:rPr>
            </w:pPr>
            <w:proofErr w:type="spellStart"/>
            <w:r w:rsidRPr="005B2302">
              <w:rPr>
                <w:rFonts w:asciiTheme="minorHAnsi" w:hAnsiTheme="minorHAnsi" w:cstheme="minorHAnsi"/>
                <w:shd w:val="clear" w:color="auto" w:fill="FFFFFF"/>
              </w:rPr>
              <w:t>Id_medicaid</w:t>
            </w:r>
            <w:proofErr w:type="spellEnd"/>
          </w:p>
        </w:tc>
        <w:tc>
          <w:tcPr>
            <w:tcW w:w="3117" w:type="dxa"/>
          </w:tcPr>
          <w:p w14:paraId="023113C6" w14:textId="0A838584" w:rsidR="00CC2E1E" w:rsidRPr="005B2302" w:rsidRDefault="00E651F8" w:rsidP="00EE6C3E">
            <w:pPr>
              <w:autoSpaceDE w:val="0"/>
              <w:autoSpaceDN w:val="0"/>
              <w:adjustRightInd w:val="0"/>
              <w:rPr>
                <w:rFonts w:asciiTheme="minorHAnsi" w:hAnsiTheme="minorHAnsi" w:cstheme="minorHAnsi"/>
                <w:shd w:val="clear" w:color="auto" w:fill="FFFFFF"/>
              </w:rPr>
            </w:pPr>
            <w:r w:rsidRPr="005B2302">
              <w:rPr>
                <w:rFonts w:asciiTheme="minorHAnsi" w:hAnsiTheme="minorHAnsi" w:cstheme="minorHAnsi"/>
                <w:shd w:val="clear" w:color="auto" w:fill="FFFFFF"/>
              </w:rPr>
              <w:t>Medicaid ID</w:t>
            </w:r>
          </w:p>
        </w:tc>
      </w:tr>
      <w:tr w:rsidR="00CC2E1E" w:rsidRPr="005B2302" w14:paraId="63B0F9EF" w14:textId="77777777" w:rsidTr="00EE6C3E">
        <w:tc>
          <w:tcPr>
            <w:tcW w:w="3116" w:type="dxa"/>
          </w:tcPr>
          <w:p w14:paraId="63637E61" w14:textId="77777777" w:rsidR="00CC2E1E" w:rsidRPr="005B2302" w:rsidRDefault="00CC2E1E" w:rsidP="00EE6C3E">
            <w:pPr>
              <w:rPr>
                <w:rFonts w:asciiTheme="minorHAnsi" w:hAnsiTheme="minorHAnsi" w:cstheme="minorHAnsi"/>
              </w:rPr>
            </w:pPr>
            <w:r w:rsidRPr="005B2302">
              <w:rPr>
                <w:rFonts w:asciiTheme="minorHAnsi" w:hAnsiTheme="minorHAnsi" w:cstheme="minorHAnsi"/>
              </w:rPr>
              <w:t>Monthly Enroll Index</w:t>
            </w:r>
          </w:p>
        </w:tc>
        <w:tc>
          <w:tcPr>
            <w:tcW w:w="3117" w:type="dxa"/>
          </w:tcPr>
          <w:p w14:paraId="7AF42913" w14:textId="6AD94E65" w:rsidR="00CC2E1E" w:rsidRPr="005B2302" w:rsidRDefault="00CC2E1E" w:rsidP="00EE6C3E">
            <w:pPr>
              <w:rPr>
                <w:rFonts w:asciiTheme="minorHAnsi" w:hAnsiTheme="minorHAnsi" w:cstheme="minorHAnsi"/>
              </w:rPr>
            </w:pPr>
            <w:r w:rsidRPr="005B2302">
              <w:rPr>
                <w:rFonts w:asciiTheme="minorHAnsi" w:hAnsiTheme="minorHAnsi" w:cstheme="minorHAnsi"/>
                <w:color w:val="000000" w:themeColor="text1"/>
              </w:rPr>
              <w:t>Mon1-Mon240</w:t>
            </w:r>
            <w:r w:rsidR="00D13808" w:rsidRPr="005B2302">
              <w:rPr>
                <w:rFonts w:asciiTheme="minorHAnsi" w:hAnsiTheme="minorHAnsi" w:cstheme="minorHAnsi"/>
                <w:color w:val="000000" w:themeColor="text1"/>
              </w:rPr>
              <w:t xml:space="preserve">, </w:t>
            </w:r>
            <w:proofErr w:type="spellStart"/>
            <w:r w:rsidR="00D13808" w:rsidRPr="005B2302">
              <w:rPr>
                <w:rFonts w:asciiTheme="minorHAnsi" w:hAnsiTheme="minorHAnsi" w:cstheme="minorHAnsi"/>
                <w:color w:val="000000" w:themeColor="text1"/>
              </w:rPr>
              <w:t>etc</w:t>
            </w:r>
            <w:proofErr w:type="spellEnd"/>
          </w:p>
        </w:tc>
        <w:tc>
          <w:tcPr>
            <w:tcW w:w="3117" w:type="dxa"/>
          </w:tcPr>
          <w:p w14:paraId="03D8B5F1" w14:textId="4CCDEEE4" w:rsidR="00CC2E1E"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One indicator for each month</w:t>
            </w:r>
            <w:r w:rsidR="005C0096">
              <w:rPr>
                <w:rFonts w:asciiTheme="minorHAnsi" w:hAnsiTheme="minorHAnsi" w:cstheme="minorHAnsi"/>
                <w:color w:val="000000"/>
                <w:sz w:val="23"/>
                <w:szCs w:val="23"/>
              </w:rPr>
              <w:t>.</w:t>
            </w:r>
          </w:p>
          <w:p w14:paraId="18D86E23" w14:textId="77777777" w:rsidR="005C0096"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mon1 = 1/2000</w:t>
            </w:r>
          </w:p>
          <w:p w14:paraId="63F767BE" w14:textId="77777777" w:rsidR="005C0096" w:rsidRDefault="00CC2E1E" w:rsidP="00EE6C3E">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mon2 = 2/2000</w:t>
            </w:r>
          </w:p>
          <w:p w14:paraId="43129652" w14:textId="77777777" w:rsidR="00CC2E1E" w:rsidRDefault="00CC2E1E" w:rsidP="005C0096">
            <w:pPr>
              <w:autoSpaceDE w:val="0"/>
              <w:autoSpaceDN w:val="0"/>
              <w:adjustRightInd w:val="0"/>
              <w:rPr>
                <w:rFonts w:asciiTheme="minorHAnsi" w:hAnsiTheme="minorHAnsi" w:cstheme="minorHAnsi"/>
                <w:color w:val="000000"/>
                <w:sz w:val="23"/>
                <w:szCs w:val="23"/>
              </w:rPr>
            </w:pPr>
            <w:r w:rsidRPr="005B2302">
              <w:rPr>
                <w:rFonts w:asciiTheme="minorHAnsi" w:hAnsiTheme="minorHAnsi" w:cstheme="minorHAnsi"/>
                <w:color w:val="000000"/>
                <w:sz w:val="23"/>
                <w:szCs w:val="23"/>
              </w:rPr>
              <w:t>mon240 = 12/2019</w:t>
            </w:r>
          </w:p>
          <w:tbl>
            <w:tblPr>
              <w:tblStyle w:val="PlainTable2"/>
              <w:tblW w:w="0" w:type="auto"/>
              <w:tblLook w:val="04A0" w:firstRow="1" w:lastRow="0" w:firstColumn="1" w:lastColumn="0" w:noHBand="0" w:noVBand="1"/>
            </w:tblPr>
            <w:tblGrid>
              <w:gridCol w:w="1276"/>
              <w:gridCol w:w="1625"/>
            </w:tblGrid>
            <w:tr w:rsidR="005C0096" w:rsidRPr="00967171" w14:paraId="273F71DA" w14:textId="77777777" w:rsidTr="00835EEE">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3B1DA6B9" w14:textId="3F7B6F75" w:rsidR="005C0096" w:rsidRPr="006939FE" w:rsidRDefault="005C0096" w:rsidP="005C0096">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0</w:t>
                  </w:r>
                </w:p>
              </w:tc>
              <w:tc>
                <w:tcPr>
                  <w:tcW w:w="2560" w:type="dxa"/>
                  <w:hideMark/>
                </w:tcPr>
                <w:p w14:paraId="7B91E65D" w14:textId="11B07273" w:rsidR="005C0096" w:rsidRPr="006939FE" w:rsidRDefault="005C0096" w:rsidP="005C009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Not Enrolled</w:t>
                  </w:r>
                </w:p>
              </w:tc>
            </w:tr>
            <w:tr w:rsidR="005C0096" w:rsidRPr="00967171" w14:paraId="405B0296" w14:textId="77777777" w:rsidTr="00835EE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43" w:type="dxa"/>
                  <w:hideMark/>
                </w:tcPr>
                <w:p w14:paraId="47FF799C" w14:textId="3F50BC60" w:rsidR="005C0096" w:rsidRPr="006939FE" w:rsidRDefault="005C0096" w:rsidP="005C0096">
                  <w:pPr>
                    <w:rPr>
                      <w:rFonts w:asciiTheme="minorHAnsi" w:hAnsiTheme="minorHAnsi" w:cstheme="minorHAnsi"/>
                      <w:b w:val="0"/>
                      <w:bCs w:val="0"/>
                      <w:color w:val="000000" w:themeColor="text1"/>
                    </w:rPr>
                  </w:pPr>
                  <w:r w:rsidRPr="006939FE">
                    <w:rPr>
                      <w:rFonts w:asciiTheme="minorHAnsi" w:hAnsiTheme="minorHAnsi" w:cstheme="minorHAnsi"/>
                      <w:b w:val="0"/>
                      <w:bCs w:val="0"/>
                      <w:color w:val="000000" w:themeColor="text1"/>
                    </w:rPr>
                    <w:t>1</w:t>
                  </w:r>
                </w:p>
              </w:tc>
              <w:tc>
                <w:tcPr>
                  <w:tcW w:w="2560" w:type="dxa"/>
                  <w:hideMark/>
                </w:tcPr>
                <w:p w14:paraId="2EE91F1A" w14:textId="5777CF8B" w:rsidR="005C0096" w:rsidRPr="006939FE" w:rsidRDefault="005C0096" w:rsidP="005C009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6939FE">
                    <w:rPr>
                      <w:rFonts w:asciiTheme="minorHAnsi" w:hAnsiTheme="minorHAnsi" w:cstheme="minorHAnsi"/>
                      <w:color w:val="000000" w:themeColor="text1"/>
                    </w:rPr>
                    <w:t>Enrolled</w:t>
                  </w:r>
                </w:p>
              </w:tc>
            </w:tr>
          </w:tbl>
          <w:p w14:paraId="05C14CEE" w14:textId="2553C8E1" w:rsidR="005C0096" w:rsidRPr="005B2302" w:rsidRDefault="005C0096" w:rsidP="005C0096">
            <w:pPr>
              <w:autoSpaceDE w:val="0"/>
              <w:autoSpaceDN w:val="0"/>
              <w:adjustRightInd w:val="0"/>
              <w:rPr>
                <w:rFonts w:asciiTheme="minorHAnsi" w:hAnsiTheme="minorHAnsi" w:cstheme="minorHAnsi"/>
              </w:rPr>
            </w:pPr>
          </w:p>
        </w:tc>
      </w:tr>
    </w:tbl>
    <w:p w14:paraId="34B9BB01" w14:textId="77777777" w:rsidR="00EC54EA" w:rsidRPr="005B2302" w:rsidRDefault="00EC54EA" w:rsidP="00937E7B">
      <w:pPr>
        <w:spacing w:line="360" w:lineRule="auto"/>
        <w:contextualSpacing/>
        <w:rPr>
          <w:rFonts w:asciiTheme="minorHAnsi" w:hAnsiTheme="minorHAnsi" w:cstheme="minorHAnsi"/>
          <w:color w:val="000000"/>
          <w:shd w:val="clear" w:color="auto" w:fill="FFFFFF"/>
        </w:rPr>
      </w:pPr>
    </w:p>
    <w:p w14:paraId="6F441E94" w14:textId="280191B0" w:rsidR="00937E7B" w:rsidRPr="005B2302" w:rsidRDefault="005323D6" w:rsidP="00F738F8">
      <w:pPr>
        <w:pStyle w:val="Heading2"/>
        <w:rPr>
          <w:rFonts w:asciiTheme="minorHAnsi" w:hAnsiTheme="minorHAnsi" w:cstheme="minorHAnsi"/>
          <w:b/>
          <w:bCs/>
        </w:rPr>
      </w:pPr>
      <w:bookmarkStart w:id="19" w:name="_Toc132881751"/>
      <w:r w:rsidRPr="005B2302">
        <w:rPr>
          <w:rFonts w:asciiTheme="minorHAnsi" w:hAnsiTheme="minorHAnsi" w:cstheme="minorHAnsi"/>
          <w:b/>
          <w:bCs/>
        </w:rPr>
        <w:t>Claims:</w:t>
      </w:r>
      <w:bookmarkEnd w:id="19"/>
    </w:p>
    <w:p w14:paraId="52A1525C" w14:textId="5F3EE2A7" w:rsidR="00266138" w:rsidRPr="005B2302" w:rsidRDefault="00266138" w:rsidP="00266138">
      <w:pPr>
        <w:pStyle w:val="Heading3"/>
        <w:rPr>
          <w:rFonts w:asciiTheme="minorHAnsi" w:hAnsiTheme="minorHAnsi" w:cstheme="minorHAnsi"/>
        </w:rPr>
      </w:pPr>
      <w:bookmarkStart w:id="20" w:name="_Toc132881752"/>
      <w:r w:rsidRPr="005B2302">
        <w:rPr>
          <w:rFonts w:asciiTheme="minorHAnsi" w:hAnsiTheme="minorHAnsi" w:cstheme="minorHAnsi"/>
        </w:rPr>
        <w:t>SAS program name</w:t>
      </w:r>
      <w:bookmarkEnd w:id="20"/>
    </w:p>
    <w:p w14:paraId="0A8A1915" w14:textId="295A82F2" w:rsidR="00060C21" w:rsidRPr="005B2302" w:rsidRDefault="00060C21" w:rsidP="00060C21">
      <w:pPr>
        <w:rPr>
          <w:rFonts w:asciiTheme="minorHAnsi" w:hAnsiTheme="minorHAnsi" w:cstheme="minorHAnsi"/>
        </w:rPr>
      </w:pPr>
      <w:r w:rsidRPr="005B2302">
        <w:rPr>
          <w:rFonts w:asciiTheme="minorHAnsi" w:hAnsiTheme="minorHAnsi" w:cstheme="minorHAnsi"/>
        </w:rPr>
        <w:t xml:space="preserve">Read, Link and Output Medicaid </w:t>
      </w:r>
      <w:proofErr w:type="spellStart"/>
      <w:r w:rsidRPr="005B2302">
        <w:rPr>
          <w:rFonts w:asciiTheme="minorHAnsi" w:hAnsiTheme="minorHAnsi" w:cstheme="minorHAnsi"/>
        </w:rPr>
        <w:t>Cliams</w:t>
      </w:r>
      <w:proofErr w:type="spellEnd"/>
      <w:r w:rsidRPr="005B2302">
        <w:rPr>
          <w:rFonts w:asciiTheme="minorHAnsi" w:hAnsiTheme="minorHAnsi" w:cstheme="minorHAnsi"/>
        </w:rPr>
        <w:t xml:space="preserve"> </w:t>
      </w:r>
      <w:proofErr w:type="spellStart"/>
      <w:r w:rsidRPr="005B2302">
        <w:rPr>
          <w:rFonts w:asciiTheme="minorHAnsi" w:hAnsiTheme="minorHAnsi" w:cstheme="minorHAnsi"/>
        </w:rPr>
        <w:t>File.sas</w:t>
      </w:r>
      <w:proofErr w:type="spellEnd"/>
    </w:p>
    <w:p w14:paraId="78B37845" w14:textId="04DE871B" w:rsidR="00060C21" w:rsidRPr="005B2302" w:rsidRDefault="00266138" w:rsidP="00060C21">
      <w:pPr>
        <w:pStyle w:val="Heading3"/>
        <w:rPr>
          <w:rFonts w:asciiTheme="minorHAnsi" w:hAnsiTheme="minorHAnsi" w:cstheme="minorHAnsi"/>
        </w:rPr>
      </w:pPr>
      <w:bookmarkStart w:id="21" w:name="_Toc132881753"/>
      <w:r w:rsidRPr="005B2302">
        <w:rPr>
          <w:rFonts w:asciiTheme="minorHAnsi" w:hAnsiTheme="minorHAnsi" w:cstheme="minorHAnsi"/>
        </w:rPr>
        <w:t>Input</w:t>
      </w:r>
      <w:bookmarkEnd w:id="21"/>
    </w:p>
    <w:p w14:paraId="1819F7AA" w14:textId="3A167C69" w:rsidR="00060C21" w:rsidRPr="005B2302" w:rsidRDefault="00060C21" w:rsidP="00060C21">
      <w:pPr>
        <w:rPr>
          <w:rFonts w:asciiTheme="minorHAnsi" w:hAnsiTheme="minorHAnsi" w:cstheme="minorHAnsi"/>
        </w:rPr>
      </w:pPr>
      <w:r w:rsidRPr="005B2302">
        <w:rPr>
          <w:rFonts w:asciiTheme="minorHAnsi" w:hAnsiTheme="minorHAnsi" w:cstheme="minorHAnsi"/>
        </w:rPr>
        <w:t xml:space="preserve">Pre-processed Medicaid data with years of claims </w:t>
      </w:r>
      <w:proofErr w:type="gramStart"/>
      <w:r w:rsidRPr="005B2302">
        <w:rPr>
          <w:rFonts w:asciiTheme="minorHAnsi" w:hAnsiTheme="minorHAnsi" w:cstheme="minorHAnsi"/>
        </w:rPr>
        <w:t>concatenated</w:t>
      </w:r>
      <w:proofErr w:type="gramEnd"/>
    </w:p>
    <w:p w14:paraId="2C595074" w14:textId="77777777" w:rsidR="00E250B8" w:rsidRPr="005B2302" w:rsidRDefault="00E250B8" w:rsidP="00060C21">
      <w:pPr>
        <w:rPr>
          <w:rFonts w:asciiTheme="minorHAnsi" w:hAnsiTheme="minorHAnsi" w:cstheme="minorHAnsi"/>
        </w:rPr>
      </w:pPr>
      <w:r w:rsidRPr="005B2302">
        <w:rPr>
          <w:rFonts w:asciiTheme="minorHAnsi" w:hAnsiTheme="minorHAnsi" w:cstheme="minorHAnsi"/>
        </w:rPr>
        <w:t xml:space="preserve">The record (each row) in the output file is claim level. </w:t>
      </w:r>
    </w:p>
    <w:p w14:paraId="3EEB6E2E" w14:textId="130B1CB7" w:rsidR="00060C21" w:rsidRPr="005B2302" w:rsidRDefault="00E52FB2" w:rsidP="00060C21">
      <w:pPr>
        <w:rPr>
          <w:rFonts w:asciiTheme="minorHAnsi" w:hAnsiTheme="minorHAnsi" w:cstheme="minorHAnsi"/>
        </w:rPr>
      </w:pPr>
      <w:r w:rsidRPr="005B2302">
        <w:rPr>
          <w:rFonts w:asciiTheme="minorHAnsi" w:hAnsiTheme="minorHAnsi" w:cstheme="minorHAnsi"/>
        </w:rPr>
        <w:t>Use ‘</w:t>
      </w:r>
      <w:proofErr w:type="spellStart"/>
      <w:r w:rsidRPr="005B2302">
        <w:rPr>
          <w:rFonts w:asciiTheme="minorHAnsi" w:hAnsiTheme="minorHAnsi" w:cstheme="minorHAnsi"/>
        </w:rPr>
        <w:t>id_medicaid</w:t>
      </w:r>
      <w:proofErr w:type="spellEnd"/>
      <w:r w:rsidRPr="005B2302">
        <w:rPr>
          <w:rFonts w:asciiTheme="minorHAnsi" w:hAnsiTheme="minorHAnsi" w:cstheme="minorHAnsi"/>
        </w:rPr>
        <w:t xml:space="preserve">’ to link with enrollment </w:t>
      </w:r>
      <w:proofErr w:type="gramStart"/>
      <w:r w:rsidRPr="005B2302">
        <w:rPr>
          <w:rFonts w:asciiTheme="minorHAnsi" w:hAnsiTheme="minorHAnsi" w:cstheme="minorHAnsi"/>
        </w:rPr>
        <w:t>file</w:t>
      </w:r>
      <w:proofErr w:type="gramEnd"/>
    </w:p>
    <w:p w14:paraId="514E07F5" w14:textId="77777777" w:rsidR="00E52FB2" w:rsidRPr="005B2302" w:rsidRDefault="00266138" w:rsidP="00E52FB2">
      <w:pPr>
        <w:pStyle w:val="Heading3"/>
        <w:rPr>
          <w:rFonts w:asciiTheme="minorHAnsi" w:hAnsiTheme="minorHAnsi" w:cstheme="minorHAnsi"/>
          <w:color w:val="000000"/>
          <w:shd w:val="clear" w:color="auto" w:fill="FFFFFF"/>
        </w:rPr>
      </w:pPr>
      <w:bookmarkStart w:id="22" w:name="_Toc132881754"/>
      <w:r w:rsidRPr="005B2302">
        <w:rPr>
          <w:rFonts w:asciiTheme="minorHAnsi" w:hAnsiTheme="minorHAnsi" w:cstheme="minorHAnsi"/>
        </w:rPr>
        <w:t>Output</w:t>
      </w:r>
      <w:bookmarkEnd w:id="22"/>
    </w:p>
    <w:tbl>
      <w:tblPr>
        <w:tblStyle w:val="TableGrid"/>
        <w:tblW w:w="0" w:type="auto"/>
        <w:tblLayout w:type="fixed"/>
        <w:tblLook w:val="04A0" w:firstRow="1" w:lastRow="0" w:firstColumn="1" w:lastColumn="0" w:noHBand="0" w:noVBand="1"/>
      </w:tblPr>
      <w:tblGrid>
        <w:gridCol w:w="1615"/>
        <w:gridCol w:w="1620"/>
        <w:gridCol w:w="6115"/>
      </w:tblGrid>
      <w:tr w:rsidR="00E52FB2" w:rsidRPr="005C0096" w14:paraId="32BE7D29" w14:textId="77777777" w:rsidTr="00377BF7">
        <w:tc>
          <w:tcPr>
            <w:tcW w:w="1615" w:type="dxa"/>
          </w:tcPr>
          <w:p w14:paraId="39942FED"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Variable</w:t>
            </w:r>
          </w:p>
        </w:tc>
        <w:tc>
          <w:tcPr>
            <w:tcW w:w="1620" w:type="dxa"/>
          </w:tcPr>
          <w:p w14:paraId="04FF5C7C"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Variable Names</w:t>
            </w:r>
          </w:p>
        </w:tc>
        <w:tc>
          <w:tcPr>
            <w:tcW w:w="6115" w:type="dxa"/>
          </w:tcPr>
          <w:p w14:paraId="538BBC2A"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Notes</w:t>
            </w:r>
          </w:p>
        </w:tc>
      </w:tr>
      <w:tr w:rsidR="00E52FB2" w:rsidRPr="005C0096" w14:paraId="60172597" w14:textId="77777777" w:rsidTr="00377BF7">
        <w:tc>
          <w:tcPr>
            <w:tcW w:w="1615" w:type="dxa"/>
          </w:tcPr>
          <w:p w14:paraId="50D468EF"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Study ID</w:t>
            </w:r>
          </w:p>
        </w:tc>
        <w:tc>
          <w:tcPr>
            <w:tcW w:w="1620" w:type="dxa"/>
          </w:tcPr>
          <w:p w14:paraId="7FCA66E5" w14:textId="77777777" w:rsidR="00E52FB2" w:rsidRPr="005C0096" w:rsidRDefault="00E52FB2" w:rsidP="00C036DA">
            <w:pPr>
              <w:rPr>
                <w:rFonts w:asciiTheme="minorHAnsi" w:hAnsiTheme="minorHAnsi" w:cstheme="minorHAnsi"/>
              </w:rPr>
            </w:pPr>
            <w:proofErr w:type="spellStart"/>
            <w:r w:rsidRPr="005C0096">
              <w:rPr>
                <w:rFonts w:asciiTheme="minorHAnsi" w:hAnsiTheme="minorHAnsi" w:cstheme="minorHAnsi"/>
                <w:shd w:val="clear" w:color="auto" w:fill="FFFFFF"/>
              </w:rPr>
              <w:t>study_id</w:t>
            </w:r>
            <w:proofErr w:type="spellEnd"/>
          </w:p>
        </w:tc>
        <w:tc>
          <w:tcPr>
            <w:tcW w:w="6115" w:type="dxa"/>
          </w:tcPr>
          <w:p w14:paraId="12DA69BD" w14:textId="77777777" w:rsidR="00E52FB2" w:rsidRPr="005C0096" w:rsidRDefault="00E52FB2" w:rsidP="00C036DA">
            <w:pPr>
              <w:autoSpaceDE w:val="0"/>
              <w:autoSpaceDN w:val="0"/>
              <w:adjustRightInd w:val="0"/>
              <w:rPr>
                <w:rFonts w:asciiTheme="minorHAnsi" w:hAnsiTheme="minorHAnsi" w:cstheme="minorHAnsi"/>
                <w:color w:val="000000"/>
              </w:rPr>
            </w:pPr>
            <w:r w:rsidRPr="005C0096">
              <w:rPr>
                <w:rFonts w:asciiTheme="minorHAnsi" w:hAnsiTheme="minorHAnsi" w:cstheme="minorHAnsi"/>
                <w:shd w:val="clear" w:color="auto" w:fill="FFFFFF"/>
              </w:rPr>
              <w:t>Study ID</w:t>
            </w:r>
          </w:p>
        </w:tc>
      </w:tr>
      <w:tr w:rsidR="00E52FB2" w:rsidRPr="005C0096" w14:paraId="38FE39D6" w14:textId="77777777" w:rsidTr="00377BF7">
        <w:tc>
          <w:tcPr>
            <w:tcW w:w="1615" w:type="dxa"/>
          </w:tcPr>
          <w:p w14:paraId="7309F8F4" w14:textId="77777777" w:rsidR="00E52FB2" w:rsidRPr="005C0096" w:rsidRDefault="00E52FB2" w:rsidP="00C036DA">
            <w:pPr>
              <w:rPr>
                <w:rFonts w:asciiTheme="minorHAnsi" w:hAnsiTheme="minorHAnsi" w:cstheme="minorHAnsi"/>
              </w:rPr>
            </w:pPr>
            <w:r w:rsidRPr="005C0096">
              <w:rPr>
                <w:rFonts w:asciiTheme="minorHAnsi" w:hAnsiTheme="minorHAnsi" w:cstheme="minorHAnsi"/>
              </w:rPr>
              <w:t>Medicaid ID</w:t>
            </w:r>
          </w:p>
        </w:tc>
        <w:tc>
          <w:tcPr>
            <w:tcW w:w="1620" w:type="dxa"/>
          </w:tcPr>
          <w:p w14:paraId="60A0A672" w14:textId="77777777" w:rsidR="00E52FB2" w:rsidRPr="005C0096" w:rsidRDefault="00E52FB2" w:rsidP="00C036DA">
            <w:pPr>
              <w:rPr>
                <w:rFonts w:asciiTheme="minorHAnsi" w:hAnsiTheme="minorHAnsi" w:cstheme="minorHAnsi"/>
                <w:shd w:val="clear" w:color="auto" w:fill="FFFFFF"/>
              </w:rPr>
            </w:pPr>
            <w:proofErr w:type="spellStart"/>
            <w:r w:rsidRPr="005C0096">
              <w:rPr>
                <w:rFonts w:asciiTheme="minorHAnsi" w:hAnsiTheme="minorHAnsi" w:cstheme="minorHAnsi"/>
                <w:shd w:val="clear" w:color="auto" w:fill="FFFFFF"/>
              </w:rPr>
              <w:t>Id_medicaid</w:t>
            </w:r>
            <w:proofErr w:type="spellEnd"/>
          </w:p>
        </w:tc>
        <w:tc>
          <w:tcPr>
            <w:tcW w:w="6115" w:type="dxa"/>
          </w:tcPr>
          <w:p w14:paraId="0E1E3C5B" w14:textId="1F72480B" w:rsidR="00E52FB2" w:rsidRPr="005C0096" w:rsidRDefault="00E651F8" w:rsidP="00C036DA">
            <w:pPr>
              <w:autoSpaceDE w:val="0"/>
              <w:autoSpaceDN w:val="0"/>
              <w:adjustRightInd w:val="0"/>
              <w:rPr>
                <w:rFonts w:asciiTheme="minorHAnsi" w:hAnsiTheme="minorHAnsi" w:cstheme="minorHAnsi"/>
                <w:shd w:val="clear" w:color="auto" w:fill="FFFFFF"/>
              </w:rPr>
            </w:pPr>
            <w:r w:rsidRPr="005C0096">
              <w:rPr>
                <w:rFonts w:asciiTheme="minorHAnsi" w:hAnsiTheme="minorHAnsi" w:cstheme="minorHAnsi"/>
                <w:shd w:val="clear" w:color="auto" w:fill="FFFFFF"/>
              </w:rPr>
              <w:t>Medicaid ID</w:t>
            </w:r>
          </w:p>
        </w:tc>
      </w:tr>
      <w:tr w:rsidR="00E52FB2" w:rsidRPr="005C0096" w14:paraId="647E3FB5" w14:textId="77777777" w:rsidTr="00377BF7">
        <w:tc>
          <w:tcPr>
            <w:tcW w:w="1615" w:type="dxa"/>
          </w:tcPr>
          <w:p w14:paraId="0BFDAB39" w14:textId="7CAAEBEC" w:rsidR="00E52FB2" w:rsidRPr="005C0096" w:rsidRDefault="00E52FB2" w:rsidP="00C036DA">
            <w:pPr>
              <w:rPr>
                <w:rFonts w:asciiTheme="minorHAnsi" w:hAnsiTheme="minorHAnsi" w:cstheme="minorHAnsi"/>
              </w:rPr>
            </w:pPr>
            <w:r w:rsidRPr="005C0096">
              <w:rPr>
                <w:rFonts w:asciiTheme="minorHAnsi" w:hAnsiTheme="minorHAnsi" w:cstheme="minorHAnsi"/>
                <w:color w:val="000000"/>
                <w:shd w:val="clear" w:color="auto" w:fill="FFFFFF"/>
              </w:rPr>
              <w:t>ICD Diagnosis Codes</w:t>
            </w:r>
          </w:p>
        </w:tc>
        <w:tc>
          <w:tcPr>
            <w:tcW w:w="1620" w:type="dxa"/>
          </w:tcPr>
          <w:p w14:paraId="1D9E7370" w14:textId="75D2BE07" w:rsidR="00E52FB2" w:rsidRPr="005C0096" w:rsidRDefault="00E52FB2" w:rsidP="00C036DA">
            <w:pPr>
              <w:rPr>
                <w:rFonts w:asciiTheme="minorHAnsi" w:hAnsiTheme="minorHAnsi" w:cstheme="minorHAnsi"/>
              </w:rPr>
            </w:pPr>
            <w:r w:rsidRPr="005C0096">
              <w:rPr>
                <w:rFonts w:asciiTheme="minorHAnsi" w:hAnsiTheme="minorHAnsi" w:cstheme="minorHAnsi"/>
                <w:color w:val="000000"/>
                <w:shd w:val="clear" w:color="auto" w:fill="FFFFFF"/>
              </w:rPr>
              <w:t>CDE_DIAG_PRIM cde_diag_2-cde_diag_4</w:t>
            </w:r>
          </w:p>
        </w:tc>
        <w:tc>
          <w:tcPr>
            <w:tcW w:w="6115" w:type="dxa"/>
          </w:tcPr>
          <w:p w14:paraId="58FC5CBA" w14:textId="4F12EDE4" w:rsidR="00E52FB2" w:rsidRPr="005C0096" w:rsidRDefault="00097A02" w:rsidP="00C036DA">
            <w:pPr>
              <w:rPr>
                <w:rFonts w:asciiTheme="minorHAnsi" w:hAnsiTheme="minorHAnsi" w:cstheme="minorHAnsi"/>
              </w:rPr>
            </w:pPr>
            <w:r w:rsidRPr="00097A02">
              <w:rPr>
                <w:rFonts w:asciiTheme="minorHAnsi" w:hAnsiTheme="minorHAnsi" w:cstheme="minorHAnsi"/>
                <w:color w:val="000000"/>
              </w:rPr>
              <w:t>Allowable values: ICD-9 or ICD-10 codes. ICD-10 diagnosis codes were used starting October 2015.</w:t>
            </w:r>
          </w:p>
        </w:tc>
      </w:tr>
      <w:tr w:rsidR="00E52FB2" w:rsidRPr="005C0096" w14:paraId="3C8562F0" w14:textId="77777777" w:rsidTr="00377BF7">
        <w:tc>
          <w:tcPr>
            <w:tcW w:w="1615" w:type="dxa"/>
          </w:tcPr>
          <w:p w14:paraId="5A5EF16C" w14:textId="5FDD9975" w:rsidR="00E52FB2" w:rsidRPr="005C0096" w:rsidRDefault="00E52FB2" w:rsidP="00C036DA">
            <w:pPr>
              <w:rPr>
                <w:rFonts w:asciiTheme="minorHAnsi" w:hAnsiTheme="minorHAnsi" w:cstheme="minorHAnsi"/>
              </w:rPr>
            </w:pPr>
            <w:r w:rsidRPr="005C0096">
              <w:rPr>
                <w:rFonts w:asciiTheme="minorHAnsi" w:hAnsiTheme="minorHAnsi" w:cstheme="minorHAnsi"/>
              </w:rPr>
              <w:lastRenderedPageBreak/>
              <w:t>Procedure/ HCPCs codes</w:t>
            </w:r>
          </w:p>
        </w:tc>
        <w:tc>
          <w:tcPr>
            <w:tcW w:w="1620" w:type="dxa"/>
          </w:tcPr>
          <w:p w14:paraId="0760A0F1" w14:textId="01382240" w:rsidR="00E52FB2" w:rsidRPr="005C0096" w:rsidRDefault="00E52FB2" w:rsidP="00C036DA">
            <w:pPr>
              <w:rPr>
                <w:rFonts w:asciiTheme="minorHAnsi" w:hAnsiTheme="minorHAnsi" w:cstheme="minorHAnsi"/>
              </w:rPr>
            </w:pPr>
            <w:r w:rsidRPr="005C0096">
              <w:rPr>
                <w:rFonts w:asciiTheme="minorHAnsi" w:hAnsiTheme="minorHAnsi" w:cstheme="minorHAnsi"/>
                <w:color w:val="000000"/>
                <w:shd w:val="clear" w:color="auto" w:fill="FFFFFF"/>
              </w:rPr>
              <w:t>CDE_PROC_PRIM</w:t>
            </w:r>
          </w:p>
        </w:tc>
        <w:tc>
          <w:tcPr>
            <w:tcW w:w="6115" w:type="dxa"/>
          </w:tcPr>
          <w:p w14:paraId="210AF5D3" w14:textId="4661D74E" w:rsidR="00E52FB2" w:rsidRPr="005C0096" w:rsidRDefault="00E45FE4" w:rsidP="00C036DA">
            <w:pPr>
              <w:rPr>
                <w:rFonts w:asciiTheme="minorHAnsi" w:hAnsiTheme="minorHAnsi" w:cstheme="minorHAnsi"/>
              </w:rPr>
            </w:pPr>
            <w:r w:rsidRPr="00E45FE4">
              <w:rPr>
                <w:rFonts w:asciiTheme="minorHAnsi" w:hAnsiTheme="minorHAnsi" w:cstheme="minorHAnsi"/>
              </w:rPr>
              <w:t>Allowable values: ICD-9-CM code ICD-10-PCS code. 3-5 digits (for ICD-9 CM); for ICD-10-PCS, a 7-character alphanumeric codes.</w:t>
            </w:r>
          </w:p>
        </w:tc>
      </w:tr>
      <w:tr w:rsidR="00E52FB2" w:rsidRPr="005C0096" w14:paraId="07ABF365" w14:textId="77777777" w:rsidTr="00377BF7">
        <w:tc>
          <w:tcPr>
            <w:tcW w:w="1615" w:type="dxa"/>
          </w:tcPr>
          <w:p w14:paraId="217604FC" w14:textId="2C89D197" w:rsidR="00E52FB2" w:rsidRPr="005C0096" w:rsidRDefault="00E45FE4" w:rsidP="00C036DA">
            <w:pPr>
              <w:rPr>
                <w:rFonts w:asciiTheme="minorHAnsi" w:hAnsiTheme="minorHAnsi" w:cstheme="minorHAnsi"/>
              </w:rPr>
            </w:pPr>
            <w:r w:rsidRPr="005C0096">
              <w:rPr>
                <w:rFonts w:asciiTheme="minorHAnsi" w:hAnsiTheme="minorHAnsi" w:cstheme="minorHAnsi"/>
              </w:rPr>
              <w:t>Date of First service/ last service.</w:t>
            </w:r>
          </w:p>
        </w:tc>
        <w:tc>
          <w:tcPr>
            <w:tcW w:w="1620" w:type="dxa"/>
          </w:tcPr>
          <w:p w14:paraId="29A4C97D" w14:textId="77777777" w:rsidR="00E52FB2" w:rsidRPr="005C0096" w:rsidRDefault="00E52FB2" w:rsidP="00E52FB2">
            <w:pPr>
              <w:spacing w:line="360" w:lineRule="auto"/>
              <w:contextualSpacing/>
              <w:rPr>
                <w:rFonts w:asciiTheme="minorHAnsi" w:hAnsiTheme="minorHAnsi" w:cstheme="minorHAnsi"/>
                <w:color w:val="000000" w:themeColor="text1"/>
                <w:shd w:val="clear" w:color="auto" w:fill="FFFFFF"/>
              </w:rPr>
            </w:pPr>
            <w:r w:rsidRPr="005C0096">
              <w:rPr>
                <w:rFonts w:asciiTheme="minorHAnsi" w:hAnsiTheme="minorHAnsi" w:cstheme="minorHAnsi"/>
                <w:color w:val="000000" w:themeColor="text1"/>
                <w:shd w:val="clear" w:color="auto" w:fill="FFFFFF"/>
              </w:rPr>
              <w:t>DTE_FIRST_SVC    DTE_LAST_SVC</w:t>
            </w:r>
          </w:p>
          <w:p w14:paraId="47A9FF07" w14:textId="77777777" w:rsidR="00E52FB2" w:rsidRPr="005C0096" w:rsidRDefault="00E52FB2" w:rsidP="00C036DA">
            <w:pPr>
              <w:rPr>
                <w:rFonts w:asciiTheme="minorHAnsi" w:hAnsiTheme="minorHAnsi" w:cstheme="minorHAnsi"/>
                <w:color w:val="FF0000"/>
                <w:shd w:val="clear" w:color="auto" w:fill="FFFFFF"/>
              </w:rPr>
            </w:pPr>
          </w:p>
        </w:tc>
        <w:tc>
          <w:tcPr>
            <w:tcW w:w="6115" w:type="dxa"/>
          </w:tcPr>
          <w:p w14:paraId="5FA99452" w14:textId="7845AE05" w:rsidR="00E52FB2" w:rsidRPr="005C0096" w:rsidRDefault="00C5235A" w:rsidP="00C036DA">
            <w:pPr>
              <w:rPr>
                <w:rFonts w:asciiTheme="minorHAnsi" w:hAnsiTheme="minorHAnsi" w:cstheme="minorHAnsi"/>
              </w:rPr>
            </w:pPr>
            <w:r w:rsidRPr="005C0096">
              <w:rPr>
                <w:rFonts w:asciiTheme="minorHAnsi" w:hAnsiTheme="minorHAnsi" w:cstheme="minorHAnsi"/>
              </w:rPr>
              <w:t>Format: YYYY-MM-DD</w:t>
            </w:r>
          </w:p>
        </w:tc>
      </w:tr>
      <w:tr w:rsidR="00E52FB2" w:rsidRPr="005C0096" w14:paraId="7B224511" w14:textId="77777777" w:rsidTr="00377BF7">
        <w:tc>
          <w:tcPr>
            <w:tcW w:w="1615" w:type="dxa"/>
          </w:tcPr>
          <w:p w14:paraId="6AA528DB" w14:textId="548C43E7" w:rsidR="00E52FB2" w:rsidRPr="005C0096" w:rsidRDefault="00E52FB2" w:rsidP="00C036DA">
            <w:pPr>
              <w:rPr>
                <w:rFonts w:asciiTheme="minorHAnsi" w:hAnsiTheme="minorHAnsi" w:cstheme="minorHAnsi"/>
              </w:rPr>
            </w:pPr>
            <w:r w:rsidRPr="005C0096">
              <w:rPr>
                <w:rFonts w:asciiTheme="minorHAnsi" w:hAnsiTheme="minorHAnsi" w:cstheme="minorHAnsi"/>
              </w:rPr>
              <w:t>NDC codes</w:t>
            </w:r>
          </w:p>
        </w:tc>
        <w:tc>
          <w:tcPr>
            <w:tcW w:w="1620" w:type="dxa"/>
          </w:tcPr>
          <w:p w14:paraId="5D1D381E" w14:textId="2380713D" w:rsidR="00E52FB2" w:rsidRPr="005C0096" w:rsidRDefault="00E52FB2" w:rsidP="00C036DA">
            <w:pPr>
              <w:rPr>
                <w:rFonts w:asciiTheme="minorHAnsi" w:hAnsiTheme="minorHAnsi" w:cstheme="minorHAnsi"/>
                <w:color w:val="000000"/>
                <w:shd w:val="clear" w:color="auto" w:fill="FFFFFF"/>
              </w:rPr>
            </w:pPr>
            <w:r w:rsidRPr="005C0096">
              <w:rPr>
                <w:rFonts w:asciiTheme="minorHAnsi" w:hAnsiTheme="minorHAnsi" w:cstheme="minorHAnsi"/>
                <w:color w:val="000000"/>
                <w:shd w:val="clear" w:color="auto" w:fill="FFFFFF"/>
              </w:rPr>
              <w:t>CDE_NDC</w:t>
            </w:r>
          </w:p>
        </w:tc>
        <w:tc>
          <w:tcPr>
            <w:tcW w:w="6115" w:type="dxa"/>
          </w:tcPr>
          <w:p w14:paraId="44FEB994" w14:textId="73F6C9A0" w:rsidR="00E52FB2" w:rsidRPr="005C0096" w:rsidRDefault="00E45FE4" w:rsidP="00C036DA">
            <w:pPr>
              <w:rPr>
                <w:rFonts w:asciiTheme="minorHAnsi" w:hAnsiTheme="minorHAnsi" w:cstheme="minorHAnsi"/>
              </w:rPr>
            </w:pPr>
            <w:r w:rsidRPr="00E45FE4">
              <w:rPr>
                <w:rFonts w:asciiTheme="minorHAnsi" w:hAnsiTheme="minorHAnsi" w:cstheme="minorHAnsi"/>
              </w:rPr>
              <w:t xml:space="preserve">Allowable values: National Drug </w:t>
            </w:r>
            <w:proofErr w:type="gramStart"/>
            <w:r w:rsidRPr="00E45FE4">
              <w:rPr>
                <w:rFonts w:asciiTheme="minorHAnsi" w:hAnsiTheme="minorHAnsi" w:cstheme="minorHAnsi"/>
              </w:rPr>
              <w:t>Code(</w:t>
            </w:r>
            <w:proofErr w:type="gramEnd"/>
            <w:r w:rsidRPr="00E45FE4">
              <w:rPr>
                <w:rFonts w:asciiTheme="minorHAnsi" w:hAnsiTheme="minorHAnsi" w:cstheme="minorHAnsi"/>
              </w:rPr>
              <w:t xml:space="preserve">NDC) code. A </w:t>
            </w:r>
            <w:proofErr w:type="gramStart"/>
            <w:r w:rsidRPr="00E45FE4">
              <w:rPr>
                <w:rFonts w:asciiTheme="minorHAnsi" w:hAnsiTheme="minorHAnsi" w:cstheme="minorHAnsi"/>
              </w:rPr>
              <w:t>5 byte</w:t>
            </w:r>
            <w:proofErr w:type="gramEnd"/>
            <w:r w:rsidRPr="00E45FE4">
              <w:rPr>
                <w:rFonts w:asciiTheme="minorHAnsi" w:hAnsiTheme="minorHAnsi" w:cstheme="minorHAnsi"/>
              </w:rPr>
              <w:t xml:space="preserve"> numeric labeler code, 4 byte numeric product code and a 2 byte numeric package code.</w:t>
            </w:r>
          </w:p>
        </w:tc>
      </w:tr>
      <w:tr w:rsidR="00E52FB2" w:rsidRPr="005C0096" w14:paraId="43194560" w14:textId="77777777" w:rsidTr="00377BF7">
        <w:tc>
          <w:tcPr>
            <w:tcW w:w="1615" w:type="dxa"/>
          </w:tcPr>
          <w:p w14:paraId="0985B815" w14:textId="2EC3A7C2" w:rsidR="00E52FB2" w:rsidRPr="005C0096" w:rsidRDefault="00E56FC8" w:rsidP="00C036DA">
            <w:pPr>
              <w:rPr>
                <w:rFonts w:asciiTheme="minorHAnsi" w:hAnsiTheme="minorHAnsi" w:cstheme="minorHAnsi"/>
              </w:rPr>
            </w:pPr>
            <w:r w:rsidRPr="005C0096">
              <w:rPr>
                <w:rFonts w:asciiTheme="minorHAnsi" w:hAnsiTheme="minorHAnsi" w:cstheme="minorHAnsi"/>
              </w:rPr>
              <w:t>AHFS Therapeutic Class Code</w:t>
            </w:r>
          </w:p>
        </w:tc>
        <w:tc>
          <w:tcPr>
            <w:tcW w:w="1620" w:type="dxa"/>
          </w:tcPr>
          <w:p w14:paraId="69F3BDEA" w14:textId="622C67C7" w:rsidR="00E52FB2" w:rsidRPr="005C0096" w:rsidRDefault="00E56FC8" w:rsidP="00C036DA">
            <w:pPr>
              <w:rPr>
                <w:rFonts w:asciiTheme="minorHAnsi" w:hAnsiTheme="minorHAnsi" w:cstheme="minorHAnsi"/>
                <w:color w:val="000000"/>
                <w:shd w:val="clear" w:color="auto" w:fill="FFFFFF"/>
              </w:rPr>
            </w:pPr>
            <w:r w:rsidRPr="005C0096">
              <w:rPr>
                <w:rFonts w:asciiTheme="minorHAnsi" w:hAnsiTheme="minorHAnsi" w:cstheme="minorHAnsi"/>
              </w:rPr>
              <w:t>CDE_THERA_CLS_AHFS</w:t>
            </w:r>
          </w:p>
        </w:tc>
        <w:tc>
          <w:tcPr>
            <w:tcW w:w="6115" w:type="dxa"/>
          </w:tcPr>
          <w:p w14:paraId="29D436E1" w14:textId="6607BB39" w:rsidR="00377BF7" w:rsidRDefault="00377BF7" w:rsidP="00C036DA">
            <w:pPr>
              <w:rPr>
                <w:rFonts w:asciiTheme="minorHAnsi" w:hAnsiTheme="minorHAnsi" w:cstheme="minorHAnsi"/>
              </w:rPr>
            </w:pPr>
            <w:r>
              <w:rPr>
                <w:rFonts w:asciiTheme="minorHAnsi" w:hAnsiTheme="minorHAnsi" w:cstheme="minorHAnsi"/>
              </w:rPr>
              <w:t xml:space="preserve">Allowable values: </w:t>
            </w:r>
            <w:r w:rsidRPr="005C0096">
              <w:rPr>
                <w:rFonts w:asciiTheme="minorHAnsi" w:hAnsiTheme="minorHAnsi" w:cstheme="minorHAnsi"/>
              </w:rPr>
              <w:t>AHFS Therapeutic Class Code</w:t>
            </w:r>
            <w:r>
              <w:rPr>
                <w:rFonts w:asciiTheme="minorHAnsi" w:hAnsiTheme="minorHAnsi" w:cstheme="minorHAnsi"/>
              </w:rPr>
              <w:t>. 5-8 digits.</w:t>
            </w:r>
          </w:p>
          <w:p w14:paraId="46C9B45E" w14:textId="10228501" w:rsidR="00E52FB2" w:rsidRPr="005C0096" w:rsidRDefault="00437CD2" w:rsidP="00C036DA">
            <w:pPr>
              <w:rPr>
                <w:rFonts w:asciiTheme="minorHAnsi" w:hAnsiTheme="minorHAnsi" w:cstheme="minorHAnsi"/>
              </w:rPr>
            </w:pPr>
            <w:r w:rsidRPr="005C0096">
              <w:rPr>
                <w:rFonts w:asciiTheme="minorHAnsi" w:hAnsiTheme="minorHAnsi" w:cstheme="minorHAnsi"/>
              </w:rPr>
              <w:t xml:space="preserve">Detailed coding </w:t>
            </w:r>
            <w:r w:rsidR="005C0096" w:rsidRPr="005C0096">
              <w:rPr>
                <w:rFonts w:asciiTheme="minorHAnsi" w:hAnsiTheme="minorHAnsi" w:cstheme="minorHAnsi"/>
              </w:rPr>
              <w:t>refers</w:t>
            </w:r>
            <w:r w:rsidRPr="005C0096">
              <w:rPr>
                <w:rFonts w:asciiTheme="minorHAnsi" w:hAnsiTheme="minorHAnsi" w:cstheme="minorHAnsi"/>
              </w:rPr>
              <w:t xml:space="preserve"> to:</w:t>
            </w:r>
            <w:r w:rsidR="00377BF7">
              <w:rPr>
                <w:rFonts w:asciiTheme="minorHAnsi" w:hAnsiTheme="minorHAnsi" w:cstheme="minorHAnsi"/>
              </w:rPr>
              <w:t xml:space="preserve"> </w:t>
            </w:r>
            <w:r w:rsidR="00377BF7" w:rsidRPr="00377BF7">
              <w:rPr>
                <w:rFonts w:asciiTheme="minorHAnsi" w:hAnsiTheme="minorHAnsi" w:cstheme="minorHAnsi"/>
              </w:rPr>
              <w:t>https://www.oregon.gov/obnm/Documents/Formulary%20Information/AHFSClassificationwithDrugs2019.pdf</w:t>
            </w:r>
          </w:p>
        </w:tc>
      </w:tr>
    </w:tbl>
    <w:p w14:paraId="0D4AA97D" w14:textId="77777777" w:rsidR="005323D6" w:rsidRPr="005B2302" w:rsidRDefault="005323D6" w:rsidP="00937E7B">
      <w:pPr>
        <w:spacing w:line="360" w:lineRule="auto"/>
        <w:contextualSpacing/>
        <w:rPr>
          <w:rFonts w:asciiTheme="minorHAnsi" w:hAnsiTheme="minorHAnsi" w:cstheme="minorHAnsi"/>
          <w:color w:val="000000"/>
          <w:shd w:val="clear" w:color="auto" w:fill="FFFFFF"/>
        </w:rPr>
      </w:pPr>
    </w:p>
    <w:p w14:paraId="4F425770" w14:textId="3F21494A" w:rsidR="00765795" w:rsidRPr="005B2302" w:rsidRDefault="00765795" w:rsidP="00937E7B">
      <w:pPr>
        <w:spacing w:line="360" w:lineRule="auto"/>
        <w:contextualSpacing/>
        <w:rPr>
          <w:rFonts w:asciiTheme="minorHAnsi" w:hAnsiTheme="minorHAnsi" w:cstheme="minorHAnsi"/>
          <w:color w:val="000000"/>
          <w:shd w:val="clear" w:color="auto" w:fill="FFFFFF"/>
        </w:rPr>
      </w:pPr>
    </w:p>
    <w:p w14:paraId="7B058168" w14:textId="08E02AFB" w:rsidR="00765795" w:rsidRPr="005B2302" w:rsidRDefault="00765795" w:rsidP="00937E7B">
      <w:pPr>
        <w:spacing w:line="360" w:lineRule="auto"/>
        <w:contextualSpacing/>
        <w:rPr>
          <w:rFonts w:asciiTheme="minorHAnsi" w:hAnsiTheme="minorHAnsi" w:cstheme="minorHAnsi"/>
        </w:rPr>
      </w:pPr>
    </w:p>
    <w:sectPr w:rsidR="00765795" w:rsidRPr="005B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3F3"/>
    <w:multiLevelType w:val="hybridMultilevel"/>
    <w:tmpl w:val="56046396"/>
    <w:lvl w:ilvl="0" w:tplc="97D41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31CB1"/>
    <w:multiLevelType w:val="hybridMultilevel"/>
    <w:tmpl w:val="5FC46D98"/>
    <w:lvl w:ilvl="0" w:tplc="3384BBCE">
      <w:start w:val="1"/>
      <w:numFmt w:val="decimal"/>
      <w:lvlText w:val="%1."/>
      <w:lvlJc w:val="left"/>
      <w:pPr>
        <w:ind w:left="720" w:hanging="360"/>
      </w:pPr>
      <w:rPr>
        <w:rFonts w:ascii="Courier New" w:hAnsi="Courier New" w:cs="Courier Ne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F0FDE"/>
    <w:multiLevelType w:val="hybridMultilevel"/>
    <w:tmpl w:val="54B6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E2D47"/>
    <w:multiLevelType w:val="multilevel"/>
    <w:tmpl w:val="60C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16FC7"/>
    <w:multiLevelType w:val="hybridMultilevel"/>
    <w:tmpl w:val="CF6E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53034"/>
    <w:multiLevelType w:val="multilevel"/>
    <w:tmpl w:val="F89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063790">
    <w:abstractNumId w:val="2"/>
  </w:num>
  <w:num w:numId="2" w16cid:durableId="1404371202">
    <w:abstractNumId w:val="1"/>
  </w:num>
  <w:num w:numId="3" w16cid:durableId="1072585036">
    <w:abstractNumId w:val="0"/>
  </w:num>
  <w:num w:numId="4" w16cid:durableId="1432119385">
    <w:abstractNumId w:val="4"/>
  </w:num>
  <w:num w:numId="5" w16cid:durableId="818352237">
    <w:abstractNumId w:val="3"/>
  </w:num>
  <w:num w:numId="6" w16cid:durableId="757025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WwMDc3NDC0NLUwtzRQ0lEKTi0uzszPAykwrgUAHQqwQywAAAA="/>
  </w:docVars>
  <w:rsids>
    <w:rsidRoot w:val="00DB508C"/>
    <w:rsid w:val="00011CD4"/>
    <w:rsid w:val="0001705D"/>
    <w:rsid w:val="00021CF3"/>
    <w:rsid w:val="00040FAE"/>
    <w:rsid w:val="00056A37"/>
    <w:rsid w:val="00060C21"/>
    <w:rsid w:val="00072191"/>
    <w:rsid w:val="00075401"/>
    <w:rsid w:val="0007547A"/>
    <w:rsid w:val="0007694D"/>
    <w:rsid w:val="000840D3"/>
    <w:rsid w:val="00092587"/>
    <w:rsid w:val="00095EF3"/>
    <w:rsid w:val="00097A02"/>
    <w:rsid w:val="000B55C9"/>
    <w:rsid w:val="000C6653"/>
    <w:rsid w:val="000E5624"/>
    <w:rsid w:val="0011185E"/>
    <w:rsid w:val="00115752"/>
    <w:rsid w:val="0012169C"/>
    <w:rsid w:val="00150F0E"/>
    <w:rsid w:val="00185B2E"/>
    <w:rsid w:val="001D48EC"/>
    <w:rsid w:val="001E2244"/>
    <w:rsid w:val="001E24E8"/>
    <w:rsid w:val="00227DC2"/>
    <w:rsid w:val="002363EC"/>
    <w:rsid w:val="002558B6"/>
    <w:rsid w:val="0026573B"/>
    <w:rsid w:val="00266138"/>
    <w:rsid w:val="0029591B"/>
    <w:rsid w:val="002B6CE0"/>
    <w:rsid w:val="002C22A9"/>
    <w:rsid w:val="002D1C13"/>
    <w:rsid w:val="002E1699"/>
    <w:rsid w:val="002E7127"/>
    <w:rsid w:val="0035093E"/>
    <w:rsid w:val="0036447F"/>
    <w:rsid w:val="003767CF"/>
    <w:rsid w:val="00377BF7"/>
    <w:rsid w:val="003B32B7"/>
    <w:rsid w:val="003D2528"/>
    <w:rsid w:val="004024C6"/>
    <w:rsid w:val="00402A07"/>
    <w:rsid w:val="00437CD2"/>
    <w:rsid w:val="00443A35"/>
    <w:rsid w:val="00447451"/>
    <w:rsid w:val="00470A1C"/>
    <w:rsid w:val="004A63EF"/>
    <w:rsid w:val="004D48E8"/>
    <w:rsid w:val="00521A0E"/>
    <w:rsid w:val="00523544"/>
    <w:rsid w:val="005323D6"/>
    <w:rsid w:val="00557C19"/>
    <w:rsid w:val="005649C8"/>
    <w:rsid w:val="0058019F"/>
    <w:rsid w:val="005A2F74"/>
    <w:rsid w:val="005B2302"/>
    <w:rsid w:val="005B443A"/>
    <w:rsid w:val="005C0096"/>
    <w:rsid w:val="005D35B0"/>
    <w:rsid w:val="0060141C"/>
    <w:rsid w:val="00627854"/>
    <w:rsid w:val="0063541F"/>
    <w:rsid w:val="0064058A"/>
    <w:rsid w:val="006939FE"/>
    <w:rsid w:val="006B236C"/>
    <w:rsid w:val="006D48AC"/>
    <w:rsid w:val="006E5DCB"/>
    <w:rsid w:val="006F2070"/>
    <w:rsid w:val="00765795"/>
    <w:rsid w:val="00772FB5"/>
    <w:rsid w:val="0077466A"/>
    <w:rsid w:val="007E5A72"/>
    <w:rsid w:val="007E74DB"/>
    <w:rsid w:val="00814FAC"/>
    <w:rsid w:val="0084546B"/>
    <w:rsid w:val="00850FAD"/>
    <w:rsid w:val="00853985"/>
    <w:rsid w:val="00866DB7"/>
    <w:rsid w:val="00872836"/>
    <w:rsid w:val="00877E2A"/>
    <w:rsid w:val="008B4BDC"/>
    <w:rsid w:val="008C2BAC"/>
    <w:rsid w:val="008E735F"/>
    <w:rsid w:val="00907FA2"/>
    <w:rsid w:val="0091610B"/>
    <w:rsid w:val="0092002D"/>
    <w:rsid w:val="00920260"/>
    <w:rsid w:val="00922EDD"/>
    <w:rsid w:val="00937E7B"/>
    <w:rsid w:val="0094419E"/>
    <w:rsid w:val="009445C7"/>
    <w:rsid w:val="009515E9"/>
    <w:rsid w:val="00967171"/>
    <w:rsid w:val="009752FD"/>
    <w:rsid w:val="0098185F"/>
    <w:rsid w:val="0098313A"/>
    <w:rsid w:val="0099223C"/>
    <w:rsid w:val="009C4403"/>
    <w:rsid w:val="009E5835"/>
    <w:rsid w:val="009F6D34"/>
    <w:rsid w:val="00A06B9F"/>
    <w:rsid w:val="00A27DD7"/>
    <w:rsid w:val="00A409CF"/>
    <w:rsid w:val="00A62B9B"/>
    <w:rsid w:val="00A7167A"/>
    <w:rsid w:val="00B0085E"/>
    <w:rsid w:val="00B55EE5"/>
    <w:rsid w:val="00B565B7"/>
    <w:rsid w:val="00B86C8E"/>
    <w:rsid w:val="00BB4CE7"/>
    <w:rsid w:val="00BD6676"/>
    <w:rsid w:val="00BF1FA5"/>
    <w:rsid w:val="00BF4A0E"/>
    <w:rsid w:val="00C277FA"/>
    <w:rsid w:val="00C43F79"/>
    <w:rsid w:val="00C5235A"/>
    <w:rsid w:val="00C71928"/>
    <w:rsid w:val="00CC2E1E"/>
    <w:rsid w:val="00CE45D0"/>
    <w:rsid w:val="00CE743A"/>
    <w:rsid w:val="00D115F7"/>
    <w:rsid w:val="00D13808"/>
    <w:rsid w:val="00D5198A"/>
    <w:rsid w:val="00D55AE3"/>
    <w:rsid w:val="00D85FF8"/>
    <w:rsid w:val="00DB508C"/>
    <w:rsid w:val="00E16626"/>
    <w:rsid w:val="00E250B8"/>
    <w:rsid w:val="00E300E5"/>
    <w:rsid w:val="00E436C1"/>
    <w:rsid w:val="00E45FE4"/>
    <w:rsid w:val="00E52FB2"/>
    <w:rsid w:val="00E56FC8"/>
    <w:rsid w:val="00E651F8"/>
    <w:rsid w:val="00E94A58"/>
    <w:rsid w:val="00EA2278"/>
    <w:rsid w:val="00EB71C6"/>
    <w:rsid w:val="00EC3BAA"/>
    <w:rsid w:val="00EC54EA"/>
    <w:rsid w:val="00EC733F"/>
    <w:rsid w:val="00EF3CB9"/>
    <w:rsid w:val="00F567C5"/>
    <w:rsid w:val="00F738F8"/>
    <w:rsid w:val="00FE3CFB"/>
    <w:rsid w:val="00FE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7E77"/>
  <w15:chartTrackingRefBased/>
  <w15:docId w15:val="{1984EC8A-E61B-4390-9222-96149C0E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E22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8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08C"/>
    <w:pPr>
      <w:ind w:left="720"/>
      <w:contextualSpacing/>
    </w:pPr>
  </w:style>
  <w:style w:type="character" w:styleId="Strong">
    <w:name w:val="Strong"/>
    <w:basedOn w:val="DefaultParagraphFont"/>
    <w:uiPriority w:val="22"/>
    <w:qFormat/>
    <w:rsid w:val="00BB4CE7"/>
    <w:rPr>
      <w:b/>
      <w:bCs/>
    </w:rPr>
  </w:style>
  <w:style w:type="character" w:styleId="Hyperlink">
    <w:name w:val="Hyperlink"/>
    <w:basedOn w:val="DefaultParagraphFont"/>
    <w:uiPriority w:val="99"/>
    <w:unhideWhenUsed/>
    <w:rsid w:val="00BB4CE7"/>
    <w:rPr>
      <w:color w:val="0563C1" w:themeColor="hyperlink"/>
      <w:u w:val="single"/>
    </w:rPr>
  </w:style>
  <w:style w:type="character" w:styleId="UnresolvedMention">
    <w:name w:val="Unresolved Mention"/>
    <w:basedOn w:val="DefaultParagraphFont"/>
    <w:uiPriority w:val="99"/>
    <w:semiHidden/>
    <w:unhideWhenUsed/>
    <w:rsid w:val="00BB4CE7"/>
    <w:rPr>
      <w:color w:val="605E5C"/>
      <w:shd w:val="clear" w:color="auto" w:fill="E1DFDD"/>
    </w:rPr>
  </w:style>
  <w:style w:type="character" w:customStyle="1" w:styleId="Heading1Char">
    <w:name w:val="Heading 1 Char"/>
    <w:basedOn w:val="DefaultParagraphFont"/>
    <w:link w:val="Heading1"/>
    <w:uiPriority w:val="9"/>
    <w:rsid w:val="001E2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2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5835"/>
    <w:pPr>
      <w:outlineLvl w:val="9"/>
    </w:pPr>
    <w:rPr>
      <w:lang w:eastAsia="en-US"/>
    </w:rPr>
  </w:style>
  <w:style w:type="paragraph" w:styleId="TOC1">
    <w:name w:val="toc 1"/>
    <w:basedOn w:val="Normal"/>
    <w:next w:val="Normal"/>
    <w:autoRedefine/>
    <w:uiPriority w:val="39"/>
    <w:unhideWhenUsed/>
    <w:rsid w:val="009E5835"/>
    <w:pPr>
      <w:spacing w:after="100"/>
    </w:pPr>
  </w:style>
  <w:style w:type="paragraph" w:styleId="TOC2">
    <w:name w:val="toc 2"/>
    <w:basedOn w:val="Normal"/>
    <w:next w:val="Normal"/>
    <w:autoRedefine/>
    <w:uiPriority w:val="39"/>
    <w:unhideWhenUsed/>
    <w:rsid w:val="009E5835"/>
    <w:pPr>
      <w:spacing w:after="100"/>
      <w:ind w:left="220"/>
    </w:pPr>
  </w:style>
  <w:style w:type="character" w:customStyle="1" w:styleId="Heading3Char">
    <w:name w:val="Heading 3 Char"/>
    <w:basedOn w:val="DefaultParagraphFont"/>
    <w:link w:val="Heading3"/>
    <w:uiPriority w:val="9"/>
    <w:rsid w:val="00F738F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A2F74"/>
    <w:pPr>
      <w:spacing w:after="100"/>
      <w:ind w:left="440"/>
    </w:pPr>
  </w:style>
  <w:style w:type="table" w:styleId="TableGrid">
    <w:name w:val="Table Grid"/>
    <w:basedOn w:val="TableNormal"/>
    <w:uiPriority w:val="39"/>
    <w:rsid w:val="004A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67CF"/>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2D1C13"/>
    <w:rPr>
      <w:sz w:val="16"/>
      <w:szCs w:val="16"/>
    </w:rPr>
  </w:style>
  <w:style w:type="paragraph" w:styleId="CommentText">
    <w:name w:val="annotation text"/>
    <w:basedOn w:val="Normal"/>
    <w:link w:val="CommentTextChar"/>
    <w:uiPriority w:val="99"/>
    <w:unhideWhenUsed/>
    <w:rsid w:val="002D1C13"/>
    <w:rPr>
      <w:sz w:val="20"/>
      <w:szCs w:val="20"/>
    </w:rPr>
  </w:style>
  <w:style w:type="character" w:customStyle="1" w:styleId="CommentTextChar">
    <w:name w:val="Comment Text Char"/>
    <w:basedOn w:val="DefaultParagraphFont"/>
    <w:link w:val="CommentText"/>
    <w:uiPriority w:val="99"/>
    <w:rsid w:val="002D1C13"/>
    <w:rPr>
      <w:sz w:val="20"/>
      <w:szCs w:val="20"/>
    </w:rPr>
  </w:style>
  <w:style w:type="paragraph" w:styleId="CommentSubject">
    <w:name w:val="annotation subject"/>
    <w:basedOn w:val="CommentText"/>
    <w:next w:val="CommentText"/>
    <w:link w:val="CommentSubjectChar"/>
    <w:uiPriority w:val="99"/>
    <w:semiHidden/>
    <w:unhideWhenUsed/>
    <w:rsid w:val="002D1C13"/>
    <w:rPr>
      <w:b/>
      <w:bCs/>
    </w:rPr>
  </w:style>
  <w:style w:type="character" w:customStyle="1" w:styleId="CommentSubjectChar">
    <w:name w:val="Comment Subject Char"/>
    <w:basedOn w:val="CommentTextChar"/>
    <w:link w:val="CommentSubject"/>
    <w:uiPriority w:val="99"/>
    <w:semiHidden/>
    <w:rsid w:val="002D1C13"/>
    <w:rPr>
      <w:b/>
      <w:bCs/>
      <w:sz w:val="20"/>
      <w:szCs w:val="20"/>
    </w:rPr>
  </w:style>
  <w:style w:type="paragraph" w:styleId="NormalWeb">
    <w:name w:val="Normal (Web)"/>
    <w:basedOn w:val="Normal"/>
    <w:uiPriority w:val="99"/>
    <w:semiHidden/>
    <w:unhideWhenUsed/>
    <w:rsid w:val="0026573B"/>
    <w:pPr>
      <w:spacing w:before="100" w:beforeAutospacing="1" w:after="100" w:afterAutospacing="1"/>
    </w:pPr>
  </w:style>
  <w:style w:type="character" w:styleId="Emphasis">
    <w:name w:val="Emphasis"/>
    <w:basedOn w:val="DefaultParagraphFont"/>
    <w:uiPriority w:val="20"/>
    <w:qFormat/>
    <w:rsid w:val="0026573B"/>
    <w:rPr>
      <w:i/>
      <w:iCs/>
    </w:rPr>
  </w:style>
  <w:style w:type="character" w:customStyle="1" w:styleId="markedcontent">
    <w:name w:val="markedcontent"/>
    <w:basedOn w:val="DefaultParagraphFont"/>
    <w:rsid w:val="0007694D"/>
  </w:style>
  <w:style w:type="table" w:styleId="TableGridLight">
    <w:name w:val="Grid Table Light"/>
    <w:basedOn w:val="TableNormal"/>
    <w:uiPriority w:val="40"/>
    <w:rsid w:val="005B23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96717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671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791">
      <w:bodyDiv w:val="1"/>
      <w:marLeft w:val="0"/>
      <w:marRight w:val="0"/>
      <w:marTop w:val="0"/>
      <w:marBottom w:val="0"/>
      <w:divBdr>
        <w:top w:val="none" w:sz="0" w:space="0" w:color="auto"/>
        <w:left w:val="none" w:sz="0" w:space="0" w:color="auto"/>
        <w:bottom w:val="none" w:sz="0" w:space="0" w:color="auto"/>
        <w:right w:val="none" w:sz="0" w:space="0" w:color="auto"/>
      </w:divBdr>
    </w:div>
    <w:div w:id="16388864">
      <w:bodyDiv w:val="1"/>
      <w:marLeft w:val="0"/>
      <w:marRight w:val="0"/>
      <w:marTop w:val="0"/>
      <w:marBottom w:val="0"/>
      <w:divBdr>
        <w:top w:val="none" w:sz="0" w:space="0" w:color="auto"/>
        <w:left w:val="none" w:sz="0" w:space="0" w:color="auto"/>
        <w:bottom w:val="none" w:sz="0" w:space="0" w:color="auto"/>
        <w:right w:val="none" w:sz="0" w:space="0" w:color="auto"/>
      </w:divBdr>
    </w:div>
    <w:div w:id="97675835">
      <w:bodyDiv w:val="1"/>
      <w:marLeft w:val="0"/>
      <w:marRight w:val="0"/>
      <w:marTop w:val="0"/>
      <w:marBottom w:val="0"/>
      <w:divBdr>
        <w:top w:val="none" w:sz="0" w:space="0" w:color="auto"/>
        <w:left w:val="none" w:sz="0" w:space="0" w:color="auto"/>
        <w:bottom w:val="none" w:sz="0" w:space="0" w:color="auto"/>
        <w:right w:val="none" w:sz="0" w:space="0" w:color="auto"/>
      </w:divBdr>
      <w:divsChild>
        <w:div w:id="1287002374">
          <w:marLeft w:val="0"/>
          <w:marRight w:val="0"/>
          <w:marTop w:val="150"/>
          <w:marBottom w:val="0"/>
          <w:divBdr>
            <w:top w:val="none" w:sz="0" w:space="0" w:color="auto"/>
            <w:left w:val="none" w:sz="0" w:space="0" w:color="auto"/>
            <w:bottom w:val="none" w:sz="0" w:space="0" w:color="auto"/>
            <w:right w:val="none" w:sz="0" w:space="0" w:color="auto"/>
          </w:divBdr>
        </w:div>
      </w:divsChild>
    </w:div>
    <w:div w:id="106395739">
      <w:bodyDiv w:val="1"/>
      <w:marLeft w:val="0"/>
      <w:marRight w:val="0"/>
      <w:marTop w:val="0"/>
      <w:marBottom w:val="0"/>
      <w:divBdr>
        <w:top w:val="none" w:sz="0" w:space="0" w:color="auto"/>
        <w:left w:val="none" w:sz="0" w:space="0" w:color="auto"/>
        <w:bottom w:val="none" w:sz="0" w:space="0" w:color="auto"/>
        <w:right w:val="none" w:sz="0" w:space="0" w:color="auto"/>
      </w:divBdr>
    </w:div>
    <w:div w:id="167716394">
      <w:bodyDiv w:val="1"/>
      <w:marLeft w:val="0"/>
      <w:marRight w:val="0"/>
      <w:marTop w:val="0"/>
      <w:marBottom w:val="0"/>
      <w:divBdr>
        <w:top w:val="none" w:sz="0" w:space="0" w:color="auto"/>
        <w:left w:val="none" w:sz="0" w:space="0" w:color="auto"/>
        <w:bottom w:val="none" w:sz="0" w:space="0" w:color="auto"/>
        <w:right w:val="none" w:sz="0" w:space="0" w:color="auto"/>
      </w:divBdr>
    </w:div>
    <w:div w:id="202596214">
      <w:bodyDiv w:val="1"/>
      <w:marLeft w:val="0"/>
      <w:marRight w:val="0"/>
      <w:marTop w:val="0"/>
      <w:marBottom w:val="0"/>
      <w:divBdr>
        <w:top w:val="none" w:sz="0" w:space="0" w:color="auto"/>
        <w:left w:val="none" w:sz="0" w:space="0" w:color="auto"/>
        <w:bottom w:val="none" w:sz="0" w:space="0" w:color="auto"/>
        <w:right w:val="none" w:sz="0" w:space="0" w:color="auto"/>
      </w:divBdr>
      <w:divsChild>
        <w:div w:id="1713268914">
          <w:marLeft w:val="0"/>
          <w:marRight w:val="0"/>
          <w:marTop w:val="150"/>
          <w:marBottom w:val="0"/>
          <w:divBdr>
            <w:top w:val="none" w:sz="0" w:space="0" w:color="auto"/>
            <w:left w:val="none" w:sz="0" w:space="0" w:color="auto"/>
            <w:bottom w:val="none" w:sz="0" w:space="0" w:color="auto"/>
            <w:right w:val="none" w:sz="0" w:space="0" w:color="auto"/>
          </w:divBdr>
        </w:div>
      </w:divsChild>
    </w:div>
    <w:div w:id="345983192">
      <w:bodyDiv w:val="1"/>
      <w:marLeft w:val="0"/>
      <w:marRight w:val="0"/>
      <w:marTop w:val="0"/>
      <w:marBottom w:val="0"/>
      <w:divBdr>
        <w:top w:val="none" w:sz="0" w:space="0" w:color="auto"/>
        <w:left w:val="none" w:sz="0" w:space="0" w:color="auto"/>
        <w:bottom w:val="none" w:sz="0" w:space="0" w:color="auto"/>
        <w:right w:val="none" w:sz="0" w:space="0" w:color="auto"/>
      </w:divBdr>
    </w:div>
    <w:div w:id="391975001">
      <w:bodyDiv w:val="1"/>
      <w:marLeft w:val="0"/>
      <w:marRight w:val="0"/>
      <w:marTop w:val="0"/>
      <w:marBottom w:val="0"/>
      <w:divBdr>
        <w:top w:val="none" w:sz="0" w:space="0" w:color="auto"/>
        <w:left w:val="none" w:sz="0" w:space="0" w:color="auto"/>
        <w:bottom w:val="none" w:sz="0" w:space="0" w:color="auto"/>
        <w:right w:val="none" w:sz="0" w:space="0" w:color="auto"/>
      </w:divBdr>
    </w:div>
    <w:div w:id="455564938">
      <w:bodyDiv w:val="1"/>
      <w:marLeft w:val="0"/>
      <w:marRight w:val="0"/>
      <w:marTop w:val="0"/>
      <w:marBottom w:val="0"/>
      <w:divBdr>
        <w:top w:val="none" w:sz="0" w:space="0" w:color="auto"/>
        <w:left w:val="none" w:sz="0" w:space="0" w:color="auto"/>
        <w:bottom w:val="none" w:sz="0" w:space="0" w:color="auto"/>
        <w:right w:val="none" w:sz="0" w:space="0" w:color="auto"/>
      </w:divBdr>
    </w:div>
    <w:div w:id="473646154">
      <w:bodyDiv w:val="1"/>
      <w:marLeft w:val="0"/>
      <w:marRight w:val="0"/>
      <w:marTop w:val="0"/>
      <w:marBottom w:val="0"/>
      <w:divBdr>
        <w:top w:val="none" w:sz="0" w:space="0" w:color="auto"/>
        <w:left w:val="none" w:sz="0" w:space="0" w:color="auto"/>
        <w:bottom w:val="none" w:sz="0" w:space="0" w:color="auto"/>
        <w:right w:val="none" w:sz="0" w:space="0" w:color="auto"/>
      </w:divBdr>
    </w:div>
    <w:div w:id="502474351">
      <w:bodyDiv w:val="1"/>
      <w:marLeft w:val="0"/>
      <w:marRight w:val="0"/>
      <w:marTop w:val="0"/>
      <w:marBottom w:val="0"/>
      <w:divBdr>
        <w:top w:val="none" w:sz="0" w:space="0" w:color="auto"/>
        <w:left w:val="none" w:sz="0" w:space="0" w:color="auto"/>
        <w:bottom w:val="none" w:sz="0" w:space="0" w:color="auto"/>
        <w:right w:val="none" w:sz="0" w:space="0" w:color="auto"/>
      </w:divBdr>
    </w:div>
    <w:div w:id="714934652">
      <w:bodyDiv w:val="1"/>
      <w:marLeft w:val="0"/>
      <w:marRight w:val="0"/>
      <w:marTop w:val="0"/>
      <w:marBottom w:val="0"/>
      <w:divBdr>
        <w:top w:val="none" w:sz="0" w:space="0" w:color="auto"/>
        <w:left w:val="none" w:sz="0" w:space="0" w:color="auto"/>
        <w:bottom w:val="none" w:sz="0" w:space="0" w:color="auto"/>
        <w:right w:val="none" w:sz="0" w:space="0" w:color="auto"/>
      </w:divBdr>
    </w:div>
    <w:div w:id="757560311">
      <w:bodyDiv w:val="1"/>
      <w:marLeft w:val="0"/>
      <w:marRight w:val="0"/>
      <w:marTop w:val="0"/>
      <w:marBottom w:val="0"/>
      <w:divBdr>
        <w:top w:val="none" w:sz="0" w:space="0" w:color="auto"/>
        <w:left w:val="none" w:sz="0" w:space="0" w:color="auto"/>
        <w:bottom w:val="none" w:sz="0" w:space="0" w:color="auto"/>
        <w:right w:val="none" w:sz="0" w:space="0" w:color="auto"/>
      </w:divBdr>
    </w:div>
    <w:div w:id="770472878">
      <w:bodyDiv w:val="1"/>
      <w:marLeft w:val="0"/>
      <w:marRight w:val="0"/>
      <w:marTop w:val="0"/>
      <w:marBottom w:val="0"/>
      <w:divBdr>
        <w:top w:val="none" w:sz="0" w:space="0" w:color="auto"/>
        <w:left w:val="none" w:sz="0" w:space="0" w:color="auto"/>
        <w:bottom w:val="none" w:sz="0" w:space="0" w:color="auto"/>
        <w:right w:val="none" w:sz="0" w:space="0" w:color="auto"/>
      </w:divBdr>
    </w:div>
    <w:div w:id="862476669">
      <w:bodyDiv w:val="1"/>
      <w:marLeft w:val="0"/>
      <w:marRight w:val="0"/>
      <w:marTop w:val="0"/>
      <w:marBottom w:val="0"/>
      <w:divBdr>
        <w:top w:val="none" w:sz="0" w:space="0" w:color="auto"/>
        <w:left w:val="none" w:sz="0" w:space="0" w:color="auto"/>
        <w:bottom w:val="none" w:sz="0" w:space="0" w:color="auto"/>
        <w:right w:val="none" w:sz="0" w:space="0" w:color="auto"/>
      </w:divBdr>
      <w:divsChild>
        <w:div w:id="791706724">
          <w:marLeft w:val="0"/>
          <w:marRight w:val="0"/>
          <w:marTop w:val="0"/>
          <w:marBottom w:val="0"/>
          <w:divBdr>
            <w:top w:val="none" w:sz="0" w:space="0" w:color="auto"/>
            <w:left w:val="none" w:sz="0" w:space="0" w:color="auto"/>
            <w:bottom w:val="none" w:sz="0" w:space="0" w:color="auto"/>
            <w:right w:val="none" w:sz="0" w:space="0" w:color="auto"/>
          </w:divBdr>
        </w:div>
      </w:divsChild>
    </w:div>
    <w:div w:id="873810988">
      <w:bodyDiv w:val="1"/>
      <w:marLeft w:val="0"/>
      <w:marRight w:val="0"/>
      <w:marTop w:val="0"/>
      <w:marBottom w:val="0"/>
      <w:divBdr>
        <w:top w:val="none" w:sz="0" w:space="0" w:color="auto"/>
        <w:left w:val="none" w:sz="0" w:space="0" w:color="auto"/>
        <w:bottom w:val="none" w:sz="0" w:space="0" w:color="auto"/>
        <w:right w:val="none" w:sz="0" w:space="0" w:color="auto"/>
      </w:divBdr>
    </w:div>
    <w:div w:id="1062560997">
      <w:bodyDiv w:val="1"/>
      <w:marLeft w:val="0"/>
      <w:marRight w:val="0"/>
      <w:marTop w:val="0"/>
      <w:marBottom w:val="0"/>
      <w:divBdr>
        <w:top w:val="none" w:sz="0" w:space="0" w:color="auto"/>
        <w:left w:val="none" w:sz="0" w:space="0" w:color="auto"/>
        <w:bottom w:val="none" w:sz="0" w:space="0" w:color="auto"/>
        <w:right w:val="none" w:sz="0" w:space="0" w:color="auto"/>
      </w:divBdr>
    </w:div>
    <w:div w:id="1107038461">
      <w:bodyDiv w:val="1"/>
      <w:marLeft w:val="0"/>
      <w:marRight w:val="0"/>
      <w:marTop w:val="0"/>
      <w:marBottom w:val="0"/>
      <w:divBdr>
        <w:top w:val="none" w:sz="0" w:space="0" w:color="auto"/>
        <w:left w:val="none" w:sz="0" w:space="0" w:color="auto"/>
        <w:bottom w:val="none" w:sz="0" w:space="0" w:color="auto"/>
        <w:right w:val="none" w:sz="0" w:space="0" w:color="auto"/>
      </w:divBdr>
    </w:div>
    <w:div w:id="1303920924">
      <w:bodyDiv w:val="1"/>
      <w:marLeft w:val="0"/>
      <w:marRight w:val="0"/>
      <w:marTop w:val="0"/>
      <w:marBottom w:val="0"/>
      <w:divBdr>
        <w:top w:val="none" w:sz="0" w:space="0" w:color="auto"/>
        <w:left w:val="none" w:sz="0" w:space="0" w:color="auto"/>
        <w:bottom w:val="none" w:sz="0" w:space="0" w:color="auto"/>
        <w:right w:val="none" w:sz="0" w:space="0" w:color="auto"/>
      </w:divBdr>
    </w:div>
    <w:div w:id="1454522199">
      <w:bodyDiv w:val="1"/>
      <w:marLeft w:val="0"/>
      <w:marRight w:val="0"/>
      <w:marTop w:val="0"/>
      <w:marBottom w:val="0"/>
      <w:divBdr>
        <w:top w:val="none" w:sz="0" w:space="0" w:color="auto"/>
        <w:left w:val="none" w:sz="0" w:space="0" w:color="auto"/>
        <w:bottom w:val="none" w:sz="0" w:space="0" w:color="auto"/>
        <w:right w:val="none" w:sz="0" w:space="0" w:color="auto"/>
      </w:divBdr>
    </w:div>
    <w:div w:id="1617324613">
      <w:bodyDiv w:val="1"/>
      <w:marLeft w:val="0"/>
      <w:marRight w:val="0"/>
      <w:marTop w:val="0"/>
      <w:marBottom w:val="0"/>
      <w:divBdr>
        <w:top w:val="none" w:sz="0" w:space="0" w:color="auto"/>
        <w:left w:val="none" w:sz="0" w:space="0" w:color="auto"/>
        <w:bottom w:val="none" w:sz="0" w:space="0" w:color="auto"/>
        <w:right w:val="none" w:sz="0" w:space="0" w:color="auto"/>
      </w:divBdr>
    </w:div>
    <w:div w:id="1702126164">
      <w:bodyDiv w:val="1"/>
      <w:marLeft w:val="0"/>
      <w:marRight w:val="0"/>
      <w:marTop w:val="0"/>
      <w:marBottom w:val="0"/>
      <w:divBdr>
        <w:top w:val="none" w:sz="0" w:space="0" w:color="auto"/>
        <w:left w:val="none" w:sz="0" w:space="0" w:color="auto"/>
        <w:bottom w:val="none" w:sz="0" w:space="0" w:color="auto"/>
        <w:right w:val="none" w:sz="0" w:space="0" w:color="auto"/>
      </w:divBdr>
    </w:div>
    <w:div w:id="1778673333">
      <w:bodyDiv w:val="1"/>
      <w:marLeft w:val="0"/>
      <w:marRight w:val="0"/>
      <w:marTop w:val="0"/>
      <w:marBottom w:val="0"/>
      <w:divBdr>
        <w:top w:val="none" w:sz="0" w:space="0" w:color="auto"/>
        <w:left w:val="none" w:sz="0" w:space="0" w:color="auto"/>
        <w:bottom w:val="none" w:sz="0" w:space="0" w:color="auto"/>
        <w:right w:val="none" w:sz="0" w:space="0" w:color="auto"/>
      </w:divBdr>
    </w:div>
    <w:div w:id="1842156137">
      <w:bodyDiv w:val="1"/>
      <w:marLeft w:val="0"/>
      <w:marRight w:val="0"/>
      <w:marTop w:val="0"/>
      <w:marBottom w:val="0"/>
      <w:divBdr>
        <w:top w:val="none" w:sz="0" w:space="0" w:color="auto"/>
        <w:left w:val="none" w:sz="0" w:space="0" w:color="auto"/>
        <w:bottom w:val="none" w:sz="0" w:space="0" w:color="auto"/>
        <w:right w:val="none" w:sz="0" w:space="0" w:color="auto"/>
      </w:divBdr>
    </w:div>
    <w:div w:id="1999189419">
      <w:bodyDiv w:val="1"/>
      <w:marLeft w:val="0"/>
      <w:marRight w:val="0"/>
      <w:marTop w:val="0"/>
      <w:marBottom w:val="0"/>
      <w:divBdr>
        <w:top w:val="none" w:sz="0" w:space="0" w:color="auto"/>
        <w:left w:val="none" w:sz="0" w:space="0" w:color="auto"/>
        <w:bottom w:val="none" w:sz="0" w:space="0" w:color="auto"/>
        <w:right w:val="none" w:sz="0" w:space="0" w:color="auto"/>
      </w:divBdr>
    </w:div>
    <w:div w:id="205549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althcaredelivery.cancer.gov/seermedicare/medicare/enrol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7DDE-F5A7-457A-83C3-9935A0B2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TotalTime>
  <Pages>16</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Feitong Lei</cp:lastModifiedBy>
  <cp:revision>54</cp:revision>
  <dcterms:created xsi:type="dcterms:W3CDTF">2023-04-20T01:57:00Z</dcterms:created>
  <dcterms:modified xsi:type="dcterms:W3CDTF">2024-04-15T14:37:00Z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71e27842bb170c002296d5887082696f22620f5fb612f32f1d940a972a18ab55</vt:lpwstr>
  </property>
</Properties>
</file>