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Using the provided Excel file, which includes API instructions and API names, we need to create a QA dataset for each API. Follow these steps: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eastAsia" w:ascii="Times New Roman Regular" w:hAnsi="Times New Roman Regular" w:eastAsia="SimSun" w:cs="Times New Roman Regular"/>
          <w:sz w:val="20"/>
          <w:szCs w:val="20"/>
          <w:lang w:val="en-US" w:eastAsia="zh-CN"/>
        </w:rPr>
        <w:t>R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>ead each line and get the INSTRUCTION and APINAME.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 For example, if the 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 xml:space="preserve">INSTRUCTION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is "Create a memory space for use with the API buffer. The size of the memory space can be specified in one of several units," the correct API will be: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Correct API: CreateApiBuffer (unsigned int channel, unsigned int size, SizeUnit::T sizeUnit)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Then, create three additional answers: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Similar API with wrong functionality: Choose an API with similar keywords in the 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 xml:space="preserve">INSTRUCTION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 from the list of all APIs. It needs to be diversified as much as possible, choose from the all APINAME in the file. Don’t make up one.</w:t>
      </w:r>
      <w:bookmarkStart w:id="0" w:name="_GoBack"/>
      <w:bookmarkEnd w:id="0"/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Example: OpenCyclicBuffer (AxisSelection *pAxisSelection, unsigned int numOfCycles), because it has same key word “Buffer”.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Use other API in the same Class. 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Example: FreeApiBuffer (unsigned int channel)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Fake API with incorrect arguments: Create a fake API by modifying the correct API's arguments, or revise as a pseudo API name.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Example: CreateApiBuffer (unsigned int Bufferchannel, unsigned int Buffersize, SizeUnit::T Buffersize), or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CreateWMXApiBuffer (unsigned int channel, unsigned int size, SizeUnit::T sizeUnit)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Randomize the order of the answers (A, B, C, D) and specify the correct answer.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For example: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Question: Create a memory space for use with the API buffer. The size of the memory space can be specified in one of several units.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Answers: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A. CreateApiBuffer (unsigned int Bufferchannel, unsigned int Buffersize, SizeUnit::T Buffersize)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B. 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FreeApiBuffer (unsigned int channel)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C. OpenCyclicBuffer (AxisSelection *pAxisSelection, unsigned int numOfCycles)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D. CreateApiBuffer (unsigned int channel, unsigned int size, SizeUnit::T sizeUnit)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 Regular" w:hAnsi="Times New Roman Regular" w:cs="Times New Roman Regular"/>
          <w:sz w:val="20"/>
          <w:szCs w:val="20"/>
          <w:lang w:val="en-US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Correct answer: D</w:t>
      </w: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>_______________________________</w:t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br w:type="textWrapping"/>
      </w:r>
      <w:r>
        <w:rPr>
          <w:rFonts w:hint="default" w:ascii="Times New Roman Regular" w:hAnsi="Times New Roman Regular" w:eastAsia="SimSun" w:cs="Times New Roman Regular"/>
          <w:sz w:val="20"/>
          <w:szCs w:val="20"/>
          <w:lang w:val="en-US" w:eastAsia="zh-CN"/>
        </w:rPr>
        <w:t>Now let’s try the first 5 lines in the file.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495"/>
    <w:rsid w:val="0070717D"/>
    <w:rsid w:val="00AA1D8D"/>
    <w:rsid w:val="00B47730"/>
    <w:rsid w:val="00C1130B"/>
    <w:rsid w:val="00CB0664"/>
    <w:rsid w:val="00FC693F"/>
    <w:rsid w:val="261F3B35"/>
    <w:rsid w:val="3FBF9089"/>
    <w:rsid w:val="9FF95DB3"/>
    <w:rsid w:val="DFF5FDB2"/>
    <w:rsid w:val="E6F43866"/>
    <w:rsid w:val="FB5FA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1134</Words>
  <Characters>6464</Characters>
  <Lines>53</Lines>
  <Paragraphs>15</Paragraphs>
  <TotalTime>38</TotalTime>
  <ScaleCrop>false</ScaleCrop>
  <LinksUpToDate>false</LinksUpToDate>
  <CharactersWithSpaces>7583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Liyin</cp:lastModifiedBy>
  <dcterms:modified xsi:type="dcterms:W3CDTF">2024-05-19T13:16:05Z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19340C1409BDCAD5A16A4966832CCD09_42</vt:lpwstr>
  </property>
</Properties>
</file>