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01CF7798" w:rsidR="00190BA9" w:rsidRPr="00190BA9" w:rsidRDefault="002E6BFA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DELUSIONARY COMMUNICATION CRIME </w:t>
      </w:r>
      <w:r w:rsidR="001C44A5">
        <w:rPr>
          <w:rFonts w:ascii="Arial Black" w:hAnsi="Arial Black"/>
          <w:color w:val="00B050"/>
        </w:rPr>
        <w:t>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C5E555A" w:rsidR="00190BA9" w:rsidRDefault="002E6BFA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6/2/2024 11:20:34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AC27A02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</w:t>
      </w:r>
      <w:r w:rsidR="002E6BFA">
        <w:rPr>
          <w:b/>
          <w:sz w:val="24"/>
        </w:rPr>
        <w:t>DELUSIONARY COMMUNICATION CRIME PREVENTION</w:t>
      </w:r>
    </w:p>
    <w:p w14:paraId="13689FEB" w14:textId="65936F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14B20" w:rsidRPr="00214B20">
        <w:rPr>
          <w:u w:val="single"/>
        </w:rPr>
        <w:t>DELUSIONARY COMMUNICATION</w:t>
      </w:r>
      <w:r w:rsidR="00214B20" w:rsidRPr="00214B20" w:rsidDel="00214B20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14B20" w:rsidRPr="00214B20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14B20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214B20" w:rsidRPr="00214B20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1C48A003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214B20">
        <w:rPr>
          <w:b/>
          <w:bCs/>
          <w:color w:val="FF0000"/>
        </w:rPr>
        <w:t>ANNA CHAPMAN DELUSIONARY COMMUNICATION CRIME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214B20" w:rsidRPr="00214B20">
        <w:rPr>
          <w:b/>
          <w:bCs/>
          <w:color w:val="FF0000"/>
        </w:rPr>
        <w:t>DELUSIONARY COMMUNICATION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214B20">
        <w:rPr>
          <w:b/>
          <w:bCs/>
          <w:color w:val="0070C0"/>
        </w:rPr>
        <w:t xml:space="preserve">       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214B20" w:rsidRPr="004446BE">
        <w:rPr>
          <w:b/>
          <w:bCs/>
          <w:color w:val="FF0000"/>
        </w:rPr>
        <w:t>CODEWORD</w:t>
      </w:r>
      <w:r w:rsidR="00214B20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4B29DED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B3A43E2" w14:textId="77777777" w:rsidR="00B727B4" w:rsidRDefault="00B727B4">
      <w:pPr>
        <w:rPr>
          <w:b/>
          <w:bCs/>
        </w:rPr>
      </w:pPr>
      <w:r>
        <w:rPr>
          <w:b/>
          <w:bCs/>
        </w:rPr>
        <w:br w:type="page"/>
      </w:r>
    </w:p>
    <w:p w14:paraId="7BCAC404" w14:textId="72AFBEDE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lastRenderedPageBreak/>
        <w:t>SINGLE INCIDENCE</w:t>
      </w:r>
    </w:p>
    <w:p w14:paraId="1A6C3FC0" w14:textId="788A861F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2AB69283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 w:rsidR="00B727B4">
        <w:rPr>
          <w:b/>
          <w:bCs/>
          <w:color w:val="0070C0"/>
        </w:rPr>
        <w:t xml:space="preserve">                                          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5DB50A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57B18307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516A2" w14:textId="74F48550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</w:rPr>
        <w:t>;</w:t>
      </w:r>
    </w:p>
    <w:p w14:paraId="1E168985" w14:textId="10A63B93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TRANSCRIPT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="000060E8">
        <w:rPr>
          <w:b/>
          <w:bCs/>
        </w:rPr>
        <w:t xml:space="preserve">                                                                    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>;</w:t>
      </w:r>
    </w:p>
    <w:p w14:paraId="65E2A921" w14:textId="1C21C38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D4CDB" w14:textId="77777777" w:rsidR="00185744" w:rsidRDefault="00185744" w:rsidP="005B7682">
      <w:pPr>
        <w:spacing w:after="0" w:line="240" w:lineRule="auto"/>
      </w:pPr>
      <w:r>
        <w:separator/>
      </w:r>
    </w:p>
  </w:endnote>
  <w:endnote w:type="continuationSeparator" w:id="0">
    <w:p w14:paraId="6F737A11" w14:textId="77777777" w:rsidR="00185744" w:rsidRDefault="001857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14AC3" w14:textId="77777777" w:rsidR="00185744" w:rsidRDefault="00185744" w:rsidP="005B7682">
      <w:pPr>
        <w:spacing w:after="0" w:line="240" w:lineRule="auto"/>
      </w:pPr>
      <w:r>
        <w:separator/>
      </w:r>
    </w:p>
  </w:footnote>
  <w:footnote w:type="continuationSeparator" w:id="0">
    <w:p w14:paraId="15510B6A" w14:textId="77777777" w:rsidR="00185744" w:rsidRDefault="001857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0E8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5744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4B20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E6BFA"/>
    <w:rsid w:val="002F00BD"/>
    <w:rsid w:val="002F0802"/>
    <w:rsid w:val="002F0AE0"/>
    <w:rsid w:val="002F1832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0F3A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6F5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8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3576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3069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7B4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35BF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ED9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1CC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2024-02-09T11:16:00Z</cp:lastPrinted>
  <dcterms:created xsi:type="dcterms:W3CDTF">2024-06-01T10:55:00Z</dcterms:created>
  <dcterms:modified xsi:type="dcterms:W3CDTF">2024-06-03T03:27:00Z</dcterms:modified>
</cp:coreProperties>
</file>