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4A03B62" w:rsidR="009B00FA" w:rsidRDefault="009835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2/22/2024 10:49:08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7E4429AD" w14:textId="1D30E99F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ensure that GENOCIDE </w:t>
      </w:r>
      <w:r w:rsidR="00F841CA">
        <w:rPr>
          <w:rStyle w:val="SubtleReference"/>
        </w:rPr>
        <w:t>is not caused by the listed causers, in any form, in conjunction with GENOCIDE PREVENTION SECURITY SYSTEMS.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D89122" w14:textId="5BA9A6D0" w:rsidR="00A675B5" w:rsidRDefault="00A675B5" w:rsidP="00A675B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BRAD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A675B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675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75B5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A675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75B5">
        <w:rPr>
          <w:b/>
          <w:bCs/>
          <w:color w:val="FF0000"/>
        </w:rPr>
        <w:t>BARRINGTON, NH</w:t>
      </w:r>
      <w:r>
        <w:rPr>
          <w:b/>
          <w:bCs/>
        </w:rPr>
        <w:t>;</w:t>
      </w:r>
    </w:p>
    <w:p w14:paraId="647EAA16" w14:textId="77777777" w:rsidR="00F841CA" w:rsidRDefault="00F841C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25B3B">
        <w:rPr>
          <w:b/>
          <w:bCs/>
          <w:color w:val="00B0F0"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THE WHITE HOUSE</w:t>
      </w:r>
      <w:r w:rsidRPr="00C07125">
        <w:rPr>
          <w:b/>
          <w:bCs/>
          <w:color w:val="7030A0"/>
        </w:rPr>
        <w:t xml:space="preserve"> 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Default="00F841CA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BF6B371" w14:textId="77777777" w:rsidR="00F841CA" w:rsidRDefault="00F841CA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94F8E" w14:textId="6AC23394" w:rsidR="0098350A" w:rsidRDefault="0098350A" w:rsidP="0098350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FALSIFIED </w:t>
      </w:r>
      <w:r w:rsidRPr="00C07125">
        <w:rPr>
          <w:b/>
          <w:bCs/>
          <w:color w:val="FF0000"/>
        </w:rPr>
        <w:t>GENOCIDE</w:t>
      </w:r>
      <w:r w:rsidRPr="0098350A">
        <w:rPr>
          <w:b/>
          <w:bCs/>
          <w:color w:val="FF0000"/>
        </w:rPr>
        <w:t xml:space="preserve"> </w:t>
      </w:r>
      <w:r w:rsidRPr="006F2596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9835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53D44">
        <w:rPr>
          <w:b/>
          <w:bCs/>
          <w:color w:val="FF0000"/>
        </w:rPr>
        <w:t>JOE</w:t>
      </w:r>
      <w:r>
        <w:rPr>
          <w:b/>
          <w:bCs/>
          <w:color w:val="FF0000"/>
        </w:rPr>
        <w:t>Y MENDONCA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8350A">
        <w:rPr>
          <w:b/>
          <w:bCs/>
          <w:color w:val="7030A0"/>
        </w:rPr>
        <w:t>ACCORDANCE</w:t>
      </w:r>
      <w:r>
        <w:rPr>
          <w:b/>
          <w:bCs/>
        </w:rPr>
        <w:t xml:space="preserve"> </w:t>
      </w:r>
      <w:proofErr w:type="gramStart"/>
      <w:r w:rsidRPr="0098350A">
        <w:rPr>
          <w:b/>
          <w:bCs/>
          <w:color w:val="0070C0"/>
        </w:rPr>
        <w:t>TO</w:t>
      </w:r>
      <w:proofErr w:type="gramEnd"/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 xml:space="preserve">ANY FALSIFIED GENOCIDE </w:t>
      </w:r>
      <w:r w:rsidRPr="0098350A"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LIBERTY MUTUAL</w:t>
      </w:r>
      <w:r w:rsidRPr="00C07125">
        <w:rPr>
          <w:b/>
          <w:bCs/>
        </w:rPr>
        <w:t xml:space="preserve"> </w:t>
      </w:r>
      <w:r w:rsidRPr="0098350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COASTAL NEUROLOGY</w:t>
      </w:r>
      <w:r>
        <w:rPr>
          <w:b/>
          <w:bCs/>
          <w:color w:val="FF0000"/>
        </w:rPr>
        <w:t xml:space="preserve"> </w:t>
      </w:r>
      <w:r w:rsidRPr="0098350A">
        <w:rPr>
          <w:b/>
          <w:bCs/>
          <w:color w:val="0070C0"/>
        </w:rPr>
        <w:t>IN</w:t>
      </w:r>
      <w:r w:rsidRPr="0098350A">
        <w:rPr>
          <w:b/>
          <w:bCs/>
        </w:rPr>
        <w:t xml:space="preserve"> </w:t>
      </w:r>
      <w:r w:rsidRPr="0098350A">
        <w:rPr>
          <w:b/>
          <w:bCs/>
          <w:color w:val="7030A0"/>
        </w:rPr>
        <w:t>COOPERATION</w:t>
      </w:r>
      <w:r w:rsidRPr="0098350A">
        <w:rPr>
          <w:b/>
          <w:bCs/>
        </w:rPr>
        <w:t xml:space="preserve"> </w:t>
      </w:r>
      <w:r w:rsidRPr="0098350A">
        <w:rPr>
          <w:b/>
          <w:bCs/>
          <w:color w:val="0070C0"/>
        </w:rPr>
        <w:t>WITH</w:t>
      </w:r>
      <w:r w:rsidRPr="0098350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8350A">
        <w:rPr>
          <w:b/>
          <w:bCs/>
          <w:color w:val="FF0000"/>
        </w:rPr>
        <w:lastRenderedPageBreak/>
        <w:t>CHRISTOPER HAWKINSON</w:t>
      </w:r>
      <w:r>
        <w:rPr>
          <w:b/>
          <w:bCs/>
        </w:rPr>
        <w:t xml:space="preserve">, </w:t>
      </w:r>
      <w:r w:rsidRPr="0098350A">
        <w:rPr>
          <w:b/>
          <w:bCs/>
          <w:color w:val="FF0000"/>
        </w:rPr>
        <w:t>A LIFELONG CRIMINAL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PATRICK R. MCELHINEY</w:t>
      </w:r>
      <w:r>
        <w:rPr>
          <w:b/>
          <w:bCs/>
        </w:rPr>
        <w:t xml:space="preserve">, </w:t>
      </w:r>
      <w:r w:rsidRPr="0098350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8350A">
        <w:rPr>
          <w:b/>
          <w:bCs/>
          <w:color w:val="7030A0"/>
        </w:rPr>
        <w:t>COOPERATION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THE U.S. ARMY’S CORRUPTION CAMPAIGN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</w:t>
      </w:r>
      <w:r w:rsidRPr="0098350A">
        <w:rPr>
          <w:b/>
          <w:bCs/>
          <w:color w:val="FF0000"/>
        </w:rPr>
        <w:t>PATRICK R. MCELHINEY</w:t>
      </w:r>
      <w:r>
        <w:rPr>
          <w:b/>
          <w:bCs/>
        </w:rPr>
        <w:t xml:space="preserve">, </w:t>
      </w:r>
      <w:r w:rsidRPr="0098350A">
        <w:rPr>
          <w:b/>
          <w:bCs/>
          <w:color w:val="FF0000"/>
        </w:rPr>
        <w:t>A VICTIM WITNESS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98350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835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8350A">
        <w:rPr>
          <w:b/>
          <w:bCs/>
          <w:color w:val="FF0000"/>
        </w:rPr>
        <w:t>THE U.S. ARMY</w:t>
      </w:r>
      <w:r>
        <w:rPr>
          <w:b/>
          <w:bCs/>
        </w:rPr>
        <w:t>;</w:t>
      </w:r>
    </w:p>
    <w:p w14:paraId="324EB631" w14:textId="77777777" w:rsidR="00F841CA" w:rsidRDefault="00F841CA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0B03BDD" w14:textId="77777777" w:rsidR="00F841CA" w:rsidRDefault="00F841CA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lastRenderedPageBreak/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845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72A1" w14:textId="77777777" w:rsidR="00A845C6" w:rsidRDefault="00A845C6" w:rsidP="005B7682">
      <w:pPr>
        <w:spacing w:after="0" w:line="240" w:lineRule="auto"/>
      </w:pPr>
      <w:r>
        <w:separator/>
      </w:r>
    </w:p>
  </w:endnote>
  <w:endnote w:type="continuationSeparator" w:id="0">
    <w:p w14:paraId="70016828" w14:textId="77777777" w:rsidR="00A845C6" w:rsidRDefault="00A845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AD7A" w14:textId="77777777" w:rsidR="00A845C6" w:rsidRDefault="00A845C6" w:rsidP="005B7682">
      <w:pPr>
        <w:spacing w:after="0" w:line="240" w:lineRule="auto"/>
      </w:pPr>
      <w:r>
        <w:separator/>
      </w:r>
    </w:p>
  </w:footnote>
  <w:footnote w:type="continuationSeparator" w:id="0">
    <w:p w14:paraId="3AF149C7" w14:textId="77777777" w:rsidR="00A845C6" w:rsidRDefault="00A845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2024-02-23T03:49:00Z</dcterms:created>
  <dcterms:modified xsi:type="dcterms:W3CDTF">2024-02-23T03:49:00Z</dcterms:modified>
</cp:coreProperties>
</file>