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BAD808" w:rsidR="00B111EA" w:rsidRDefault="00F75B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COASTAL FLOOD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FD7B11" w:rsidR="00074C5F" w:rsidRDefault="00F75B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2:28:50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B150BFE" w:rsidR="0062053B" w:rsidRDefault="00F75BD9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COASTAL FLOOD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FFD106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75BD9">
        <w:rPr>
          <w:u w:val="single"/>
        </w:rPr>
        <w:t>COASTAL FLOOD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F75BD9">
        <w:rPr>
          <w:b/>
          <w:bCs/>
          <w:color w:val="FF0000"/>
        </w:rPr>
        <w:t>COASTAL FLOOD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2177" w14:textId="77777777" w:rsidR="00D7730A" w:rsidRDefault="00D7730A" w:rsidP="005B7682">
      <w:pPr>
        <w:spacing w:after="0" w:line="240" w:lineRule="auto"/>
      </w:pPr>
      <w:r>
        <w:separator/>
      </w:r>
    </w:p>
  </w:endnote>
  <w:endnote w:type="continuationSeparator" w:id="0">
    <w:p w14:paraId="6BC717F3" w14:textId="77777777" w:rsidR="00D7730A" w:rsidRDefault="00D773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45BF" w14:textId="77777777" w:rsidR="00D7730A" w:rsidRDefault="00D7730A" w:rsidP="005B7682">
      <w:pPr>
        <w:spacing w:after="0" w:line="240" w:lineRule="auto"/>
      </w:pPr>
      <w:r>
        <w:separator/>
      </w:r>
    </w:p>
  </w:footnote>
  <w:footnote w:type="continuationSeparator" w:id="0">
    <w:p w14:paraId="018E603C" w14:textId="77777777" w:rsidR="00D7730A" w:rsidRDefault="00D773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2022-08-06T19:04:00Z</cp:lastPrinted>
  <dcterms:created xsi:type="dcterms:W3CDTF">2022-12-04T12:27:00Z</dcterms:created>
  <dcterms:modified xsi:type="dcterms:W3CDTF">2023-09-08T06:28:00Z</dcterms:modified>
</cp:coreProperties>
</file>