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4CC37E" w14:textId="77777777" w:rsidR="000133D0" w:rsidRPr="00835B17" w:rsidRDefault="000133D0" w:rsidP="000133D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F4B169" w14:textId="77777777" w:rsidR="000133D0" w:rsidRPr="00B111EA" w:rsidRDefault="000133D0" w:rsidP="000133D0">
      <w:pPr>
        <w:jc w:val="center"/>
        <w:rPr>
          <w:b/>
          <w:sz w:val="52"/>
          <w:szCs w:val="44"/>
        </w:rPr>
      </w:pPr>
    </w:p>
    <w:p w14:paraId="0846CD8F" w14:textId="77777777" w:rsidR="000133D0" w:rsidRPr="00E839FE" w:rsidRDefault="000133D0" w:rsidP="000133D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F489435" w14:textId="5031CB05" w:rsidR="000133D0" w:rsidRPr="00637762" w:rsidRDefault="000133D0" w:rsidP="000133D0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37762">
        <w:rPr>
          <w:rFonts w:ascii="Arial Black" w:hAnsi="Arial Black"/>
          <w:color w:val="00B050"/>
          <w:sz w:val="24"/>
          <w:szCs w:val="24"/>
        </w:rPr>
        <w:t xml:space="preserve">METAPHORICAL ANALYSIS </w:t>
      </w:r>
      <w:r>
        <w:rPr>
          <w:rFonts w:ascii="Arial Black" w:hAnsi="Arial Black"/>
          <w:color w:val="00B050"/>
          <w:sz w:val="24"/>
          <w:szCs w:val="24"/>
        </w:rPr>
        <w:t xml:space="preserve">TRICKS </w:t>
      </w:r>
      <w:r w:rsidRPr="00637762">
        <w:rPr>
          <w:rFonts w:ascii="Arial Black" w:hAnsi="Arial Black"/>
          <w:color w:val="00B050"/>
          <w:sz w:val="24"/>
          <w:szCs w:val="24"/>
        </w:rPr>
        <w:t>PREVENTION SECURITY SYSTEMS</w:t>
      </w:r>
    </w:p>
    <w:p w14:paraId="4713855F" w14:textId="77777777" w:rsidR="000133D0" w:rsidRDefault="000133D0" w:rsidP="00B111EA">
      <w:pPr>
        <w:jc w:val="center"/>
        <w:rPr>
          <w:bCs/>
          <w:sz w:val="52"/>
          <w:szCs w:val="44"/>
        </w:rPr>
      </w:pPr>
    </w:p>
    <w:p w14:paraId="7F687A99" w14:textId="77777777" w:rsidR="000133D0" w:rsidRDefault="000133D0" w:rsidP="00B111EA">
      <w:pPr>
        <w:jc w:val="center"/>
        <w:rPr>
          <w:bCs/>
          <w:sz w:val="52"/>
          <w:szCs w:val="44"/>
        </w:rPr>
      </w:pPr>
    </w:p>
    <w:p w14:paraId="00AE0865" w14:textId="603BB593" w:rsidR="009B00FA" w:rsidRPr="00B111EA" w:rsidRDefault="009B00FA" w:rsidP="000133D0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131FC7C" w:rsidR="00074C5F" w:rsidRDefault="000133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8:01:09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EA19234" w:rsidR="00991D4F" w:rsidRPr="00C0532F" w:rsidRDefault="007242A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METAPHORICAL ANALYSIS TRICKS</w:t>
      </w:r>
      <w:r w:rsidR="00655434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03373D14" w14:textId="2D182E9C" w:rsidR="000133D0" w:rsidRDefault="000133D0" w:rsidP="000133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E26C01">
        <w:rPr>
          <w:u w:val="single"/>
        </w:rPr>
        <w:t>META</w:t>
      </w:r>
      <w:r>
        <w:rPr>
          <w:u w:val="single"/>
        </w:rPr>
        <w:t>LOGICAL</w:t>
      </w:r>
      <w:r w:rsidRPr="00E26C01">
        <w:rPr>
          <w:u w:val="single"/>
        </w:rPr>
        <w:t xml:space="preserve"> ANALYSIS</w:t>
      </w:r>
      <w:r>
        <w:rPr>
          <w:u w:val="single"/>
        </w:rPr>
        <w:t xml:space="preserve"> </w:t>
      </w:r>
      <w:r>
        <w:rPr>
          <w:u w:val="single"/>
        </w:rPr>
        <w:t xml:space="preserve">TRICK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TRICK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Pr="00E26C01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</w:t>
      </w:r>
      <w:r w:rsidRPr="00E26C01">
        <w:rPr>
          <w:b/>
          <w:bCs/>
          <w:color w:val="FF0000"/>
        </w:rPr>
        <w:t xml:space="preserve"> ANALYSIS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TRICK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92ECF86" w14:textId="7C5FEC44" w:rsidR="000133D0" w:rsidRDefault="000133D0" w:rsidP="000133D0">
      <w:pPr>
        <w:ind w:left="360"/>
        <w:jc w:val="both"/>
        <w:rPr>
          <w:b/>
          <w:bCs/>
        </w:rPr>
      </w:pPr>
      <w:bookmarkStart w:id="0" w:name="_Hlk12833010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TRICK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5721BE53" w14:textId="77777777" w:rsidR="000133D0" w:rsidRDefault="000133D0" w:rsidP="000133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133D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ACTIONABLE METALOGICAL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48F50AA" w14:textId="77777777" w:rsidR="000133D0" w:rsidRDefault="000133D0" w:rsidP="000133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133D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CHAT DIALOGUE WITH GOVERNMENT COMPUTER </w:t>
      </w:r>
      <w:proofErr w:type="gramStart"/>
      <w:r>
        <w:rPr>
          <w:b/>
          <w:bCs/>
          <w:color w:val="FF0000"/>
        </w:rPr>
        <w:t>PROGRAMS</w:t>
      </w:r>
      <w:r>
        <w:rPr>
          <w:b/>
          <w:bCs/>
        </w:rPr>
        <w:t>;</w:t>
      </w:r>
      <w:proofErr w:type="gramEnd"/>
    </w:p>
    <w:p w14:paraId="491673C8" w14:textId="77777777" w:rsidR="000133D0" w:rsidRDefault="000133D0" w:rsidP="000133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133D0">
        <w:rPr>
          <w:b/>
          <w:bCs/>
          <w:color w:val="FF0000"/>
        </w:rPr>
        <w:t xml:space="preserve">ANY </w:t>
      </w:r>
      <w:r w:rsidRPr="000133D0">
        <w:rPr>
          <w:b/>
          <w:bCs/>
          <w:color w:val="FF0000"/>
        </w:rPr>
        <w:t xml:space="preserve">IDEAINT </w:t>
      </w:r>
      <w:proofErr w:type="gramStart"/>
      <w:r w:rsidRPr="000133D0">
        <w:rPr>
          <w:b/>
          <w:bCs/>
          <w:color w:val="FF0000"/>
        </w:rPr>
        <w:t>STUDY</w:t>
      </w:r>
      <w:r>
        <w:rPr>
          <w:b/>
          <w:bCs/>
        </w:rPr>
        <w:t>;</w:t>
      </w:r>
      <w:proofErr w:type="gramEnd"/>
    </w:p>
    <w:p w14:paraId="153EF7E2" w14:textId="77777777" w:rsidR="000133D0" w:rsidRPr="00CE57F0" w:rsidRDefault="000133D0" w:rsidP="000133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E26C01">
        <w:rPr>
          <w:b/>
          <w:bCs/>
          <w:color w:val="FF0000"/>
        </w:rPr>
        <w:t>METAPHORICAL ANALYSIS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p w14:paraId="2BB84529" w14:textId="77777777" w:rsidR="000133D0" w:rsidRPr="006C5F95" w:rsidRDefault="000133D0" w:rsidP="000133D0">
      <w:pPr>
        <w:jc w:val="both"/>
      </w:pPr>
      <w:r>
        <w:rPr>
          <w:u w:val="single"/>
        </w:rPr>
        <w:t>}</w:t>
      </w:r>
    </w:p>
    <w:p w14:paraId="2CC01300" w14:textId="77777777" w:rsidR="000133D0" w:rsidRDefault="000133D0" w:rsidP="00100823">
      <w:pPr>
        <w:ind w:left="360" w:hanging="360"/>
        <w:jc w:val="both"/>
      </w:pP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2E5A" w14:textId="77777777" w:rsidR="00450926" w:rsidRDefault="00450926" w:rsidP="005B7682">
      <w:pPr>
        <w:spacing w:after="0" w:line="240" w:lineRule="auto"/>
      </w:pPr>
      <w:r>
        <w:separator/>
      </w:r>
    </w:p>
  </w:endnote>
  <w:endnote w:type="continuationSeparator" w:id="0">
    <w:p w14:paraId="6918C3D0" w14:textId="77777777" w:rsidR="00450926" w:rsidRDefault="004509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8E1C3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0133D0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7242A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6BB5" w14:textId="77777777" w:rsidR="00450926" w:rsidRDefault="00450926" w:rsidP="005B7682">
      <w:pPr>
        <w:spacing w:after="0" w:line="240" w:lineRule="auto"/>
      </w:pPr>
      <w:r>
        <w:separator/>
      </w:r>
    </w:p>
  </w:footnote>
  <w:footnote w:type="continuationSeparator" w:id="0">
    <w:p w14:paraId="21F3935E" w14:textId="77777777" w:rsidR="00450926" w:rsidRDefault="004509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EB94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8655B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133D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133D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56E09CA" w:rsidR="0078387A" w:rsidRPr="005B7682" w:rsidRDefault="0078387A" w:rsidP="000133D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D33D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133D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133D0" w:rsidRPr="00756B5A">
      <w:rPr>
        <w:i/>
        <w:color w:val="000000" w:themeColor="text1"/>
        <w:sz w:val="18"/>
      </w:rPr>
      <w:t>of</w:t>
    </w:r>
    <w:r w:rsidR="000133D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133D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133D0">
      <w:rPr>
        <w:i/>
        <w:color w:val="000000" w:themeColor="text1"/>
        <w:sz w:val="18"/>
      </w:rPr>
      <w:t xml:space="preserve">  </w:t>
    </w:r>
    <w:proofErr w:type="gramEnd"/>
    <w:r w:rsidR="000133D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D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1C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0926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434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2A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1C9E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E40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F16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3FF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6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2022-11-03T02:31:00Z</cp:lastPrinted>
  <dcterms:created xsi:type="dcterms:W3CDTF">2023-09-16T00:02:00Z</dcterms:created>
  <dcterms:modified xsi:type="dcterms:W3CDTF">2023-09-16T00:02:00Z</dcterms:modified>
</cp:coreProperties>
</file>