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011761F8" w:rsidR="00074C5F" w:rsidRDefault="003B39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10/12/2024 4:09:14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C87318E" w14:textId="623854E4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F9337F8" w14:textId="04C94DD7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SIMILARITIES IN EDITING PREVENTION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360F1C8B" w14:textId="5A3A0B74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D3CF48B" w14:textId="04E4B1B3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 PREVENTION SECURITY SYSTEMS</w:t>
      </w:r>
      <w:r>
        <w:rPr>
          <w:b/>
          <w:bCs/>
        </w:rPr>
        <w:t>;</w:t>
      </w:r>
    </w:p>
    <w:p w14:paraId="16CC8FE9" w14:textId="36C18A3B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>
        <w:rPr>
          <w:b/>
          <w:bCs/>
          <w:color w:val="FF0000"/>
        </w:rPr>
        <w:t>ANY AUDIO FILE SAMPLING PREVENTION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DF48F0D" w14:textId="20E1313E" w:rsidR="003B395A" w:rsidRDefault="003B395A" w:rsidP="003B395A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51FC01EC" w14:textId="72166F45" w:rsidR="0001264E" w:rsidRDefault="0001264E" w:rsidP="0001264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>
        <w:t xml:space="preserve"> </w:t>
      </w:r>
      <w:r w:rsidRPr="0001264E"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MANDY</w:t>
      </w:r>
      <w:r>
        <w:rPr>
          <w:b/>
          <w:bCs/>
        </w:rPr>
        <w:t xml:space="preserve"> </w:t>
      </w:r>
      <w:r w:rsidRPr="0001264E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01264E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MY THEATRE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74054" w14:textId="77777777" w:rsidR="00D87348" w:rsidRDefault="00D87348" w:rsidP="005B7682">
      <w:pPr>
        <w:spacing w:after="0" w:line="240" w:lineRule="auto"/>
      </w:pPr>
      <w:r>
        <w:separator/>
      </w:r>
    </w:p>
  </w:endnote>
  <w:endnote w:type="continuationSeparator" w:id="0">
    <w:p w14:paraId="677FC648" w14:textId="77777777" w:rsidR="00D87348" w:rsidRDefault="00D873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C6B13" w14:textId="77777777" w:rsidR="00D87348" w:rsidRDefault="00D87348" w:rsidP="005B7682">
      <w:pPr>
        <w:spacing w:after="0" w:line="240" w:lineRule="auto"/>
      </w:pPr>
      <w:r>
        <w:separator/>
      </w:r>
    </w:p>
  </w:footnote>
  <w:footnote w:type="continuationSeparator" w:id="0">
    <w:p w14:paraId="5D2AD16A" w14:textId="77777777" w:rsidR="00D87348" w:rsidRDefault="00D873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2024-10-12T08:09:00Z</dcterms:created>
  <dcterms:modified xsi:type="dcterms:W3CDTF">2024-10-12T08:09:00Z</dcterms:modified>
</cp:coreProperties>
</file>