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63C394C6" w:rsidR="00074C5F" w:rsidRDefault="003841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3:46:59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SOFTWARE THAT TALKS, USING LEARNING ALGORITHMS TO TALK LIKE 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spellStart"/>
      <w:proofErr w:type="gramStart"/>
      <w:r>
        <w:rPr>
          <w:b/>
          <w:bCs/>
          <w:color w:val="FF0000"/>
        </w:rPr>
        <w:t>HARRASSMENT</w:t>
      </w:r>
      <w:proofErr w:type="spellEnd"/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EIGN INFLUENCE FROM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</w:t>
      </w:r>
      <w:proofErr w:type="gramStart"/>
      <w:r>
        <w:rPr>
          <w:b/>
          <w:bCs/>
          <w:color w:val="FF0000"/>
        </w:rPr>
        <w:t>SUE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 xml:space="preserve">LABELING OF THREATS WITH MALICIOUS INTENTIONS TOWARDS 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STEALS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754B" w14:textId="77777777" w:rsidR="000E0995" w:rsidRDefault="000E0995" w:rsidP="005B7682">
      <w:pPr>
        <w:spacing w:after="0" w:line="240" w:lineRule="auto"/>
      </w:pPr>
      <w:r>
        <w:separator/>
      </w:r>
    </w:p>
  </w:endnote>
  <w:endnote w:type="continuationSeparator" w:id="0">
    <w:p w14:paraId="6B281CB4" w14:textId="77777777" w:rsidR="000E0995" w:rsidRDefault="000E09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EE09" w14:textId="77777777" w:rsidR="000E0995" w:rsidRDefault="000E0995" w:rsidP="005B7682">
      <w:pPr>
        <w:spacing w:after="0" w:line="240" w:lineRule="auto"/>
      </w:pPr>
      <w:r>
        <w:separator/>
      </w:r>
    </w:p>
  </w:footnote>
  <w:footnote w:type="continuationSeparator" w:id="0">
    <w:p w14:paraId="305BCB4D" w14:textId="77777777" w:rsidR="000E0995" w:rsidRDefault="000E09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2023-09-19T19:45:00Z</dcterms:created>
  <dcterms:modified xsi:type="dcterms:W3CDTF">2023-09-19T20:49:00Z</dcterms:modified>
</cp:coreProperties>
</file>