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DF08DA" w:rsidR="00074C5F" w:rsidRDefault="00412B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4:54:24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41A08947" w:rsidR="00EA1D15" w:rsidRPr="00655A6A" w:rsidRDefault="009C5D55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NOTES</w:t>
      </w:r>
    </w:p>
    <w:p w14:paraId="06FFFB4A" w14:textId="53BFDD0F" w:rsidR="009C5D55" w:rsidRDefault="009C5D55" w:rsidP="00EA1D15">
      <w:pPr>
        <w:jc w:val="both"/>
        <w:rPr>
          <w:rStyle w:val="SubtleReference"/>
        </w:rPr>
      </w:pPr>
    </w:p>
    <w:p w14:paraId="5A50DA56" w14:textId="0152A3F8" w:rsidR="009C5D55" w:rsidRPr="00887771" w:rsidRDefault="009C5D55" w:rsidP="009C5D55">
      <w:pPr>
        <w:jc w:val="both"/>
        <w:rPr>
          <w:b/>
          <w:sz w:val="24"/>
        </w:rPr>
      </w:pPr>
      <w:r>
        <w:rPr>
          <w:rStyle w:val="SubtleReference"/>
        </w:rPr>
        <w:br w:type="page"/>
      </w:r>
      <w:r w:rsidR="0071402A">
        <w:rPr>
          <w:b/>
          <w:sz w:val="24"/>
        </w:rPr>
        <w:lastRenderedPageBreak/>
        <w:t>MIND CONTROL PREVENTION</w:t>
      </w:r>
      <w:r>
        <w:rPr>
          <w:b/>
          <w:sz w:val="24"/>
        </w:rPr>
        <w:t xml:space="preserve"> SECURITY PROTECTIVE SYSTEMS</w:t>
      </w:r>
    </w:p>
    <w:p w14:paraId="6AD4F36D" w14:textId="0EB0FAE9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 w:rsidRPr="00634C53">
        <w:rPr>
          <w:b/>
          <w:bCs/>
        </w:rPr>
        <w:t>BRAINTINT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5DAB94C5" w14:textId="5B7AC065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MIND</w:t>
      </w:r>
      <w:r w:rsidRPr="000F5383">
        <w:rPr>
          <w:b/>
          <w:bCs/>
        </w:rPr>
        <w:t>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3B2DCA12" w14:textId="0C5BD01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THOUGH</w:t>
      </w:r>
      <w:r w:rsidRPr="000F5383">
        <w:rPr>
          <w:b/>
          <w:bCs/>
        </w:rPr>
        <w:t>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7F27584D" w14:textId="64FE0916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IDEA</w:t>
      </w:r>
      <w:r w:rsidRPr="000F5383">
        <w:rPr>
          <w:b/>
          <w:bCs/>
        </w:rPr>
        <w:t>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0E8CCFC7" w14:textId="6BB09220" w:rsidR="00574265" w:rsidRDefault="00574265" w:rsidP="00574265">
      <w:pPr>
        <w:ind w:left="360" w:hanging="360"/>
        <w:jc w:val="both"/>
      </w:pPr>
      <w:r w:rsidRPr="00452FE9">
        <w:rPr>
          <w:u w:val="single"/>
        </w:rPr>
        <w:t xml:space="preserve">AUTONOMOUS </w:t>
      </w:r>
      <w:r>
        <w:rPr>
          <w:u w:val="single"/>
        </w:rPr>
        <w:t>PERIPH</w:t>
      </w:r>
      <w:r w:rsidR="00412B57">
        <w:rPr>
          <w:u w:val="single"/>
        </w:rPr>
        <w:t>E</w:t>
      </w:r>
      <w:r>
        <w:rPr>
          <w:u w:val="single"/>
        </w:rPr>
        <w:t>RAL THOUGHT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PERIPHERAL THOUGHT</w:t>
      </w:r>
      <w:r>
        <w:t xml:space="preserve"> is never generated, </w:t>
      </w:r>
      <w:r w:rsidRPr="002A58C2">
        <w:rPr>
          <w:b/>
          <w:bCs/>
        </w:rPr>
        <w:t>IMPLICITLY DEFINED</w:t>
      </w:r>
      <w:r>
        <w:t>.</w:t>
      </w:r>
    </w:p>
    <w:p w14:paraId="4C306B39" w14:textId="51A6F982" w:rsidR="00412B57" w:rsidRDefault="00412B57" w:rsidP="00412B57">
      <w:pPr>
        <w:ind w:left="360" w:hanging="360"/>
        <w:jc w:val="both"/>
      </w:pPr>
      <w:r w:rsidRPr="00452FE9">
        <w:rPr>
          <w:u w:val="single"/>
        </w:rPr>
        <w:t xml:space="preserve">AUTONOMOUS </w:t>
      </w:r>
      <w:r>
        <w:rPr>
          <w:u w:val="single"/>
        </w:rPr>
        <w:t>TEMPERAL THOUGHT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TEMPERAL THOUGHT</w:t>
      </w:r>
      <w:r>
        <w:t xml:space="preserve"> is never generated, </w:t>
      </w:r>
      <w:r w:rsidRPr="002A58C2">
        <w:rPr>
          <w:b/>
          <w:bCs/>
        </w:rPr>
        <w:t>IMPLICITLY DEFINED</w:t>
      </w:r>
      <w:r>
        <w:t>.</w:t>
      </w:r>
    </w:p>
    <w:p w14:paraId="074618EC" w14:textId="73686891" w:rsidR="00412B57" w:rsidRPr="005F19DF" w:rsidRDefault="00412B57" w:rsidP="00412B57">
      <w:pPr>
        <w:ind w:left="360" w:hanging="360"/>
        <w:jc w:val="both"/>
      </w:pPr>
      <w:r w:rsidRPr="005F19DF">
        <w:rPr>
          <w:u w:val="single"/>
        </w:rPr>
        <w:t xml:space="preserve">AUTONOMOUS </w:t>
      </w:r>
      <w:r w:rsidR="005F19DF" w:rsidRPr="005F19DF">
        <w:rPr>
          <w:u w:val="single"/>
        </w:rPr>
        <w:t xml:space="preserve">BAD </w:t>
      </w:r>
      <w:r w:rsidRPr="005F19DF">
        <w:rPr>
          <w:u w:val="single"/>
        </w:rPr>
        <w:t>OCCIPITAL THOUGHT PREVENTION SECURITY PROTECTIVE SYSTEMS</w:t>
      </w:r>
      <w:r w:rsidRPr="005F19DF">
        <w:t xml:space="preserve"> (</w:t>
      </w:r>
      <w:r w:rsidRPr="005F19DF">
        <w:rPr>
          <w:b/>
          <w:bCs/>
        </w:rPr>
        <w:t>2022</w:t>
      </w:r>
      <w:r w:rsidRPr="005F19DF">
        <w:t xml:space="preserve">) – ensures that </w:t>
      </w:r>
      <w:r w:rsidR="005F19DF" w:rsidRPr="005F19DF">
        <w:rPr>
          <w:b/>
          <w:bCs/>
        </w:rPr>
        <w:t xml:space="preserve">BAD </w:t>
      </w:r>
      <w:r w:rsidRPr="005F19DF">
        <w:rPr>
          <w:b/>
          <w:bCs/>
        </w:rPr>
        <w:t>OCCIPITAL THOUGHT</w:t>
      </w:r>
      <w:r w:rsidRPr="005F19DF">
        <w:t xml:space="preserve"> is never generated, </w:t>
      </w:r>
      <w:r w:rsidRPr="005F19DF">
        <w:rPr>
          <w:b/>
          <w:bCs/>
        </w:rPr>
        <w:t>IMPLICITLY DEFINED</w:t>
      </w:r>
      <w:r w:rsidRPr="005F19DF">
        <w:t>.</w:t>
      </w:r>
    </w:p>
    <w:p w14:paraId="72BD4DF3" w14:textId="77777777" w:rsidR="005F19DF" w:rsidRDefault="005F19DF" w:rsidP="005F19DF">
      <w:pPr>
        <w:ind w:left="360" w:hanging="360"/>
        <w:jc w:val="both"/>
      </w:pPr>
      <w:r w:rsidRPr="00452FE9">
        <w:rPr>
          <w:u w:val="single"/>
        </w:rPr>
        <w:t xml:space="preserve">AUTONOMOUS </w:t>
      </w:r>
      <w:bookmarkStart w:id="0" w:name="_Hlk119369182"/>
      <w:r>
        <w:rPr>
          <w:u w:val="single"/>
        </w:rPr>
        <w:t>TERTIARY</w:t>
      </w:r>
      <w:bookmarkEnd w:id="0"/>
      <w:r>
        <w:rPr>
          <w:u w:val="single"/>
        </w:rPr>
        <w:t xml:space="preserve"> THOUGHT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 w:rsidRPr="005F19DF">
        <w:rPr>
          <w:b/>
          <w:bCs/>
        </w:rPr>
        <w:t>TERTIARY</w:t>
      </w:r>
      <w:r>
        <w:rPr>
          <w:b/>
          <w:bCs/>
        </w:rPr>
        <w:t xml:space="preserve"> THOUGHT</w:t>
      </w:r>
      <w:r>
        <w:t xml:space="preserve"> is never generated, </w:t>
      </w:r>
      <w:r w:rsidRPr="002A58C2">
        <w:rPr>
          <w:b/>
          <w:bCs/>
        </w:rPr>
        <w:t>IMPLICITLY DEFINED</w:t>
      </w:r>
      <w:r>
        <w:t>.</w:t>
      </w:r>
    </w:p>
    <w:p w14:paraId="4FA2DD96" w14:textId="77777777" w:rsidR="00412B57" w:rsidRPr="006C5F95" w:rsidRDefault="00412B57" w:rsidP="00412B57"/>
    <w:sectPr w:rsidR="00412B57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6131" w14:textId="77777777" w:rsidR="00097C55" w:rsidRDefault="00097C55" w:rsidP="005B7682">
      <w:pPr>
        <w:spacing w:after="0" w:line="240" w:lineRule="auto"/>
      </w:pPr>
      <w:r>
        <w:separator/>
      </w:r>
    </w:p>
  </w:endnote>
  <w:endnote w:type="continuationSeparator" w:id="0">
    <w:p w14:paraId="0FEC5F64" w14:textId="77777777" w:rsidR="00097C55" w:rsidRDefault="00097C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EE5E2" w14:textId="77777777" w:rsidR="00097C55" w:rsidRDefault="00097C55" w:rsidP="005B7682">
      <w:pPr>
        <w:spacing w:after="0" w:line="240" w:lineRule="auto"/>
      </w:pPr>
      <w:r>
        <w:separator/>
      </w:r>
    </w:p>
  </w:footnote>
  <w:footnote w:type="continuationSeparator" w:id="0">
    <w:p w14:paraId="29BEFE18" w14:textId="77777777" w:rsidR="00097C55" w:rsidRDefault="00097C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97C55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B57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9DF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8F8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2022-11-15T06:47:00Z</dcterms:created>
  <dcterms:modified xsi:type="dcterms:W3CDTF">2022-11-15T06:47:00Z</dcterms:modified>
</cp:coreProperties>
</file>