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F6AA9E" w:rsidR="00074C5F" w:rsidRDefault="009942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1:46:41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MIND </w:t>
      </w:r>
      <w:proofErr w:type="gramStart"/>
      <w:r w:rsidR="00996F44" w:rsidRP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BAD DREAM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BLOCKING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BRAINWASHING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EVIDENCE CREATING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FRAMING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CLANDESTINE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COERCIVE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COMMAND AND CONTROL (C2)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COMMUNITY 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</w:t>
      </w:r>
      <w:r>
        <w:rPr>
          <w:b/>
          <w:bCs/>
          <w:color w:val="FF0000"/>
        </w:rPr>
        <w:t xml:space="preserve">AUTOMATED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</w:t>
      </w:r>
      <w:r>
        <w:rPr>
          <w:b/>
          <w:bCs/>
          <w:color w:val="FF0000"/>
        </w:rPr>
        <w:t xml:space="preserve">DAMAGING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COMPLETE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MPROMISING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NSCRIPTION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 xml:space="preserve">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ACTING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AUDIO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 xml:space="preserve">OVERT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 xml:space="preserve">CREATION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THINKING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THINK TANK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IZATION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 xml:space="preserve">MINALIZING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DARK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ATA CORRELATION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BILITATING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INDIRECT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INTENSE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FAMATION OF CHARACTER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IRECTED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ISABILITY CAUSING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ISSEMINATION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OMESTIC SECURITY CRIMINAL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ULLING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ELLIPTICAL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EMAIL SENDING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NSLAVEMENT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RRORNOUS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XPLOITATION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XPOSING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TRANEOUS MATERIAL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TORTIONISK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FALSE ARREST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ASSIGNMENT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IMPRISONMENT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GENERATIVE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GENOCIDE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GOVERNMENT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HEAVY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HIGHLY TREASONOUS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HYBRID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INCONSISTENT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INCRIMINATING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INFINITY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INFLICTING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INTENSE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INTERPRETIVE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LIBEL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MASTERMIND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MEMORY LOSS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MENTAL HEALTH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MILITARY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</w:t>
      </w:r>
      <w:proofErr w:type="gramStart"/>
      <w:r w:rsidR="00E82FCE">
        <w:rPr>
          <w:b/>
          <w:bCs/>
          <w:color w:val="FF0000"/>
        </w:rPr>
        <w:t>ASSASSINATE</w:t>
      </w:r>
      <w:r>
        <w:rPr>
          <w:b/>
          <w:bCs/>
        </w:rPr>
        <w:t>;</w:t>
      </w:r>
      <w:proofErr w:type="gramEnd"/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</w:t>
      </w:r>
      <w:proofErr w:type="gramStart"/>
      <w:r w:rsidR="00E82FCE">
        <w:rPr>
          <w:b/>
          <w:bCs/>
          <w:color w:val="FF0000"/>
        </w:rPr>
        <w:t>HALLUCINATIONS</w:t>
      </w:r>
      <w:r>
        <w:rPr>
          <w:b/>
          <w:bCs/>
        </w:rPr>
        <w:t>;</w:t>
      </w:r>
      <w:proofErr w:type="gramEnd"/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</w:t>
      </w:r>
      <w:proofErr w:type="gramStart"/>
      <w:r w:rsidR="00E82FCE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</w:t>
      </w:r>
      <w:proofErr w:type="gramStart"/>
      <w:r w:rsidR="00E82FCE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EX-JUDICIALLY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INVESTIGATE</w:t>
      </w:r>
      <w:r>
        <w:rPr>
          <w:b/>
          <w:bCs/>
        </w:rPr>
        <w:t>;</w:t>
      </w:r>
      <w:proofErr w:type="gramEnd"/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</w:t>
      </w:r>
      <w:proofErr w:type="gramStart"/>
      <w:r w:rsidR="00E82FCE">
        <w:rPr>
          <w:b/>
          <w:bCs/>
          <w:color w:val="FF0000"/>
        </w:rPr>
        <w:t>PROFILE</w:t>
      </w:r>
      <w:r>
        <w:rPr>
          <w:b/>
          <w:bCs/>
        </w:rPr>
        <w:t>;</w:t>
      </w:r>
      <w:proofErr w:type="gramEnd"/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MULTI-FREQUENCY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NATIONAL SECURITY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NON-CONSEQUENTIAL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NUCLEAR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OBSTRUCTION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OFFENDING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OFFICIAL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OPAQUE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ORDERING SYSTEM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ORGANIZED CRIME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ORGANIZATIONALLY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ORWELIAN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OVERLORD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PARTIAL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PENTAGON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POLITICALLY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PORNOGRAPHIC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PRIVACY VIOLATING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PUBLIC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RANDOM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REPUTATION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SEXUAL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SLANDEROUS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SLAVERY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 DEPRIVATION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SPECIALIST EXPLOITATION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STALKING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STEALTH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STRATEGIC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SUBLIMINAL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TACTICAL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TANKING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TARGETED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TASKED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TEMPORARY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TERRORIZING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POLICING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PROFILE TO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THREATENING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TORTURING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TOTAL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TRANSPARENT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TREASONOUS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UNEMPLOYMENT CAUSING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ACTOR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7C62" w14:textId="77777777" w:rsidR="00BF44CF" w:rsidRDefault="00BF44CF" w:rsidP="005B7682">
      <w:pPr>
        <w:spacing w:after="0" w:line="240" w:lineRule="auto"/>
      </w:pPr>
      <w:r>
        <w:separator/>
      </w:r>
    </w:p>
  </w:endnote>
  <w:endnote w:type="continuationSeparator" w:id="0">
    <w:p w14:paraId="3A67ADF0" w14:textId="77777777" w:rsidR="00BF44CF" w:rsidRDefault="00BF44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4E17" w14:textId="77777777" w:rsidR="00BF44CF" w:rsidRDefault="00BF44CF" w:rsidP="005B7682">
      <w:pPr>
        <w:spacing w:after="0" w:line="240" w:lineRule="auto"/>
      </w:pPr>
      <w:r>
        <w:separator/>
      </w:r>
    </w:p>
  </w:footnote>
  <w:footnote w:type="continuationSeparator" w:id="0">
    <w:p w14:paraId="53783EB2" w14:textId="77777777" w:rsidR="00BF44CF" w:rsidRDefault="00BF44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2023-08-28T17:47:00Z</dcterms:created>
  <dcterms:modified xsi:type="dcterms:W3CDTF">2023-08-28T17:47:00Z</dcterms:modified>
</cp:coreProperties>
</file>