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EE93073" w:rsidR="00FE0F65" w:rsidRDefault="007C4B4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MULTI-FREQUENCY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AE7942" w:rsidR="00074C5F" w:rsidRDefault="007C4B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7/5/2023 7:45:27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26BA55D" w:rsidR="005545A7" w:rsidRPr="00C0532F" w:rsidRDefault="007C4B4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MULTI-FREQUENCY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8C8165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C4B45">
        <w:rPr>
          <w:u w:val="single"/>
        </w:rPr>
        <w:t>MULTI-FREQUENCY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C4B45" w:rsidRPr="00AB0AF6">
        <w:rPr>
          <w:b/>
          <w:bCs/>
          <w:color w:val="0070C0"/>
        </w:rPr>
        <w:t>THAT</w:t>
      </w:r>
      <w:r w:rsidR="007C4B45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C4B45">
        <w:rPr>
          <w:b/>
          <w:bCs/>
          <w:color w:val="FF0000"/>
        </w:rPr>
        <w:t>MULTI-FREQUENCY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A352" w14:textId="77777777" w:rsidR="004A289D" w:rsidRDefault="004A289D" w:rsidP="005B7682">
      <w:pPr>
        <w:spacing w:after="0" w:line="240" w:lineRule="auto"/>
      </w:pPr>
      <w:r>
        <w:separator/>
      </w:r>
    </w:p>
  </w:endnote>
  <w:endnote w:type="continuationSeparator" w:id="0">
    <w:p w14:paraId="7CF2E997" w14:textId="77777777" w:rsidR="004A289D" w:rsidRDefault="004A28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D3AF" w14:textId="77777777" w:rsidR="004A289D" w:rsidRDefault="004A289D" w:rsidP="005B7682">
      <w:pPr>
        <w:spacing w:after="0" w:line="240" w:lineRule="auto"/>
      </w:pPr>
      <w:r>
        <w:separator/>
      </w:r>
    </w:p>
  </w:footnote>
  <w:footnote w:type="continuationSeparator" w:id="0">
    <w:p w14:paraId="07692513" w14:textId="77777777" w:rsidR="004A289D" w:rsidRDefault="004A28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49A9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B6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9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4B45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2023-07-05T23:45:00Z</dcterms:modified>
</cp:coreProperties>
</file>