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61758A3E" w14:textId="4A6FB7D3" w:rsidR="00510593" w:rsidRPr="00A67A8F" w:rsidRDefault="00510593" w:rsidP="00706B70">
      <w:pPr>
        <w:jc w:val="both"/>
        <w:rPr>
          <w:u w:val="single"/>
        </w:rPr>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60C207D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such as </w:t>
      </w:r>
      <w:r>
        <w:t xml:space="preserve">by preventing them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by      </w:t>
      </w:r>
      <w:r w:rsidRPr="0050034E">
        <w:rPr>
          <w:b/>
          <w:bCs/>
        </w:rPr>
        <w:t>POOR VISION</w:t>
      </w:r>
      <w:r>
        <w:t xml:space="preserve">, such as because of </w:t>
      </w:r>
      <w:r w:rsidRPr="0050034E">
        <w:rPr>
          <w:b/>
          <w:bCs/>
        </w:rPr>
        <w:t xml:space="preserve">MIND CONTROL </w:t>
      </w:r>
      <w:r w:rsidRPr="0050034E">
        <w:rPr>
          <w:b/>
          <w:bCs/>
        </w:rPr>
        <w:lastRenderedPageBreak/>
        <w:t>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t xml:space="preserve">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67056" w14:textId="77777777" w:rsidR="00277439" w:rsidRDefault="00277439" w:rsidP="005B7682">
      <w:pPr>
        <w:spacing w:after="0" w:line="240" w:lineRule="auto"/>
      </w:pPr>
      <w:r>
        <w:separator/>
      </w:r>
    </w:p>
  </w:endnote>
  <w:endnote w:type="continuationSeparator" w:id="0">
    <w:p w14:paraId="6078702B" w14:textId="77777777" w:rsidR="00277439" w:rsidRDefault="0027743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46C2" w14:textId="77777777" w:rsidR="00277439" w:rsidRDefault="00277439" w:rsidP="005B7682">
      <w:pPr>
        <w:spacing w:after="0" w:line="240" w:lineRule="auto"/>
      </w:pPr>
      <w:r>
        <w:separator/>
      </w:r>
    </w:p>
  </w:footnote>
  <w:footnote w:type="continuationSeparator" w:id="0">
    <w:p w14:paraId="212B7ED3" w14:textId="77777777" w:rsidR="00277439" w:rsidRDefault="0027743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21B3"/>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11152</Words>
  <Characters>63572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2022-08-25T18:42:00Z</dcterms:created>
  <dcterms:modified xsi:type="dcterms:W3CDTF">2022-08-26T00:06:00Z</dcterms:modified>
</cp:coreProperties>
</file>