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0A9BB82" w:rsidR="00074C5F" w:rsidRDefault="00605FF1" w:rsidP="00B111EA">
      <w:pPr>
        <w:jc w:val="center"/>
        <w:rPr>
          <w:bCs/>
          <w:sz w:val="28"/>
          <w:szCs w:val="28"/>
        </w:rPr>
      </w:pPr>
      <w:r>
        <w:rPr>
          <w:bCs/>
          <w:sz w:val="28"/>
          <w:szCs w:val="28"/>
        </w:rPr>
        <w:t>9/15/2022 6:25:36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78C8F75B" w:rsidR="00605FF1" w:rsidRPr="00887771" w:rsidRDefault="00605FF1" w:rsidP="00605FF1">
      <w:pPr>
        <w:jc w:val="both"/>
        <w:rPr>
          <w:b/>
          <w:sz w:val="24"/>
        </w:rPr>
      </w:pPr>
      <w:r>
        <w:rPr>
          <w:b/>
          <w:sz w:val="24"/>
        </w:rPr>
        <w:lastRenderedPageBreak/>
        <w:t>GENERAL SECURITY PROTECTIVE SYSTEMS</w:t>
      </w:r>
    </w:p>
    <w:p w14:paraId="2B545E98" w14:textId="2CFB8759" w:rsidR="00605FF1" w:rsidRDefault="00605FF1" w:rsidP="002464BC">
      <w:pPr>
        <w:ind w:left="360" w:hanging="360"/>
        <w:jc w:val="both"/>
      </w:pPr>
      <w:r>
        <w:rPr>
          <w:u w:val="single"/>
        </w:rPr>
        <w:t>AUTONOMOUS ASSOCIATIVE SECURITY SYSTEM</w:t>
      </w:r>
      <w:r w:rsidRPr="00A871EC">
        <w:t xml:space="preserve"> (</w:t>
      </w:r>
      <w:r w:rsidRPr="00A871EC">
        <w:rPr>
          <w:b/>
          <w:bCs/>
        </w:rPr>
        <w:t>2010</w:t>
      </w:r>
      <w:r w:rsidRPr="00A871EC">
        <w:t>)</w:t>
      </w:r>
      <w:r>
        <w:t xml:space="preserve"> – ensures that legal associations are not compromised. </w:t>
      </w:r>
    </w:p>
    <w:p w14:paraId="50D7966E" w14:textId="0BFEBE7E" w:rsidR="00605FF1" w:rsidRDefault="00605FF1" w:rsidP="002464BC">
      <w:pPr>
        <w:ind w:left="360" w:hanging="360"/>
        <w:jc w:val="both"/>
      </w:pPr>
      <w:r>
        <w:rPr>
          <w:u w:val="single"/>
        </w:rPr>
        <w:t>AUTONOMOUS ILLEGAL ASSOCIATIVE PREVENTION SECURITY SYSTEM</w:t>
      </w:r>
      <w:r w:rsidRPr="00A871EC">
        <w:t xml:space="preserve"> (</w:t>
      </w:r>
      <w:r w:rsidRPr="00A871EC">
        <w:rPr>
          <w:b/>
          <w:bCs/>
        </w:rPr>
        <w:t>2010</w:t>
      </w:r>
      <w:r w:rsidRPr="00A871EC">
        <w:t>)</w:t>
      </w:r>
      <w:r>
        <w:t xml:space="preserve"> – ensures that illegal associations do not occur. </w:t>
      </w:r>
    </w:p>
    <w:p w14:paraId="69DB385A" w14:textId="5715E673" w:rsidR="00605FF1" w:rsidRDefault="00605FF1" w:rsidP="002464BC">
      <w:pPr>
        <w:ind w:left="360" w:hanging="360"/>
        <w:jc w:val="both"/>
      </w:pPr>
      <w:r>
        <w:rPr>
          <w:u w:val="single"/>
        </w:rPr>
        <w:t>AUTONOMOUS DISASSOCIATIVE PREVENTION SECURITY SYSTEM</w:t>
      </w:r>
      <w:r w:rsidRPr="00A871EC">
        <w:t xml:space="preserve"> (</w:t>
      </w:r>
      <w:r w:rsidRPr="00A871EC">
        <w:rPr>
          <w:b/>
          <w:bCs/>
        </w:rPr>
        <w:t>2010</w:t>
      </w:r>
      <w:r w:rsidRPr="00A871EC">
        <w:t>)</w:t>
      </w:r>
      <w:r>
        <w:t xml:space="preserve"> – ensures that illegal or unlawful disassociations do not occur. </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9DAAADB"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FD58C1">
        <w:rPr>
          <w:u w:val="single"/>
        </w:rPr>
        <w:t>AUTONOMOUS ROOM TRANSITIONS SECURITY SYSTEMS</w:t>
      </w:r>
      <w:r w:rsidRPr="00FD58C1">
        <w:t xml:space="preserve"> (</w:t>
      </w:r>
      <w:r w:rsidRPr="00FD58C1">
        <w:rPr>
          <w:b/>
          <w:bCs/>
        </w:rPr>
        <w:t>2022</w:t>
      </w:r>
      <w:r w:rsidRPr="00FD58C1">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2D8B580E" w14:textId="7682508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09C16C1C" w14:textId="459725FF" w:rsidR="00C5189D" w:rsidRPr="00C0532F" w:rsidRDefault="00C5189D" w:rsidP="00C5189D">
      <w:pPr>
        <w:ind w:left="360" w:hanging="360"/>
        <w:jc w:val="both"/>
        <w:rPr>
          <w:b/>
          <w:bCs/>
        </w:rPr>
      </w:pPr>
      <w:r>
        <w:rPr>
          <w:b/>
          <w:sz w:val="24"/>
        </w:rPr>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ED7F" w14:textId="77777777" w:rsidR="005F752F" w:rsidRDefault="005F752F" w:rsidP="005B7682">
      <w:pPr>
        <w:spacing w:after="0" w:line="240" w:lineRule="auto"/>
      </w:pPr>
      <w:r>
        <w:separator/>
      </w:r>
    </w:p>
  </w:endnote>
  <w:endnote w:type="continuationSeparator" w:id="0">
    <w:p w14:paraId="159C74AD" w14:textId="77777777" w:rsidR="005F752F" w:rsidRDefault="005F752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AB35" w14:textId="77777777" w:rsidR="00FD58C1" w:rsidRDefault="00FD5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A6B53B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60F23">
              <w:rPr>
                <w:b/>
                <w:bCs/>
                <w:u w:val="single"/>
              </w:rPr>
              <w:t>GLOBAL SECURITY SYSTEMS</w:t>
            </w:r>
            <w:r w:rsidR="00E60F23" w:rsidRPr="00FD58C1">
              <w:rPr>
                <w:b/>
                <w:bCs/>
              </w:rPr>
              <w:t>®, INC.</w:t>
            </w:r>
            <w:r w:rsidR="00E60F23" w:rsidRPr="00FD58C1">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05B11" w14:textId="77777777" w:rsidR="00FD58C1" w:rsidRDefault="00FD5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64DA2" w14:textId="77777777" w:rsidR="005F752F" w:rsidRDefault="005F752F" w:rsidP="005B7682">
      <w:pPr>
        <w:spacing w:after="0" w:line="240" w:lineRule="auto"/>
      </w:pPr>
      <w:r>
        <w:separator/>
      </w:r>
    </w:p>
  </w:footnote>
  <w:footnote w:type="continuationSeparator" w:id="0">
    <w:p w14:paraId="7319D296" w14:textId="77777777" w:rsidR="005F752F" w:rsidRDefault="005F752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5DD0" w14:textId="77777777" w:rsidR="00FD58C1" w:rsidRDefault="00FD5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1ABBAA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60F23">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A32634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E60F23">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E60F23">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779E5" w14:textId="77777777" w:rsidR="00FD58C1" w:rsidRDefault="00FD58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5F752F"/>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0F23"/>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D58C1"/>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21107</Words>
  <Characters>120316</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2022-09-15T10:25:00Z</dcterms:created>
  <dcterms:modified xsi:type="dcterms:W3CDTF">2023-02-08T00:21:00Z</dcterms:modified>
</cp:coreProperties>
</file>