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BB98E4F" w:rsidR="00074C5F" w:rsidRDefault="00E663A6" w:rsidP="00B111EA">
      <w:pPr>
        <w:jc w:val="center"/>
        <w:rPr>
          <w:bCs/>
          <w:sz w:val="28"/>
          <w:szCs w:val="28"/>
        </w:rPr>
      </w:pPr>
      <w:r>
        <w:rPr>
          <w:bCs/>
          <w:sz w:val="28"/>
          <w:szCs w:val="28"/>
        </w:rPr>
        <w:t>9/17/2022 6:22:02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2B64A80A" w:rsidR="00605FF1" w:rsidRPr="00887771" w:rsidRDefault="00605FF1" w:rsidP="00605FF1">
      <w:pPr>
        <w:jc w:val="both"/>
        <w:rPr>
          <w:b/>
          <w:sz w:val="24"/>
        </w:rPr>
      </w:pPr>
      <w:r>
        <w:rPr>
          <w:b/>
          <w:sz w:val="24"/>
        </w:rPr>
        <w:lastRenderedPageBreak/>
        <w:t>GENERAL SECURITY PROTECTIVE SYSTEMS</w:t>
      </w:r>
    </w:p>
    <w:p w14:paraId="2B545E98" w14:textId="26C164E7"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 </w:t>
      </w:r>
    </w:p>
    <w:p w14:paraId="50D7966E" w14:textId="6888D2AB"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 </w:t>
      </w:r>
    </w:p>
    <w:p w14:paraId="69DB385A" w14:textId="25948493"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 </w:t>
      </w:r>
    </w:p>
    <w:p w14:paraId="6E8734CF" w14:textId="7FDB9A75"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 </w:t>
      </w:r>
    </w:p>
    <w:p w14:paraId="5EFE610E" w14:textId="74EDAC7C"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2D1E5D1C"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determining if the internal traffic should be routed to the attempt to open a circuit. All </w:t>
      </w:r>
      <w:r w:rsidR="00A520BB">
        <w:lastRenderedPageBreak/>
        <w:t>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44541403"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2D8B580E" w14:textId="0FAFD81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43363791" w14:textId="1EDFC90D" w:rsidR="00B455F7" w:rsidRDefault="00B455F7" w:rsidP="00B455F7">
      <w:pPr>
        <w:ind w:left="360" w:hanging="360"/>
        <w:jc w:val="both"/>
      </w:pPr>
      <w:r>
        <w:rPr>
          <w:u w:val="single"/>
        </w:rPr>
        <w:lastRenderedPageBreak/>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32667DA"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0F72A94E"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3A2BB8B"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 ensures that smoking 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9E6471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33266F7C" w14:textId="28F0B10F"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648FBDC3" w14:textId="5658F8DD"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796FDA3F" w14:textId="1219A3A9"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53149F1E" w14:textId="343D5FC8"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59292208" w14:textId="0CDCD10A"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120B6454"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12090035" w14:textId="76AB7BED"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w:t>
      </w:r>
      <w:r>
        <w:lastRenderedPageBreak/>
        <w:t xml:space="preserve">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291EAEB1"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000B2AF4">
        <w:t xml:space="preserve">, </w:t>
      </w:r>
      <w:r w:rsidR="000B2AF4" w:rsidRPr="000934E1">
        <w:rPr>
          <w:b/>
          <w:bCs/>
        </w:rPr>
        <w:t>IMPLICITLY DEFINED</w:t>
      </w:r>
      <w:r w:rsidR="000B2AF4">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5D3DE165" w14:textId="20E91F04" w:rsidR="00DB4428" w:rsidRDefault="00DB4428" w:rsidP="00A520BB">
      <w:pPr>
        <w:tabs>
          <w:tab w:val="left" w:pos="900"/>
        </w:tabs>
        <w:ind w:left="360" w:hanging="360"/>
        <w:jc w:val="both"/>
      </w:pPr>
      <w:commentRangeStart w:id="0"/>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0"/>
      <w:r w:rsidR="00934D15">
        <w:rPr>
          <w:rStyle w:val="CommentReference"/>
        </w:rPr>
        <w:commentReference w:id="0"/>
      </w:r>
    </w:p>
    <w:p w14:paraId="2F8258AE" w14:textId="51A6F15A" w:rsidR="00DB4428" w:rsidRDefault="00DB4428" w:rsidP="00A520BB">
      <w:pPr>
        <w:tabs>
          <w:tab w:val="left" w:pos="900"/>
        </w:tabs>
        <w:ind w:left="360" w:hanging="360"/>
        <w:jc w:val="both"/>
      </w:pPr>
      <w:commentRangeStart w:id="1"/>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w:t>
      </w:r>
      <w:r>
        <w:lastRenderedPageBreak/>
        <w:t xml:space="preserve">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1"/>
      <w:r w:rsidR="00AE266E">
        <w:rPr>
          <w:rStyle w:val="CommentReference"/>
        </w:rPr>
        <w:commentReference w:id="1"/>
      </w:r>
    </w:p>
    <w:p w14:paraId="77791D26" w14:textId="550914D7"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31D7D">
        <w:t xml:space="preserve">, </w:t>
      </w:r>
      <w:r w:rsidR="00C31D7D" w:rsidRPr="000934E1">
        <w:rPr>
          <w:b/>
          <w:bCs/>
        </w:rPr>
        <w:t>IMPLICITLY DEFINED</w:t>
      </w:r>
      <w:r w:rsidR="00C31D7D">
        <w:t>.</w:t>
      </w:r>
    </w:p>
    <w:p w14:paraId="2F0C2056" w14:textId="4685E83F" w:rsidR="00DB4428" w:rsidRDefault="00DB4428" w:rsidP="00DB4428">
      <w:pPr>
        <w:tabs>
          <w:tab w:val="left" w:pos="900"/>
        </w:tabs>
        <w:ind w:left="360" w:hanging="360"/>
        <w:jc w:val="both"/>
      </w:pPr>
      <w:commentRangeStart w:id="2"/>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2"/>
      <w:r w:rsidR="00561992">
        <w:rPr>
          <w:rStyle w:val="CommentReference"/>
        </w:rPr>
        <w:commentReference w:id="2"/>
      </w:r>
    </w:p>
    <w:p w14:paraId="552F30A1" w14:textId="267C0EDB" w:rsidR="00106D0B" w:rsidRDefault="00106D0B" w:rsidP="00DB4428">
      <w:pPr>
        <w:tabs>
          <w:tab w:val="left" w:pos="900"/>
        </w:tabs>
        <w:ind w:left="360" w:hanging="360"/>
        <w:jc w:val="both"/>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31D7D">
        <w:t xml:space="preserve">, </w:t>
      </w:r>
      <w:r w:rsidR="00C31D7D" w:rsidRPr="000934E1">
        <w:rPr>
          <w:b/>
          <w:bCs/>
        </w:rPr>
        <w:t>IMPLICITLY DEFINED</w:t>
      </w:r>
      <w:r w:rsidR="00C31D7D">
        <w:t>.</w:t>
      </w:r>
    </w:p>
    <w:p w14:paraId="31CD6332" w14:textId="5CBF3975" w:rsidR="00A520BB" w:rsidRDefault="00A520BB" w:rsidP="00A520BB">
      <w:pPr>
        <w:tabs>
          <w:tab w:val="left" w:pos="900"/>
        </w:tabs>
        <w:ind w:left="360" w:hanging="360"/>
        <w:jc w:val="both"/>
        <w:rPr>
          <w:u w:val="single"/>
        </w:rPr>
      </w:pP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64E06351" w:rsidR="00A520BB" w:rsidRDefault="00A520BB" w:rsidP="00A520BB">
      <w:pPr>
        <w:ind w:left="360" w:hanging="360"/>
        <w:jc w:val="both"/>
      </w:pPr>
      <w:commentRangeStart w:id="3"/>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31D7D">
        <w:t xml:space="preserve">, </w:t>
      </w:r>
      <w:r w:rsidR="00C31D7D" w:rsidRPr="000934E1">
        <w:rPr>
          <w:b/>
          <w:bCs/>
        </w:rPr>
        <w:t>IMPLICITLY DEFINED</w:t>
      </w:r>
      <w:r w:rsidR="00C31D7D">
        <w:t>.</w:t>
      </w:r>
      <w:commentRangeEnd w:id="3"/>
      <w:r w:rsidR="00671456">
        <w:rPr>
          <w:rStyle w:val="CommentReference"/>
        </w:rPr>
        <w:commentReference w:id="3"/>
      </w:r>
    </w:p>
    <w:p w14:paraId="39C96582" w14:textId="1AA073F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31D7D">
        <w:t xml:space="preserve">, </w:t>
      </w:r>
      <w:r w:rsidR="00C31D7D" w:rsidRPr="000934E1">
        <w:rPr>
          <w:b/>
          <w:bCs/>
        </w:rPr>
        <w:t>IMPLICITLY DEFINED</w:t>
      </w:r>
      <w:r w:rsidR="00C31D7D">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6E87F8B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31D7D">
        <w:t xml:space="preserve">, </w:t>
      </w:r>
      <w:r w:rsidR="00C31D7D" w:rsidRPr="000934E1">
        <w:rPr>
          <w:b/>
          <w:bCs/>
        </w:rPr>
        <w:t>IMPLICITLY DEFINED</w:t>
      </w:r>
      <w:r w:rsidR="00C31D7D">
        <w:t>.</w:t>
      </w:r>
    </w:p>
    <w:p w14:paraId="25107C80" w14:textId="04C6F5CE"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31D7D">
        <w:t xml:space="preserve">, </w:t>
      </w:r>
      <w:r w:rsidR="00C31D7D" w:rsidRPr="000934E1">
        <w:rPr>
          <w:b/>
          <w:bCs/>
        </w:rPr>
        <w:t>IMPLICITLY DEFINED</w:t>
      </w:r>
      <w:r w:rsidR="00C31D7D">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77777777" w:rsidR="00A520BB" w:rsidRDefault="00A520BB" w:rsidP="00A520BB">
      <w:pPr>
        <w:ind w:left="360" w:hanging="360"/>
        <w:jc w:val="both"/>
        <w:rPr>
          <w:u w:val="single"/>
        </w:rPr>
      </w:pPr>
      <w:commentRangeStart w:id="4"/>
      <w:commentRangeStart w:id="5"/>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4"/>
      <w:r w:rsidR="00671456">
        <w:rPr>
          <w:rStyle w:val="CommentReference"/>
        </w:rPr>
        <w:commentReference w:id="4"/>
      </w:r>
      <w:commentRangeEnd w:id="5"/>
      <w:r w:rsidR="00671456">
        <w:rPr>
          <w:rStyle w:val="CommentReference"/>
        </w:rPr>
        <w:commentReference w:id="5"/>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about it in public, even after the fact, and then offering him a job that doesn’t even pay what </w:t>
      </w:r>
      <w:r w:rsidR="000C4D1B" w:rsidRPr="00AE6AC8">
        <w:rPr>
          <w:b/>
          <w:bCs/>
        </w:rPr>
        <w:lastRenderedPageBreak/>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w:t>
      </w:r>
      <w:r w:rsidR="00EE4EA3">
        <w:lastRenderedPageBreak/>
        <w:t xml:space="preserve">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lastRenderedPageBreak/>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lastRenderedPageBreak/>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4F9D1C34"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stiff wrist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WAR CRIMES caused by CHELSEA CLINTON INSTANCES as invented by Chelsea Clinton and Federal Employees and Federal contractors, does not cause WAR CRIMES or DAMAGES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749A3E8A" w14:textId="4ED7EC8F" w:rsidR="00DE4A70" w:rsidRDefault="00DE4A70" w:rsidP="00DE4A70">
      <w:pPr>
        <w:ind w:left="360" w:hanging="360"/>
        <w:jc w:val="both"/>
      </w:pPr>
      <w:r>
        <w:rPr>
          <w:u w:val="single"/>
        </w:rPr>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6"/>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6"/>
      <w:r w:rsidR="00C67954">
        <w:rPr>
          <w:rStyle w:val="CommentReference"/>
        </w:rPr>
        <w:commentReference w:id="6"/>
      </w:r>
    </w:p>
    <w:p w14:paraId="6BF8BF7F" w14:textId="3DB82FEE" w:rsidR="00C45D83" w:rsidRDefault="00C45D83" w:rsidP="00C45D83">
      <w:pPr>
        <w:ind w:left="360" w:hanging="360"/>
        <w:jc w:val="both"/>
      </w:pPr>
      <w:commentRangeStart w:id="7"/>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7"/>
      <w:r w:rsidR="00C67954">
        <w:rPr>
          <w:rStyle w:val="CommentReference"/>
        </w:rPr>
        <w:commentReference w:id="7"/>
      </w:r>
    </w:p>
    <w:p w14:paraId="108B15A9" w14:textId="27E1E8D7" w:rsidR="00510593" w:rsidRPr="00FF513F" w:rsidRDefault="00510593" w:rsidP="00510593">
      <w:pPr>
        <w:ind w:left="360" w:hanging="360"/>
        <w:jc w:val="both"/>
      </w:pPr>
      <w:commentRangeStart w:id="8"/>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8"/>
      <w:r w:rsidR="00C67954">
        <w:rPr>
          <w:rStyle w:val="CommentReference"/>
        </w:rPr>
        <w:commentReference w:id="8"/>
      </w:r>
    </w:p>
    <w:p w14:paraId="136CB26E" w14:textId="1E47FF66"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medical damages 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lastRenderedPageBreak/>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9"/>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9"/>
      <w:r w:rsidR="00C67954">
        <w:rPr>
          <w:rStyle w:val="CommentReference"/>
        </w:rPr>
        <w:commentReference w:id="9"/>
      </w:r>
    </w:p>
    <w:p w14:paraId="638A6C52" w14:textId="6EBB083F" w:rsidR="009D67D2" w:rsidRPr="00F65848" w:rsidRDefault="009D67D2" w:rsidP="009D67D2">
      <w:pPr>
        <w:ind w:left="360" w:hanging="360"/>
        <w:jc w:val="both"/>
      </w:pPr>
      <w:commentRangeStart w:id="10"/>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0"/>
      <w:r w:rsidR="00C67954">
        <w:rPr>
          <w:rStyle w:val="CommentReference"/>
        </w:rPr>
        <w:commentReference w:id="10"/>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lastRenderedPageBreak/>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w:t>
      </w:r>
      <w:r w:rsidR="009B4777">
        <w:lastRenderedPageBreak/>
        <w:t xml:space="preserve">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lastRenderedPageBreak/>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11"/>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11"/>
      <w:r w:rsidR="00804069">
        <w:rPr>
          <w:rStyle w:val="CommentReference"/>
        </w:rPr>
        <w:commentReference w:id="11"/>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12"/>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2"/>
      <w:r w:rsidR="00B24CF4" w:rsidRPr="006670CE">
        <w:rPr>
          <w:rStyle w:val="CommentReference"/>
        </w:rPr>
        <w:commentReference w:id="12"/>
      </w:r>
    </w:p>
    <w:p w14:paraId="430793E5" w14:textId="39652964" w:rsidR="001037A8" w:rsidRPr="006670CE" w:rsidRDefault="00853D71" w:rsidP="001037A8">
      <w:pPr>
        <w:ind w:left="360" w:hanging="360"/>
        <w:jc w:val="both"/>
      </w:pPr>
      <w:commentRangeStart w:id="13"/>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3"/>
      <w:r w:rsidR="001037A8" w:rsidRPr="006670CE">
        <w:rPr>
          <w:rStyle w:val="CommentReference"/>
        </w:rPr>
        <w:commentReference w:id="13"/>
      </w:r>
    </w:p>
    <w:p w14:paraId="1FF3DBCC" w14:textId="69F5AB2F" w:rsidR="00853D71" w:rsidRPr="006670CE" w:rsidRDefault="00853D71" w:rsidP="009C5A96">
      <w:pPr>
        <w:ind w:left="360" w:hanging="360"/>
        <w:jc w:val="both"/>
      </w:pPr>
      <w:commentRangeStart w:id="14"/>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4"/>
      <w:r w:rsidR="001037A8" w:rsidRPr="006670CE">
        <w:rPr>
          <w:rStyle w:val="CommentReference"/>
        </w:rPr>
        <w:commentReference w:id="14"/>
      </w:r>
    </w:p>
    <w:p w14:paraId="7BC9A47F" w14:textId="25060193" w:rsidR="000C1682" w:rsidRDefault="000C1682" w:rsidP="000C1682">
      <w:pPr>
        <w:ind w:left="360" w:hanging="360"/>
        <w:jc w:val="both"/>
      </w:pPr>
      <w:commentRangeStart w:id="15"/>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15"/>
      <w:r w:rsidR="00506E87">
        <w:rPr>
          <w:rStyle w:val="CommentReference"/>
        </w:rPr>
        <w:commentReference w:id="15"/>
      </w:r>
    </w:p>
    <w:p w14:paraId="1CBA87EF" w14:textId="6C00B6B5" w:rsidR="000C1682" w:rsidRDefault="000C1682" w:rsidP="000229F9">
      <w:pPr>
        <w:ind w:left="720" w:hanging="360"/>
        <w:jc w:val="both"/>
      </w:pPr>
      <w:commentRangeStart w:id="16"/>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16"/>
      <w:r w:rsidR="00B24CF4">
        <w:rPr>
          <w:rStyle w:val="CommentReference"/>
        </w:rPr>
        <w:commentReference w:id="16"/>
      </w:r>
    </w:p>
    <w:p w14:paraId="0B910FB8" w14:textId="1E1B4C84" w:rsidR="00F7149B" w:rsidRDefault="00F7149B" w:rsidP="00F7149B">
      <w:pPr>
        <w:ind w:left="720" w:hanging="360"/>
        <w:jc w:val="both"/>
      </w:pPr>
      <w:commentRangeStart w:id="17"/>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17"/>
      <w:r>
        <w:rPr>
          <w:rStyle w:val="CommentReference"/>
        </w:rPr>
        <w:commentReference w:id="17"/>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16T23:35:00Z" w:initials="PM">
    <w:p w14:paraId="65376A92" w14:textId="77777777"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2"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3" w:author="Patrick McElhiney" w:date="2022-09-16T23:26:00Z" w:initials="PM">
    <w:p w14:paraId="5E78F7B3" w14:textId="77777777" w:rsidR="00145B26" w:rsidRDefault="00671456" w:rsidP="009E2F68">
      <w:pPr>
        <w:pStyle w:val="CommentText"/>
      </w:pPr>
      <w:r>
        <w:rPr>
          <w:rStyle w:val="CommentReference"/>
        </w:rPr>
        <w:annotationRef/>
      </w:r>
      <w:r w:rsidR="00145B26">
        <w:t>SUPREME COURT ASSOCIATE JUSTICE ELENA KEGAN software and PRESIDENT BIDEN software and CHELSEA CLINTON software and JUSTICE RONALD L. ELLIS software does it to Patrick R. McElhiney, according to THE PENTAGON.</w:t>
      </w:r>
    </w:p>
  </w:comment>
  <w:comment w:id="4"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5"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6"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7"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8"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9"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10"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11"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12"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13"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14"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15"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16"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17"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376A92" w15:done="0"/>
  <w15:commentEx w15:paraId="206D5C9E" w15:done="0"/>
  <w15:commentEx w15:paraId="76F657E6" w15:done="0"/>
  <w15:commentEx w15:paraId="5E78F7B3"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F86B0" w16cex:dateUtc="2022-09-17T03:35:00Z"/>
  <w16cex:commentExtensible w16cex:durableId="26CF85F7" w16cex:dateUtc="2022-09-17T03:32:00Z"/>
  <w16cex:commentExtensible w16cex:durableId="26CF8778" w16cex:dateUtc="2022-09-17T03:38:00Z"/>
  <w16cex:commentExtensible w16cex:durableId="26CF84B1" w16cex:dateUtc="2022-09-17T03:26: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376A92" w16cid:durableId="26CF86B0"/>
  <w16cid:commentId w16cid:paraId="206D5C9E" w16cid:durableId="26CF85F7"/>
  <w16cid:commentId w16cid:paraId="76F657E6" w16cid:durableId="26CF8778"/>
  <w16cid:commentId w16cid:paraId="5E78F7B3" w16cid:durableId="26CF84B1"/>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15B53" w14:textId="77777777" w:rsidR="003E6585" w:rsidRDefault="003E6585" w:rsidP="005B7682">
      <w:pPr>
        <w:spacing w:after="0" w:line="240" w:lineRule="auto"/>
      </w:pPr>
      <w:r>
        <w:separator/>
      </w:r>
    </w:p>
  </w:endnote>
  <w:endnote w:type="continuationSeparator" w:id="0">
    <w:p w14:paraId="38A8EDA9" w14:textId="77777777" w:rsidR="003E6585" w:rsidRDefault="003E658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21A1" w14:textId="77777777" w:rsidR="003653FE" w:rsidRDefault="003653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BEFFBEC"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3653FE">
              <w:rPr>
                <w:b/>
                <w:bCs/>
                <w:u w:val="single"/>
              </w:rPr>
              <w:t>GLOBAL SECURITY SYSTEMS</w:t>
            </w:r>
            <w:r w:rsidR="003653FE" w:rsidRPr="0008147E">
              <w:rPr>
                <w:b/>
                <w:bCs/>
              </w:rPr>
              <w:t>®, INC.</w:t>
            </w:r>
            <w:r w:rsidR="003653FE" w:rsidRPr="0008147E">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8675B" w14:textId="77777777" w:rsidR="003653FE" w:rsidRDefault="003653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03BBE" w14:textId="77777777" w:rsidR="003E6585" w:rsidRDefault="003E6585" w:rsidP="005B7682">
      <w:pPr>
        <w:spacing w:after="0" w:line="240" w:lineRule="auto"/>
      </w:pPr>
      <w:r>
        <w:separator/>
      </w:r>
    </w:p>
  </w:footnote>
  <w:footnote w:type="continuationSeparator" w:id="0">
    <w:p w14:paraId="7B5BCCE2" w14:textId="77777777" w:rsidR="003E6585" w:rsidRDefault="003E658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B50E" w14:textId="77777777" w:rsidR="003653FE" w:rsidRDefault="003653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523AD771"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3653FE">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4F8AECF"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3653FE">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3653FE">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07D4F" w14:textId="77777777" w:rsidR="003653FE" w:rsidRDefault="003653F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5B6"/>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147E"/>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653FE"/>
    <w:rsid w:val="00372950"/>
    <w:rsid w:val="00375D8B"/>
    <w:rsid w:val="0037631C"/>
    <w:rsid w:val="003803F0"/>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E6585"/>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A4FC6"/>
    <w:rsid w:val="004A777F"/>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34FA"/>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C2B"/>
    <w:rsid w:val="00652E69"/>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53E7"/>
    <w:rsid w:val="009072BC"/>
    <w:rsid w:val="009078E0"/>
    <w:rsid w:val="0092052B"/>
    <w:rsid w:val="0092348B"/>
    <w:rsid w:val="009246DF"/>
    <w:rsid w:val="00924B83"/>
    <w:rsid w:val="009255B0"/>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39BE"/>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F5D"/>
    <w:rsid w:val="00B969CA"/>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428"/>
    <w:rsid w:val="00DB4D05"/>
    <w:rsid w:val="00DB5C56"/>
    <w:rsid w:val="00DB5F64"/>
    <w:rsid w:val="00DB65AA"/>
    <w:rsid w:val="00DB68BF"/>
    <w:rsid w:val="00DC4A91"/>
    <w:rsid w:val="00DD1126"/>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85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26517</Words>
  <Characters>151151</Characters>
  <Application>Microsoft Office Word</Application>
  <DocSecurity>0</DocSecurity>
  <Lines>1259</Lines>
  <Paragraphs>354</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177314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8</cp:revision>
  <cp:lastPrinted>2022-08-06T19:04:00Z</cp:lastPrinted>
  <dcterms:created xsi:type="dcterms:W3CDTF">2022-09-18T16:50:00Z</dcterms:created>
  <dcterms:modified xsi:type="dcterms:W3CDTF">2023-02-08T00:45:00Z</dcterms:modified>
</cp:coreProperties>
</file>