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w:t>
      </w:r>
      <w:r w:rsidR="005A35BA">
        <w:lastRenderedPageBreak/>
        <w:t xml:space="preserve">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lastRenderedPageBreak/>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w:t>
      </w:r>
      <w:r>
        <w:lastRenderedPageBreak/>
        <w:t xml:space="preserve">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w:t>
      </w:r>
      <w:r w:rsidR="00EE4EA3">
        <w:lastRenderedPageBreak/>
        <w:t xml:space="preserve">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w:t>
      </w:r>
      <w:r>
        <w:lastRenderedPageBreak/>
        <w:t xml:space="preserve">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lastRenderedPageBreak/>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lastRenderedPageBreak/>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lastRenderedPageBreak/>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occurs,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305B2" w14:textId="77777777" w:rsidR="00BE2910" w:rsidRDefault="00BE2910" w:rsidP="005B7682">
      <w:pPr>
        <w:spacing w:after="0" w:line="240" w:lineRule="auto"/>
      </w:pPr>
      <w:r>
        <w:separator/>
      </w:r>
    </w:p>
  </w:endnote>
  <w:endnote w:type="continuationSeparator" w:id="0">
    <w:p w14:paraId="3E4FE2A5" w14:textId="77777777" w:rsidR="00BE2910" w:rsidRDefault="00BE291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E02A" w14:textId="77777777" w:rsidR="00764920" w:rsidRDefault="007649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80BE23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764920">
              <w:rPr>
                <w:b/>
                <w:bCs/>
                <w:u w:val="single"/>
              </w:rPr>
              <w:t>GLOBAL SECURITY SYSTEMS</w:t>
            </w:r>
            <w:r w:rsidR="00764920" w:rsidRPr="00E57B7F">
              <w:rPr>
                <w:b/>
                <w:bCs/>
              </w:rPr>
              <w:t>®, INC.</w:t>
            </w:r>
            <w:r w:rsidR="00764920" w:rsidRPr="00E57B7F">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18C5A" w14:textId="77777777" w:rsidR="00764920" w:rsidRDefault="00764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0C00D" w14:textId="77777777" w:rsidR="00BE2910" w:rsidRDefault="00BE2910" w:rsidP="005B7682">
      <w:pPr>
        <w:spacing w:after="0" w:line="240" w:lineRule="auto"/>
      </w:pPr>
      <w:r>
        <w:separator/>
      </w:r>
    </w:p>
  </w:footnote>
  <w:footnote w:type="continuationSeparator" w:id="0">
    <w:p w14:paraId="6225E39B" w14:textId="77777777" w:rsidR="00BE2910" w:rsidRDefault="00BE291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CFF52" w14:textId="77777777" w:rsidR="00764920" w:rsidRDefault="007649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02BF943"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764920">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46E0278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764920">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764920">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8E4BF" w14:textId="77777777" w:rsidR="00764920" w:rsidRDefault="0076492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D67DE"/>
    <w:rsid w:val="001E14F4"/>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2B8E"/>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4920"/>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2910"/>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1C14"/>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B7F"/>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29936</Words>
  <Characters>170639</Characters>
  <Application>Microsoft Office Word</Application>
  <DocSecurity>0</DocSecurity>
  <Lines>1421</Lines>
  <Paragraphs>400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9</cp:revision>
  <cp:lastPrinted>2022-08-06T19:04:00Z</cp:lastPrinted>
  <dcterms:created xsi:type="dcterms:W3CDTF">2022-09-26T22:07:00Z</dcterms:created>
  <dcterms:modified xsi:type="dcterms:W3CDTF">2023-02-08T01:08:00Z</dcterms:modified>
</cp:coreProperties>
</file>