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D97477C" w14:textId="77777777" w:rsidR="00891335" w:rsidRDefault="00940323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671841B2" w14:textId="77777777" w:rsidR="00891335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AND</w:t>
      </w:r>
    </w:p>
    <w:p w14:paraId="36CF0476" w14:textId="064A07FF" w:rsidR="00B111EA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CHARGING </w:t>
      </w:r>
      <w:r w:rsidR="00C47F92">
        <w:rPr>
          <w:bCs/>
          <w:sz w:val="52"/>
          <w:szCs w:val="44"/>
        </w:rPr>
        <w:t>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202E9E4C" w:rsidR="00074C5F" w:rsidRDefault="005844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9/13/2023 11:27:57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79A3BAA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ACTIVE DUTY LAW</w:t>
      </w:r>
      <w:proofErr w:type="gramEnd"/>
      <w:r>
        <w:rPr>
          <w:b/>
          <w:bCs/>
          <w:color w:val="FF0000"/>
        </w:rPr>
        <w:t xml:space="preserve"> ENFORCEMENT OFFICER OR TERRORISM INVESTIGATOR </w:t>
      </w:r>
      <w:r w:rsidR="001B1EA7">
        <w:rPr>
          <w:b/>
          <w:bCs/>
          <w:color w:val="FF0000"/>
        </w:rPr>
        <w:t xml:space="preserve">OR </w:t>
      </w:r>
      <w:r>
        <w:rPr>
          <w:b/>
          <w:bCs/>
          <w:color w:val="FF0000"/>
        </w:rPr>
        <w:t>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07996ECF" w14:textId="36D86506" w:rsidR="005844FB" w:rsidRDefault="005844FB" w:rsidP="005844FB">
      <w:pPr>
        <w:ind w:left="360" w:hanging="360"/>
        <w:jc w:val="both"/>
      </w:pPr>
      <w:r>
        <w:rPr>
          <w:u w:val="single"/>
        </w:rPr>
        <w:t xml:space="preserve">AUTONOMOUS </w:t>
      </w:r>
      <w:r>
        <w:rPr>
          <w:u w:val="single"/>
        </w:rPr>
        <w:t>STATE TREASONOUS OFFENSE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TREASONOUS OFFENSE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4D0D51A" w14:textId="754C4CB3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494B0125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528552EB" w:rsidR="008432C8" w:rsidRDefault="008432C8" w:rsidP="008432C8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       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3A0D71" w14:textId="79C2A148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18F5D87C" w14:textId="17547CF7" w:rsidR="00A61D09" w:rsidRDefault="00A61D09" w:rsidP="001E43EA">
      <w:pPr>
        <w:ind w:left="72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1E43EA" w:rsidRPr="00961717">
        <w:rPr>
          <w:b/>
          <w:bCs/>
          <w:color w:val="92D050"/>
        </w:rPr>
        <w:t>THAT</w:t>
      </w:r>
      <w:r w:rsidR="001E43EA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proofErr w:type="gramStart"/>
      <w:r w:rsidR="001B1EA7"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C9AD190" w:rsidR="00A61D09" w:rsidRDefault="00A61D09" w:rsidP="001E43EA">
      <w:pPr>
        <w:ind w:left="720" w:hanging="360"/>
        <w:jc w:val="both"/>
      </w:pPr>
      <w:r>
        <w:rPr>
          <w:u w:val="single"/>
        </w:rPr>
        <w:lastRenderedPageBreak/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 w:rsidR="001E43EA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1E43EA">
      <w:pPr>
        <w:ind w:left="720" w:hanging="360"/>
        <w:jc w:val="both"/>
      </w:pPr>
      <w:r>
        <w:rPr>
          <w:u w:val="single"/>
        </w:rPr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0079DE45" w:rsidR="007C4C75" w:rsidRDefault="007C4C75" w:rsidP="001E43EA">
      <w:pPr>
        <w:ind w:left="108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="001E43EA" w:rsidRPr="00891335">
        <w:rPr>
          <w:b/>
          <w:bCs/>
          <w:color w:val="92D050"/>
        </w:rPr>
        <w:t>THROUGH</w:t>
      </w:r>
      <w:r w:rsidR="001E43EA"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4A1311F9" w:rsidR="007C4C75" w:rsidRDefault="007C4C75" w:rsidP="001E43EA">
      <w:pPr>
        <w:ind w:left="144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</w:rPr>
        <w:t xml:space="preserve">             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lastRenderedPageBreak/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A9E7D61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COURT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 w:rsidR="008432C8">
        <w:t xml:space="preserve">,   </w:t>
      </w:r>
      <w:proofErr w:type="gramEnd"/>
      <w:r w:rsidR="008432C8">
        <w:t xml:space="preserve">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</w:t>
      </w:r>
      <w:proofErr w:type="gramEnd"/>
      <w:r w:rsidR="008432C8">
        <w:t xml:space="preserve">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lastRenderedPageBreak/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proofErr w:type="gramStart"/>
      <w:r w:rsidRPr="00891335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proofErr w:type="gramStart"/>
      <w:r w:rsidRPr="00A87964">
        <w:rPr>
          <w:b/>
          <w:bCs/>
          <w:color w:val="FF0000"/>
        </w:rPr>
        <w:t>PUBLIC</w:t>
      </w:r>
      <w:r>
        <w:t xml:space="preserve">,   </w:t>
      </w:r>
      <w:proofErr w:type="gramEnd"/>
      <w:r>
        <w:t xml:space="preserve">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4F1B5B" w14:textId="04F95C1E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MURDER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MURDER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58E4EA" w14:textId="3CB25DF2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POISON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POISON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C1FC4B" w14:textId="30C9394C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COMMIT TREASON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COMMIT TREASON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D4170D" w14:textId="0BC1CE98" w:rsidR="00FB4E92" w:rsidRDefault="00FB4E92" w:rsidP="00FB4E92">
      <w:pPr>
        <w:ind w:left="360" w:hanging="360"/>
        <w:jc w:val="both"/>
      </w:pPr>
      <w:r>
        <w:rPr>
          <w:u w:val="single"/>
        </w:rPr>
        <w:t>AUTONOMOUS TREASONOUS PRESIDENTIAL STUDY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FB4E92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PRESIDENTIAL STUDY</w:t>
      </w:r>
      <w:r>
        <w:t xml:space="preserve"> </w:t>
      </w:r>
      <w:r w:rsidRPr="00FB4E92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3D2639" w14:textId="6BD0903B" w:rsidR="00FB4E92" w:rsidRDefault="00FB4E92" w:rsidP="00FB4E92">
      <w:pPr>
        <w:ind w:left="360" w:hanging="360"/>
        <w:jc w:val="both"/>
      </w:pPr>
      <w:r>
        <w:rPr>
          <w:u w:val="single"/>
        </w:rPr>
        <w:lastRenderedPageBreak/>
        <w:t>AUTONOMOUS PRESIDENTIAL STUDY TO EX-JUDICIALLY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EX-JUDICIALLY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D17F" w14:textId="277E479A" w:rsidR="00FB4E92" w:rsidRDefault="00FB4E92" w:rsidP="00FB4E92">
      <w:pPr>
        <w:ind w:left="360" w:hanging="360"/>
        <w:jc w:val="both"/>
      </w:pPr>
      <w:r>
        <w:rPr>
          <w:u w:val="single"/>
        </w:rPr>
        <w:t>AUTONOMOUS PRESIDENTIAL STUDY TO EXECUTE PREVENTION SECURITIES SYSTEM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D53AA">
        <w:rPr>
          <w:b/>
          <w:bCs/>
          <w:color w:val="0070C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STUDY TO EXECUTE</w:t>
      </w:r>
      <w:r>
        <w:t xml:space="preserve"> </w:t>
      </w:r>
      <w:r w:rsidRPr="009D53AA">
        <w:rPr>
          <w:b/>
          <w:bCs/>
          <w:color w:val="0070C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ALLOWED</w:t>
      </w:r>
      <w:r>
        <w:t xml:space="preserve">,   </w:t>
      </w:r>
      <w:proofErr w:type="gramEnd"/>
      <w:r>
        <w:t xml:space="preserve">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proofErr w:type="gramStart"/>
      <w:r w:rsidRPr="00050BF9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 w:rsidRPr="00961717">
        <w:rPr>
          <w:b/>
          <w:bCs/>
          <w:color w:val="7030A0"/>
        </w:rPr>
        <w:t>ENABLED</w:t>
      </w:r>
      <w:r>
        <w:t xml:space="preserve">,   </w:t>
      </w:r>
      <w:proofErr w:type="gramEnd"/>
      <w:r>
        <w:t xml:space="preserve">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lastRenderedPageBreak/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2" w:name="_Hlk127299314"/>
      <w:r>
        <w:rPr>
          <w:u w:val="single"/>
        </w:rPr>
        <w:t>SYSTEMIC SYSTEMATIC HIGH TREASON FOR NO LEGAL REASON AT ALL, LITERALLY</w:t>
      </w:r>
      <w:bookmarkEnd w:id="2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617"/>
      <w:r>
        <w:rPr>
          <w:u w:val="single"/>
        </w:rPr>
        <w:t>TREASON CAMPAIGN AS A THIRD PERSON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proofErr w:type="gramStart"/>
      <w:r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13E9E" w14:textId="77777777" w:rsidR="00804EA0" w:rsidRDefault="00804EA0" w:rsidP="005B7682">
      <w:pPr>
        <w:spacing w:after="0" w:line="240" w:lineRule="auto"/>
      </w:pPr>
      <w:r>
        <w:separator/>
      </w:r>
    </w:p>
  </w:endnote>
  <w:endnote w:type="continuationSeparator" w:id="0">
    <w:p w14:paraId="5F3E4D5A" w14:textId="77777777" w:rsidR="00804EA0" w:rsidRDefault="00804EA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9986" w14:textId="77777777" w:rsidR="00194B57" w:rsidRDefault="00194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B220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2C67" w14:textId="77777777" w:rsidR="00194B57" w:rsidRDefault="0019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A7265" w14:textId="77777777" w:rsidR="00804EA0" w:rsidRDefault="00804EA0" w:rsidP="005B7682">
      <w:pPr>
        <w:spacing w:after="0" w:line="240" w:lineRule="auto"/>
      </w:pPr>
      <w:r>
        <w:separator/>
      </w:r>
    </w:p>
  </w:footnote>
  <w:footnote w:type="continuationSeparator" w:id="0">
    <w:p w14:paraId="5F876864" w14:textId="77777777" w:rsidR="00804EA0" w:rsidRDefault="00804EA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ED23" w14:textId="77777777" w:rsidR="00194B57" w:rsidRDefault="00194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7529" w14:textId="77777777" w:rsidR="00194B57" w:rsidRDefault="00194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5713</Words>
  <Characters>32565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2023-09-14T03:28:00Z</dcterms:created>
  <dcterms:modified xsi:type="dcterms:W3CDTF">2023-09-14T03:28:00Z</dcterms:modified>
</cp:coreProperties>
</file>