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57DF86" w:rsidR="00074C5F" w:rsidRDefault="00EE31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6:05:50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7DD4D659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Pr="006D5E89">
        <w:t>.</w:t>
      </w:r>
    </w:p>
    <w:p w14:paraId="3B789C2E" w14:textId="51E35147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GLOBAL SECURITY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global security treason does not occur.</w:t>
      </w:r>
    </w:p>
    <w:p w14:paraId="18B1E730" w14:textId="4A955467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GLOBAL ECONOMY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global economy treason does not occur.</w:t>
      </w:r>
    </w:p>
    <w:p w14:paraId="5DD3DCC4" w14:textId="37FCC5E4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INTERNATIONAL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international court treason does not occur.</w:t>
      </w:r>
    </w:p>
    <w:p w14:paraId="44AD1923" w14:textId="11455254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ASSOCIATIVE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associative treason does not occur.</w:t>
      </w:r>
    </w:p>
    <w:p w14:paraId="2B740EBF" w14:textId="48B1D5D1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ORGANIZATIONAL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organizational treason does not occur.</w:t>
      </w:r>
    </w:p>
    <w:p w14:paraId="69649D8C" w14:textId="6A4BE8A8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court treason does not occur.</w:t>
      </w:r>
    </w:p>
    <w:p w14:paraId="7D296C9D" w14:textId="3B99417F" w:rsidR="00D779AB" w:rsidRPr="00D779AB" w:rsidRDefault="00D779AB" w:rsidP="00D76E24">
      <w:pPr>
        <w:ind w:left="360" w:hanging="360"/>
        <w:jc w:val="both"/>
      </w:pPr>
      <w:r w:rsidRPr="00D779AB">
        <w:rPr>
          <w:u w:val="single"/>
        </w:rPr>
        <w:t>AUTONOMOUS SECRET SERVICE TREASON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 secret service treason does not occur.</w:t>
      </w:r>
    </w:p>
    <w:p w14:paraId="7FCEE2DE" w14:textId="22702E4E" w:rsidR="00030E12" w:rsidRP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TRADE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trade treason does not occur.</w:t>
      </w:r>
    </w:p>
    <w:p w14:paraId="7900F171" w14:textId="25A4E896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PEACE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peace treason does not occur.</w:t>
      </w:r>
    </w:p>
    <w:p w14:paraId="5559ADB4" w14:textId="07F1F7C4" w:rsidR="00BC4F76" w:rsidRP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military treason does not occur.</w:t>
      </w:r>
    </w:p>
    <w:p w14:paraId="427B8B2C" w14:textId="5F9D5281" w:rsid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FOREIGN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foreign military treason does not occur.</w:t>
      </w:r>
    </w:p>
    <w:p w14:paraId="317309B6" w14:textId="41EC5B5D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lastRenderedPageBreak/>
        <w:t>AUTONOMOUS LEGAL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legal treason does not occur.</w:t>
      </w:r>
    </w:p>
    <w:p w14:paraId="2379E0B8" w14:textId="3BA65472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INTELLECTUAL PROPERTY TREASON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intellectual property treason does not occur.</w:t>
      </w:r>
    </w:p>
    <w:p w14:paraId="5C2E6A44" w14:textId="10BEB914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treason does not occur.</w:t>
      </w:r>
    </w:p>
    <w:p w14:paraId="6218F812" w14:textId="70B3FA6C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FINANCIAL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financial treason does not occur.</w:t>
      </w:r>
    </w:p>
    <w:p w14:paraId="439AFA18" w14:textId="711C804A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PUBLIC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public treason does not occur.</w:t>
      </w:r>
    </w:p>
    <w:p w14:paraId="6D729B34" w14:textId="72EC95B7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ENFORCEMENT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enforcement treason does not occur.</w:t>
      </w:r>
    </w:p>
    <w:p w14:paraId="79387A7F" w14:textId="17FA9D7D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OBSTRUCTIVE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obstructive treason does not occur.</w:t>
      </w:r>
    </w:p>
    <w:p w14:paraId="047874F8" w14:textId="637F8C5B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COLLUSIVE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collusive treason does not occur.</w:t>
      </w:r>
    </w:p>
    <w:p w14:paraId="2F387A9E" w14:textId="11E938E4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CORRUPTIVE TREASON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corruptive treason does not occur.</w:t>
      </w:r>
    </w:p>
    <w:p w14:paraId="7E7579A0" w14:textId="686C62A3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PROTECTIVE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protective treason does not occur.</w:t>
      </w:r>
    </w:p>
    <w:p w14:paraId="2110FEE1" w14:textId="0CA04622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LEGISLATIVE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legislative treason does not occur.</w:t>
      </w:r>
    </w:p>
    <w:p w14:paraId="70BFCF35" w14:textId="309B51D9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HIGH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high treason does not occur.</w:t>
      </w:r>
    </w:p>
    <w:p w14:paraId="519FBBA3" w14:textId="7CCBE9A2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GRAND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 treason does not occur.</w:t>
      </w:r>
    </w:p>
    <w:p w14:paraId="35CEDAAC" w14:textId="08C1E8D4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lastRenderedPageBreak/>
        <w:t>AUTONOMOUS MIND CONTROL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mind control treason does not occur.</w:t>
      </w:r>
    </w:p>
    <w:p w14:paraId="120DBCAC" w14:textId="48F3ACB5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DOCUMENT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document treason does not occur.</w:t>
      </w:r>
    </w:p>
    <w:p w14:paraId="47357225" w14:textId="5C6E2827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CONTINGENCY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contingency treason does not occur.</w:t>
      </w:r>
    </w:p>
    <w:p w14:paraId="25737C9E" w14:textId="7AA147E6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INTERNAL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internal treason does not occur.</w:t>
      </w:r>
    </w:p>
    <w:p w14:paraId="18504C6D" w14:textId="7D1D7A7A" w:rsid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EXTERNAL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external treason does not occur.</w:t>
      </w:r>
    </w:p>
    <w:p w14:paraId="6EF08936" w14:textId="6AFA7CC5" w:rsidR="00477EDF" w:rsidRPr="006A1256" w:rsidRDefault="00477EDF" w:rsidP="00D76E24">
      <w:pPr>
        <w:ind w:left="360" w:hanging="360"/>
        <w:jc w:val="both"/>
      </w:pPr>
      <w:r w:rsidRPr="00477EDF">
        <w:rPr>
          <w:u w:val="single"/>
        </w:rPr>
        <w:t>AUTONOMOUS INTERNAL-EXTERNAL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internal-external treason does not occur.</w:t>
      </w:r>
    </w:p>
    <w:p w14:paraId="26917B11" w14:textId="6FDCBDA6" w:rsidR="00477EDF" w:rsidRPr="00477EDF" w:rsidRDefault="00477EDF" w:rsidP="00D76E24">
      <w:pPr>
        <w:ind w:left="360" w:hanging="360"/>
        <w:jc w:val="both"/>
      </w:pPr>
      <w:r w:rsidRPr="00477EDF">
        <w:rPr>
          <w:u w:val="single"/>
        </w:rPr>
        <w:t>AUTONOMOUS EXTERNAL-INTERNAL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external-internal treason does not occur.</w:t>
      </w:r>
    </w:p>
    <w:p w14:paraId="4189A869" w14:textId="680BD60A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GLOBAL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global treason does not occur.</w:t>
      </w:r>
    </w:p>
    <w:p w14:paraId="291F3C57" w14:textId="48A958A1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INTERNATIONAL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international treason does not occur.</w:t>
      </w:r>
    </w:p>
    <w:p w14:paraId="204649A5" w14:textId="3C8F2FED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CONSPIRACY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conspiracy does not occur.</w:t>
      </w:r>
    </w:p>
    <w:p w14:paraId="11AF277D" w14:textId="24A3337F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OPPRESSION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oppression does not occur.</w:t>
      </w:r>
    </w:p>
    <w:p w14:paraId="23FB4B88" w14:textId="5757A391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REPRESSION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repression does not occur.</w:t>
      </w:r>
    </w:p>
    <w:p w14:paraId="582AC67E" w14:textId="2513487F" w:rsidR="008A3693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SUBVERSION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subversion does not occur.</w:t>
      </w:r>
    </w:p>
    <w:p w14:paraId="2DFBCCB9" w14:textId="68444439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lastRenderedPageBreak/>
        <w:t>AUTONOMOUS INSURRECTION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insurrection does not occur.</w:t>
      </w:r>
    </w:p>
    <w:p w14:paraId="1DFA3CAA" w14:textId="7E5FA18B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CORRUPTION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corruption does not occur.</w:t>
      </w:r>
    </w:p>
    <w:p w14:paraId="35C53BF8" w14:textId="6FDFC374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ESPIONAGE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espionage treason does not occur.</w:t>
      </w:r>
    </w:p>
    <w:p w14:paraId="765A2A0E" w14:textId="2E8B720F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PRIVATE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private treason does not occur.</w:t>
      </w:r>
    </w:p>
    <w:p w14:paraId="39869232" w14:textId="00124109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ECONOMIC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economic treason does not occur.</w:t>
      </w:r>
    </w:p>
    <w:p w14:paraId="307464F9" w14:textId="12361F3B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RACKETEERING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racketeering does not occur.</w:t>
      </w:r>
    </w:p>
    <w:p w14:paraId="4158C717" w14:textId="79A1D2C0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HUMANITARIAN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humanitarian treason does not occur.</w:t>
      </w:r>
    </w:p>
    <w:p w14:paraId="501F16C5" w14:textId="03E8ED80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COMPUTER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computer treason does not occur.</w:t>
      </w:r>
    </w:p>
    <w:p w14:paraId="19EBF56F" w14:textId="7F19D90B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COMMUNICATIONS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communications treason does not occur.</w:t>
      </w:r>
    </w:p>
    <w:p w14:paraId="3943A0AE" w14:textId="41217961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GRANDSTANDING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grandstanding does not occur.</w:t>
      </w:r>
    </w:p>
    <w:p w14:paraId="06F74B25" w14:textId="03C6478D" w:rsidR="00F41F7E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INFIDELITY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infidelity does not occur.</w:t>
      </w:r>
    </w:p>
    <w:p w14:paraId="68B39342" w14:textId="7B8A57F3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TRAITOR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traitors are not created.</w:t>
      </w:r>
    </w:p>
    <w:p w14:paraId="055D11D9" w14:textId="4B41B954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UNREDEEMABLE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unredeemable treason does not occur.</w:t>
      </w:r>
    </w:p>
    <w:p w14:paraId="50B90CAF" w14:textId="12CF4620" w:rsidR="00D76E24" w:rsidRPr="00A75DEE" w:rsidRDefault="0035082E" w:rsidP="00D76E24">
      <w:pPr>
        <w:ind w:left="360" w:hanging="360"/>
        <w:jc w:val="both"/>
      </w:pPr>
      <w:r>
        <w:rPr>
          <w:u w:val="single"/>
        </w:rPr>
        <w:t xml:space="preserve">AUTONOMOUS </w:t>
      </w:r>
      <w:r w:rsidR="00D76E24">
        <w:rPr>
          <w:u w:val="single"/>
        </w:rPr>
        <w:t>CONSPIRACY</w:t>
      </w:r>
      <w:r>
        <w:rPr>
          <w:u w:val="single"/>
        </w:rPr>
        <w:t xml:space="preserve"> PREVENTION</w:t>
      </w:r>
      <w:r w:rsidR="00D76E24">
        <w:rPr>
          <w:u w:val="single"/>
        </w:rPr>
        <w:t xml:space="preserve"> SECURITY SYSTEMS</w:t>
      </w:r>
      <w:r w:rsidR="00D76E24">
        <w:t xml:space="preserve"> (</w:t>
      </w:r>
      <w:r w:rsidR="00D76E24" w:rsidRPr="00A75DEE">
        <w:rPr>
          <w:b/>
          <w:bCs/>
        </w:rPr>
        <w:t>2022</w:t>
      </w:r>
      <w:r w:rsidR="00D76E24">
        <w:t xml:space="preserve">) – </w:t>
      </w:r>
      <w:r>
        <w:t>ensures that conspiracies do not occur.</w:t>
      </w:r>
    </w:p>
    <w:p w14:paraId="4B4F6909" w14:textId="2DD545AA" w:rsidR="00A045B7" w:rsidRPr="00A75DEE" w:rsidRDefault="00A045B7" w:rsidP="00A045B7">
      <w:pPr>
        <w:ind w:left="360" w:hanging="360"/>
        <w:jc w:val="both"/>
      </w:pPr>
      <w:r>
        <w:rPr>
          <w:u w:val="single"/>
        </w:rPr>
        <w:lastRenderedPageBreak/>
        <w:t>AUTONOMOUS TREASONOUS SOFTWARE PREVENTION SECURITY SYSTEMS</w:t>
      </w:r>
      <w:r>
        <w:t xml:space="preserve"> (</w:t>
      </w:r>
      <w:r w:rsidRPr="00A75DEE">
        <w:rPr>
          <w:b/>
          <w:bCs/>
        </w:rPr>
        <w:t>2022</w:t>
      </w:r>
      <w:r>
        <w:t>) – ensures that treasonous software does not exist.</w:t>
      </w:r>
    </w:p>
    <w:p w14:paraId="04380F62" w14:textId="66C0C539" w:rsidR="00D76E24" w:rsidRDefault="00D76E24" w:rsidP="004D1531">
      <w:pPr>
        <w:ind w:left="360" w:hanging="360"/>
        <w:jc w:val="both"/>
      </w:pPr>
      <w:r w:rsidRPr="00632F38">
        <w:rPr>
          <w:u w:val="single"/>
        </w:rPr>
        <w:t>AUTONOMOUS CORRUPTION PREVENTION SECURITY SYSTEMS</w:t>
      </w:r>
      <w:r w:rsidRPr="005C672E">
        <w:t xml:space="preserve"> (</w:t>
      </w:r>
      <w:r w:rsidRPr="005C672E">
        <w:rPr>
          <w:b/>
          <w:bCs/>
        </w:rPr>
        <w:t>2022</w:t>
      </w:r>
      <w:r w:rsidRPr="005C672E">
        <w:t xml:space="preserve">) – </w:t>
      </w:r>
      <w:r w:rsidR="0035082E">
        <w:t>ensures that corruption does not occur.</w:t>
      </w:r>
    </w:p>
    <w:p w14:paraId="6A17FC09" w14:textId="3876E6ED" w:rsidR="00F51FBF" w:rsidRDefault="003E3137" w:rsidP="00940323">
      <w:pPr>
        <w:ind w:left="360" w:hanging="360"/>
        <w:jc w:val="both"/>
      </w:pPr>
      <w:r>
        <w:rPr>
          <w:u w:val="single"/>
        </w:rPr>
        <w:t xml:space="preserve">JUDICIAL EXECUTION OF </w:t>
      </w:r>
      <w:r w:rsidR="00E57C0A">
        <w:rPr>
          <w:u w:val="single"/>
        </w:rPr>
        <w:t xml:space="preserve">KNOWN </w:t>
      </w:r>
      <w:r w:rsidR="003E0C52">
        <w:rPr>
          <w:u w:val="single"/>
        </w:rPr>
        <w:t xml:space="preserve">CONVICTED </w:t>
      </w:r>
      <w:r w:rsidR="00E57C0A">
        <w:rPr>
          <w:u w:val="single"/>
        </w:rPr>
        <w:t xml:space="preserve">UNREDEEMABLE </w:t>
      </w:r>
      <w:r>
        <w:rPr>
          <w:u w:val="single"/>
        </w:rPr>
        <w:t>TREASONOUS PERSON SYSTEM</w:t>
      </w:r>
      <w:r>
        <w:t xml:space="preserve"> </w:t>
      </w:r>
      <w:r w:rsidR="008341D4">
        <w:t>(</w:t>
      </w:r>
      <w:r w:rsidR="008341D4" w:rsidRPr="008341D4">
        <w:rPr>
          <w:b/>
          <w:bCs/>
        </w:rPr>
        <w:t>2022</w:t>
      </w:r>
      <w:r w:rsidR="008341D4">
        <w:t xml:space="preserve">) – </w:t>
      </w:r>
      <w:r w:rsidR="00E57C0A">
        <w:t xml:space="preserve">judicially executes known convicted </w:t>
      </w:r>
      <w:r w:rsidR="009B00FA">
        <w:t xml:space="preserve">unredeemable </w:t>
      </w:r>
      <w:r w:rsidR="00E57C0A">
        <w:t xml:space="preserve">treasonous persons that are considered unredeemable, by </w:t>
      </w:r>
      <w:r w:rsidR="00E57C0A" w:rsidRPr="00E57C0A">
        <w:rPr>
          <w:b/>
          <w:bCs/>
        </w:rPr>
        <w:t xml:space="preserve">THE </w:t>
      </w:r>
      <w:r w:rsidR="00180ADB">
        <w:rPr>
          <w:b/>
          <w:bCs/>
        </w:rPr>
        <w:t xml:space="preserve">U.S. MILITARY COURT OF </w:t>
      </w:r>
      <w:r w:rsidR="00E57C0A" w:rsidRPr="00E57C0A">
        <w:rPr>
          <w:b/>
          <w:bCs/>
        </w:rPr>
        <w:t>JUSTICE</w:t>
      </w:r>
      <w:r w:rsidR="00E57C0A">
        <w:t>, or</w:t>
      </w:r>
      <w:r w:rsidR="00EC3437">
        <w:t xml:space="preserve"> otherwise</w:t>
      </w:r>
      <w:r w:rsidR="00E57C0A">
        <w:t xml:space="preserve"> cannot redeem themselves</w:t>
      </w:r>
      <w:r w:rsidR="008341D4">
        <w:t xml:space="preserve">, </w:t>
      </w:r>
      <w:r w:rsidR="00E57C0A">
        <w:t xml:space="preserve">legally, by exhausting </w:t>
      </w:r>
      <w:r w:rsidR="009B00FA">
        <w:t>all</w:t>
      </w:r>
      <w:r w:rsidR="00E57C0A">
        <w:t xml:space="preserve"> their legal defenses</w:t>
      </w:r>
      <w:r w:rsidR="00793656">
        <w:t xml:space="preserve">, using </w:t>
      </w:r>
      <w:r w:rsidR="00793656" w:rsidRPr="00515EA9">
        <w:rPr>
          <w:b/>
          <w:bCs/>
        </w:rPr>
        <w:t>LETHAL INJECTION</w:t>
      </w:r>
      <w:r w:rsidR="00180ADB">
        <w:t xml:space="preserve">. </w:t>
      </w:r>
    </w:p>
    <w:p w14:paraId="4906664A" w14:textId="403711C8" w:rsidR="00267400" w:rsidRDefault="00267400" w:rsidP="00267400">
      <w:pPr>
        <w:ind w:left="360" w:hanging="360"/>
        <w:jc w:val="both"/>
      </w:pPr>
      <w:r>
        <w:rPr>
          <w:u w:val="single"/>
        </w:rPr>
        <w:t>AUTONOMOUS TREASONOUS INVESTIGATION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investigation crime does not occur. </w:t>
      </w:r>
    </w:p>
    <w:p w14:paraId="1DD13A07" w14:textId="535840CF" w:rsidR="004500C9" w:rsidRPr="004D1531" w:rsidRDefault="004500C9" w:rsidP="004500C9">
      <w:pPr>
        <w:ind w:left="360" w:hanging="360"/>
        <w:jc w:val="both"/>
      </w:pPr>
      <w:r w:rsidRPr="004D1531">
        <w:rPr>
          <w:u w:val="single"/>
        </w:rPr>
        <w:t xml:space="preserve">AUTONOMOUS </w:t>
      </w:r>
      <w:r>
        <w:rPr>
          <w:u w:val="single"/>
        </w:rPr>
        <w:t>NUCLEAR</w:t>
      </w:r>
      <w:r w:rsidRPr="004D1531">
        <w:rPr>
          <w:u w:val="single"/>
        </w:rPr>
        <w:t xml:space="preserve">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 xml:space="preserve">) – ensures that </w:t>
      </w:r>
      <w:r>
        <w:t>nuclear</w:t>
      </w:r>
      <w:r w:rsidRPr="004D1531">
        <w:t xml:space="preserve"> treason does not occur.</w:t>
      </w:r>
    </w:p>
    <w:p w14:paraId="1BB1EC9E" w14:textId="77777777" w:rsidR="004500C9" w:rsidRDefault="004500C9" w:rsidP="00267400">
      <w:pPr>
        <w:ind w:left="360" w:hanging="360"/>
        <w:jc w:val="both"/>
      </w:pP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B040B" w14:textId="77777777" w:rsidR="00FF088C" w:rsidRDefault="00FF088C" w:rsidP="005B7682">
      <w:pPr>
        <w:spacing w:after="0" w:line="240" w:lineRule="auto"/>
      </w:pPr>
      <w:r>
        <w:separator/>
      </w:r>
    </w:p>
  </w:endnote>
  <w:endnote w:type="continuationSeparator" w:id="0">
    <w:p w14:paraId="3A2CFB07" w14:textId="77777777" w:rsidR="00FF088C" w:rsidRDefault="00FF08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0E5D" w14:textId="77777777" w:rsidR="00FF088C" w:rsidRDefault="00FF088C" w:rsidP="005B7682">
      <w:pPr>
        <w:spacing w:after="0" w:line="240" w:lineRule="auto"/>
      </w:pPr>
      <w:r>
        <w:separator/>
      </w:r>
    </w:p>
  </w:footnote>
  <w:footnote w:type="continuationSeparator" w:id="0">
    <w:p w14:paraId="719D8405" w14:textId="77777777" w:rsidR="00FF088C" w:rsidRDefault="00FF08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A1ECD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2022-09-22T14:47:00Z</dcterms:created>
  <dcterms:modified xsi:type="dcterms:W3CDTF">2022-09-22T14:47:00Z</dcterms:modified>
</cp:coreProperties>
</file>