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77FCFECE" w:rsidR="00E62268" w:rsidRDefault="00E6226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SALT</w:t>
      </w:r>
      <w:r>
        <w:rPr>
          <w:bCs/>
          <w:sz w:val="52"/>
          <w:szCs w:val="44"/>
        </w:rPr>
        <w:t>SHAKER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92BBD" w:rsidR="00074C5F" w:rsidRDefault="00E622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3:47:04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363EDBB" w:rsidR="00991D4F" w:rsidRPr="00C0532F" w:rsidRDefault="00E62268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SALTSHAKER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B6DFB8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62268">
        <w:rPr>
          <w:u w:val="single"/>
        </w:rPr>
        <w:t>SALTSHAKER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2268" w:rsidRPr="005B055B">
        <w:rPr>
          <w:b/>
          <w:bCs/>
          <w:color w:val="92D050"/>
        </w:rPr>
        <w:t>THAT</w:t>
      </w:r>
      <w:r w:rsidR="00E62268">
        <w:t xml:space="preserve">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E62268">
        <w:rPr>
          <w:b/>
          <w:bCs/>
          <w:color w:val="FF0000"/>
        </w:rPr>
        <w:t>SALTSHAKER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F1D2" w14:textId="77777777" w:rsidR="00B43FFB" w:rsidRDefault="00B43FFB" w:rsidP="005B7682">
      <w:pPr>
        <w:spacing w:after="0" w:line="240" w:lineRule="auto"/>
      </w:pPr>
      <w:r>
        <w:separator/>
      </w:r>
    </w:p>
  </w:endnote>
  <w:endnote w:type="continuationSeparator" w:id="0">
    <w:p w14:paraId="05E3B937" w14:textId="77777777" w:rsidR="00B43FFB" w:rsidRDefault="00B43F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6743" w14:textId="77777777" w:rsidR="00B43FFB" w:rsidRDefault="00B43FFB" w:rsidP="005B7682">
      <w:pPr>
        <w:spacing w:after="0" w:line="240" w:lineRule="auto"/>
      </w:pPr>
      <w:r>
        <w:separator/>
      </w:r>
    </w:p>
  </w:footnote>
  <w:footnote w:type="continuationSeparator" w:id="0">
    <w:p w14:paraId="255DED01" w14:textId="77777777" w:rsidR="00B43FFB" w:rsidRDefault="00B43F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2022-11-03T02:31:00Z</cp:lastPrinted>
  <dcterms:created xsi:type="dcterms:W3CDTF">2022-10-18T07:05:00Z</dcterms:created>
  <dcterms:modified xsi:type="dcterms:W3CDTF">2022-11-17T20:48:00Z</dcterms:modified>
</cp:coreProperties>
</file>