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911C68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2E3C3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80495A">
        <w:rPr>
          <w:bCs/>
          <w:sz w:val="52"/>
          <w:szCs w:val="44"/>
        </w:rPr>
        <w:t xml:space="preserve">CONSIDERATIONS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380485" w:rsidR="00074C5F" w:rsidRDefault="008049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2:09:11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D1232CB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80495A">
        <w:rPr>
          <w:b/>
          <w:sz w:val="24"/>
        </w:rPr>
        <w:t xml:space="preserve">CONSIDERATIONS </w:t>
      </w:r>
      <w:r w:rsidR="008D77DA">
        <w:rPr>
          <w:b/>
          <w:sz w:val="24"/>
        </w:rPr>
        <w:t>PREVENTION SECURITY SYSTEMS</w:t>
      </w:r>
    </w:p>
    <w:p w14:paraId="7A5145CF" w14:textId="719272D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80495A">
        <w:rPr>
          <w:u w:val="single"/>
        </w:rPr>
        <w:t>CONSIDERATIONS</w:t>
      </w:r>
      <w:r w:rsidR="0080495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80495A">
        <w:rPr>
          <w:b/>
          <w:bCs/>
          <w:color w:val="FF0000"/>
        </w:rPr>
        <w:t>CONSIDERATIONS</w:t>
      </w:r>
      <w:r w:rsidR="0080495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F94C" w14:textId="77777777" w:rsidR="001E5406" w:rsidRDefault="001E5406" w:rsidP="005B7682">
      <w:pPr>
        <w:spacing w:after="0" w:line="240" w:lineRule="auto"/>
      </w:pPr>
      <w:r>
        <w:separator/>
      </w:r>
    </w:p>
  </w:endnote>
  <w:endnote w:type="continuationSeparator" w:id="0">
    <w:p w14:paraId="6DB1C2D4" w14:textId="77777777" w:rsidR="001E5406" w:rsidRDefault="001E54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A3B4" w14:textId="77777777" w:rsidR="001E5406" w:rsidRDefault="001E5406" w:rsidP="005B7682">
      <w:pPr>
        <w:spacing w:after="0" w:line="240" w:lineRule="auto"/>
      </w:pPr>
      <w:r>
        <w:separator/>
      </w:r>
    </w:p>
  </w:footnote>
  <w:footnote w:type="continuationSeparator" w:id="0">
    <w:p w14:paraId="1054D4FE" w14:textId="77777777" w:rsidR="001E5406" w:rsidRDefault="001E54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406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36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535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2022-10-31T18:15:00Z</cp:lastPrinted>
  <dcterms:created xsi:type="dcterms:W3CDTF">2022-10-28T02:20:00Z</dcterms:created>
  <dcterms:modified xsi:type="dcterms:W3CDTF">2022-10-31T18:15:00Z</dcterms:modified>
</cp:coreProperties>
</file>