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A0877C6" w:rsidR="00B111EA" w:rsidRDefault="00EC763F" w:rsidP="005854FD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DEASH</w:t>
      </w:r>
      <w:r w:rsidR="00460216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5854FD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E7BA54" w:rsidR="00074C5F" w:rsidRDefault="00EC76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2:04:04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A236F74" w:rsidR="0060363B" w:rsidRDefault="00EC763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DEASH</w:t>
      </w:r>
      <w:r w:rsidR="00460216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53DBE515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</w:t>
      </w:r>
      <w:r w:rsidR="00EC763F" w:rsidRPr="00133D9D">
        <w:rPr>
          <w:rStyle w:val="SubtleReference"/>
        </w:rPr>
        <w:t>that</w:t>
      </w:r>
      <w:r w:rsidR="00EC763F">
        <w:rPr>
          <w:rStyle w:val="SubtleReference"/>
        </w:rPr>
        <w:t xml:space="preserve"> DEASH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>does not occur, in any form.</w:t>
      </w:r>
    </w:p>
    <w:p w14:paraId="22D208E0" w14:textId="305F6221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8618AF">
        <w:rPr>
          <w:u w:val="single"/>
        </w:rPr>
        <w:t>SIMULATION PREVENTION SECURITY SYSTEMS</w:t>
      </w:r>
      <w:r w:rsidR="008618AF">
        <w:t xml:space="preserve"> (</w:t>
      </w:r>
      <w:r w:rsidR="00EC763F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OF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460216" w:rsidRPr="0037070C">
        <w:rPr>
          <w:b/>
          <w:bCs/>
          <w:color w:val="FF0000"/>
        </w:rPr>
        <w:t>IT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EC763F">
        <w:rPr>
          <w:b/>
          <w:bCs/>
          <w:color w:val="FF0000"/>
        </w:rPr>
        <w:t>DEASH</w:t>
      </w:r>
      <w:r w:rsidR="00460216">
        <w:rPr>
          <w:b/>
          <w:bCs/>
          <w:color w:val="FF0000"/>
        </w:rPr>
        <w:t xml:space="preserve">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EC763F">
        <w:t xml:space="preserve">,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71BAE66C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 w:rsidR="00460216" w:rsidRPr="002C5362">
        <w:rPr>
          <w:b/>
          <w:bCs/>
          <w:color w:val="FF0000"/>
        </w:rPr>
        <w:t xml:space="preserve"> HATE SPEECH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5854FD">
        <w:t xml:space="preserve">                 </w:t>
      </w:r>
      <w:r w:rsidR="00EC763F">
        <w:t xml:space="preserve">         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2C5362">
        <w:rPr>
          <w:b/>
          <w:bCs/>
          <w:color w:val="92D05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5854FD">
        <w:t xml:space="preserve">                          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60C6FA74" w14:textId="34CE3E1D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="00460216">
        <w:rPr>
          <w:u w:val="single"/>
        </w:rPr>
        <w:t xml:space="preserve">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EC763F" w:rsidRPr="006067AB">
        <w:rPr>
          <w:b/>
          <w:bCs/>
        </w:rPr>
        <w:t>202</w:t>
      </w:r>
      <w:r w:rsidR="00EC763F">
        <w:rPr>
          <w:b/>
          <w:bCs/>
        </w:rPr>
        <w:t>3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EC763F">
        <w:rPr>
          <w:b/>
          <w:bCs/>
          <w:color w:val="FF0000"/>
        </w:rPr>
        <w:t>DEASH</w:t>
      </w:r>
      <w:r w:rsidR="00460216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EC763F">
        <w:t xml:space="preserve">       </w:t>
      </w:r>
      <w:r w:rsidR="00101F93" w:rsidRPr="002C5362">
        <w:rPr>
          <w:b/>
          <w:bCs/>
          <w:color w:val="00B0F0"/>
        </w:rPr>
        <w:t>IMPLICITLY</w:t>
      </w:r>
      <w:r w:rsidR="008F54D4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902BEFD" w14:textId="1D040085" w:rsidR="00130A3E" w:rsidRDefault="00130A3E" w:rsidP="00130A3E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DEASH </w:t>
      </w:r>
      <w:r>
        <w:rPr>
          <w:u w:val="single"/>
        </w:rPr>
        <w:t>MIND CONTROL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37070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MISLEADING MIND CONTROL</w:t>
      </w:r>
      <w:r>
        <w:t xml:space="preserve"> </w:t>
      </w:r>
      <w:r w:rsidRPr="0037070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DEASH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>
        <w:t xml:space="preserve">                                </w:t>
      </w:r>
      <w:r>
        <w:t xml:space="preserve">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2746884" w14:textId="6731A3C4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 xml:space="preserve">AUTONOMOUS </w:t>
      </w:r>
      <w:r w:rsidR="005854FD">
        <w:rPr>
          <w:u w:val="single"/>
        </w:rPr>
        <w:t>CLEANSING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 xml:space="preserve">EVIDENCE </w:t>
      </w:r>
      <w:r w:rsidR="00EC763F">
        <w:rPr>
          <w:u w:val="single"/>
        </w:rPr>
        <w:t>DEASH</w:t>
      </w:r>
      <w:r w:rsidR="005854FD" w:rsidRPr="008F2355">
        <w:rPr>
          <w:u w:val="single"/>
        </w:rPr>
        <w:t xml:space="preserve"> </w:t>
      </w:r>
      <w:r w:rsidR="00B80065" w:rsidRPr="008F2355">
        <w:rPr>
          <w:u w:val="single"/>
        </w:rPr>
        <w:t>PREVENTION SECURITY SYSTEMS</w:t>
      </w:r>
      <w:r w:rsidR="00B80065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5854FD" w:rsidRPr="005854FD">
        <w:rPr>
          <w:b/>
          <w:bCs/>
          <w:color w:val="0070C0"/>
        </w:rPr>
        <w:t>THAT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0070C0"/>
        </w:rPr>
        <w:t>COULD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7030A0"/>
        </w:rPr>
        <w:t>CAUSE</w:t>
      </w:r>
      <w:r w:rsidR="005854FD" w:rsidRPr="005854FD">
        <w:rPr>
          <w:b/>
          <w:bCs/>
        </w:rPr>
        <w:t xml:space="preserve"> </w:t>
      </w:r>
      <w:r w:rsidR="005854FD" w:rsidRPr="005854FD">
        <w:rPr>
          <w:b/>
          <w:bCs/>
          <w:color w:val="FF0000"/>
        </w:rPr>
        <w:t xml:space="preserve">ANY </w:t>
      </w:r>
      <w:r w:rsidR="00EC763F">
        <w:rPr>
          <w:b/>
          <w:bCs/>
          <w:color w:val="FF0000"/>
        </w:rPr>
        <w:t>DEASH</w:t>
      </w:r>
      <w:r w:rsidR="005854FD" w:rsidRPr="005854FD">
        <w:rPr>
          <w:b/>
          <w:bCs/>
        </w:rPr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5854FD">
        <w:t xml:space="preserve">                                                            </w:t>
      </w:r>
      <w:r w:rsidR="008F54D4" w:rsidRPr="002229BC">
        <w:rPr>
          <w:b/>
          <w:bCs/>
          <w:color w:val="00B0F0"/>
        </w:rPr>
        <w:t>IMPLICITLY-EXPLICITLY GLOBALLY VIRULENTLY DEFINED</w:t>
      </w:r>
      <w:r w:rsidR="008F54D4">
        <w:t>.</w:t>
      </w:r>
    </w:p>
    <w:p w14:paraId="3AB420F9" w14:textId="065F29BE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5854FD">
        <w:t xml:space="preserve">                       </w:t>
      </w:r>
      <w:r w:rsidR="00EC763F">
        <w:t xml:space="preserve">                                       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6D944A3" w14:textId="6C6041F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r w:rsidR="00E57FF4">
        <w:rPr>
          <w:u w:val="single"/>
        </w:rPr>
        <w:t>PREEMINATING</w:t>
      </w:r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bookmarkEnd w:id="0"/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 xml:space="preserve">PREEMINATING PRE-MEDITATED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5854FD">
        <w:rPr>
          <w:b/>
          <w:bCs/>
          <w:color w:val="0070C0"/>
        </w:rPr>
        <w:t xml:space="preserve">          </w:t>
      </w:r>
      <w:r w:rsidR="00F302CC">
        <w:t xml:space="preserve"> </w:t>
      </w:r>
      <w:r w:rsidR="00EC763F">
        <w:t xml:space="preserve">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5854FD">
        <w:rPr>
          <w:rFonts w:ascii="Courier New" w:hAnsi="Courier New" w:cs="Courier New"/>
          <w:b/>
          <w:bCs/>
          <w:color w:val="FF0000"/>
          <w:rtl/>
        </w:rPr>
        <w:t>۞</w:t>
      </w:r>
      <w:r w:rsidR="005854FD">
        <w:t xml:space="preserve">,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193AD7C8" w14:textId="770BF6B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C763F">
        <w:rPr>
          <w:u w:val="single"/>
        </w:rPr>
        <w:t>DEASH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            </w:t>
      </w:r>
      <w:r w:rsidR="00EC763F">
        <w:t xml:space="preserve">                                  </w:t>
      </w:r>
      <w:r w:rsidR="005854FD">
        <w:t xml:space="preserve"> </w:t>
      </w:r>
      <w:r w:rsidR="00E57FF4" w:rsidRPr="002229BC">
        <w:rPr>
          <w:b/>
          <w:bCs/>
          <w:color w:val="00B0F0"/>
        </w:rPr>
        <w:t>IMPLICITLY-EXPLICITLY GLOBALLY VIRULENTLY DEFINED</w:t>
      </w:r>
      <w:r w:rsidR="00E57FF4">
        <w:t>.</w:t>
      </w:r>
    </w:p>
    <w:p w14:paraId="677EBB54" w14:textId="58AEE8F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 w:rsidR="00EC763F">
        <w:rPr>
          <w:u w:val="single"/>
        </w:rPr>
        <w:t>DEASH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="00EC763F">
        <w:rPr>
          <w:b/>
          <w:bCs/>
          <w:color w:val="FF0000"/>
        </w:rPr>
        <w:t>DEASH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</w:t>
      </w:r>
      <w:r w:rsidR="00EC763F">
        <w:t xml:space="preserve">                     </w:t>
      </w:r>
      <w:r w:rsidR="005854FD">
        <w:t xml:space="preserve">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B1EB791" w14:textId="0B210FDB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>SHALL</w:t>
      </w:r>
      <w:r w:rsidR="005854FD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</w:t>
      </w:r>
      <w:r w:rsidR="00EC763F">
        <w:t xml:space="preserve">                </w:t>
      </w:r>
      <w:r w:rsidR="005854FD">
        <w:t xml:space="preserve">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2C030F8" w14:textId="58B3CC07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5854FD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5854FD">
        <w:t xml:space="preserve">                                                       </w:t>
      </w:r>
      <w:r w:rsidR="00EC763F">
        <w:t xml:space="preserve">                    </w:t>
      </w:r>
      <w:r w:rsidR="005854FD">
        <w:t xml:space="preserve">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299BE42" w14:textId="134EFB71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           </w:t>
      </w:r>
      <w:r w:rsidR="00EC763F">
        <w:t xml:space="preserve">           </w:t>
      </w:r>
      <w:r w:rsidR="005854FD">
        <w:t xml:space="preserve">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0C4F999" w14:textId="72171DBF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="00EC763F">
        <w:rPr>
          <w:u w:val="single"/>
        </w:rPr>
        <w:t>DEASH</w:t>
      </w:r>
      <w:r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EC763F" w:rsidRPr="008F2355">
        <w:rPr>
          <w:b/>
          <w:bCs/>
        </w:rPr>
        <w:t>202</w:t>
      </w:r>
      <w:r w:rsidR="00EC763F">
        <w:rPr>
          <w:b/>
          <w:bCs/>
        </w:rPr>
        <w:t>3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="00EC763F">
        <w:rPr>
          <w:b/>
          <w:bCs/>
          <w:color w:val="FF0000"/>
        </w:rPr>
        <w:t>DEASH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854FD">
        <w:t xml:space="preserve"> </w:t>
      </w:r>
      <w:r w:rsidR="00EC763F">
        <w:t xml:space="preserve">          </w:t>
      </w:r>
      <w:r w:rsidR="005854FD">
        <w:t xml:space="preserve">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89FB75C" w14:textId="77777777" w:rsidR="0037070C" w:rsidRPr="00CE22BE" w:rsidRDefault="0037070C" w:rsidP="0037070C">
      <w:pPr>
        <w:ind w:left="360" w:hanging="360"/>
        <w:jc w:val="both"/>
        <w:rPr>
          <w:u w:val="single"/>
        </w:rPr>
      </w:pP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FBA17" w14:textId="77777777" w:rsidR="00631D5C" w:rsidRDefault="00631D5C" w:rsidP="005B7682">
      <w:pPr>
        <w:spacing w:after="0" w:line="240" w:lineRule="auto"/>
      </w:pPr>
      <w:r>
        <w:separator/>
      </w:r>
    </w:p>
  </w:endnote>
  <w:endnote w:type="continuationSeparator" w:id="0">
    <w:p w14:paraId="0650F819" w14:textId="77777777" w:rsidR="00631D5C" w:rsidRDefault="00631D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36E691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5FDC7" w14:textId="77777777" w:rsidR="00631D5C" w:rsidRDefault="00631D5C" w:rsidP="005B7682">
      <w:pPr>
        <w:spacing w:after="0" w:line="240" w:lineRule="auto"/>
      </w:pPr>
      <w:r>
        <w:separator/>
      </w:r>
    </w:p>
  </w:footnote>
  <w:footnote w:type="continuationSeparator" w:id="0">
    <w:p w14:paraId="3165DC5B" w14:textId="77777777" w:rsidR="00631D5C" w:rsidRDefault="00631D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0D7418F" w:rsidR="0078387A" w:rsidRPr="005B7682" w:rsidRDefault="003B33F2" w:rsidP="00EC763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6526D6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2F91E3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C763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6526D6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2F91E3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EC763F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4E9C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C763F" w:rsidRPr="00756B5A">
      <w:rPr>
        <w:i/>
        <w:color w:val="000000" w:themeColor="text1"/>
        <w:sz w:val="18"/>
      </w:rPr>
      <w:t>of</w:t>
    </w:r>
    <w:r w:rsidR="00EC763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="00EC763F">
      <w:rPr>
        <w:i/>
        <w:color w:val="000000" w:themeColor="text1"/>
        <w:sz w:val="18"/>
      </w:rPr>
      <w:t xml:space="preserve">      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C763F">
      <w:rPr>
        <w:i/>
        <w:color w:val="000000" w:themeColor="text1"/>
        <w:sz w:val="18"/>
      </w:rPr>
      <w:t xml:space="preserve">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A3E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55A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AEB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5EF5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54FD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1D5C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37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1EF8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763F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2022-09-28T00:08:00Z</cp:lastPrinted>
  <dcterms:created xsi:type="dcterms:W3CDTF">2023-02-17T15:27:00Z</dcterms:created>
  <dcterms:modified xsi:type="dcterms:W3CDTF">2023-09-08T06:21:00Z</dcterms:modified>
</cp:coreProperties>
</file>