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148DD4A" w:rsidR="009168F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5DD773" w:rsidR="00074C5F" w:rsidRDefault="00C512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11/26/2022 4:13:37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0FA39115" w:rsidR="00226310" w:rsidRDefault="008618AF" w:rsidP="00226310">
      <w:pPr>
        <w:ind w:left="360" w:hanging="360"/>
        <w:jc w:val="both"/>
      </w:pPr>
      <w:r>
        <w:rPr>
          <w:u w:val="single"/>
        </w:rPr>
        <w:t>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CC181C" w:rsidRPr="00FE365C">
        <w:rPr>
          <w:b/>
          <w:bCs/>
        </w:rPr>
        <w:t>,</w:t>
      </w:r>
      <w:r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92D050"/>
        </w:rPr>
        <w:t>IF THEY ARE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92D050"/>
        </w:rPr>
        <w:t xml:space="preserve">THEN </w:t>
      </w:r>
      <w:r w:rsidR="00CC181C" w:rsidRPr="00CC181C">
        <w:rPr>
          <w:b/>
          <w:bCs/>
          <w:color w:val="92D050"/>
        </w:rPr>
        <w:t>TO</w:t>
      </w:r>
      <w:r w:rsidR="00CC181C" w:rsidRPr="00CC181C">
        <w:rPr>
          <w:b/>
          <w:bCs/>
        </w:rPr>
        <w:t xml:space="preserve"> </w:t>
      </w:r>
      <w:r>
        <w:rPr>
          <w:b/>
          <w:bCs/>
          <w:color w:val="FF0000"/>
        </w:rPr>
        <w:t>ANY ACTIVE DUTY MILITARY OFFICER OR GENOCIDE INVESTIGATOR</w:t>
      </w:r>
      <w:r>
        <w:t xml:space="preserve">, </w:t>
      </w:r>
      <w:r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5307028E" w14:textId="592FF25F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2229BC">
        <w:rPr>
          <w:b/>
          <w:bCs/>
          <w:color w:val="92D05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2CC66B1B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2C5362">
        <w:rPr>
          <w:b/>
          <w:bCs/>
          <w:color w:val="92D050"/>
        </w:rPr>
        <w:t>THAT</w:t>
      </w:r>
      <w:r w:rsidRPr="006067AB">
        <w:t xml:space="preserve"> </w:t>
      </w:r>
      <w:r>
        <w:t xml:space="preserve">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2C5362">
        <w:rPr>
          <w:b/>
          <w:bCs/>
          <w:color w:val="0070C0"/>
        </w:rPr>
        <w:t>IS</w:t>
      </w:r>
      <w:r w:rsidRPr="006067AB">
        <w:t xml:space="preserve"> </w:t>
      </w:r>
      <w:r w:rsidRPr="002C5362">
        <w:rPr>
          <w:b/>
          <w:bCs/>
          <w:color w:val="C00000"/>
        </w:rPr>
        <w:t>NEVER</w:t>
      </w:r>
      <w:r w:rsidRPr="006067AB">
        <w:t xml:space="preserve"> </w:t>
      </w:r>
      <w:r w:rsidRPr="002C5362">
        <w:rPr>
          <w:b/>
          <w:bCs/>
          <w:color w:val="7030A0"/>
        </w:rPr>
        <w:t>ALLOWED</w:t>
      </w:r>
      <w:r w:rsidRPr="006067AB"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2C5362">
        <w:rPr>
          <w:b/>
          <w:bCs/>
          <w:color w:val="92D05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36A5C8" w14:textId="68C34E80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2C5362">
        <w:rPr>
          <w:b/>
          <w:bCs/>
          <w:color w:val="92D05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2C5362">
        <w:rPr>
          <w:b/>
          <w:bCs/>
          <w:color w:val="92D05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2C5362">
        <w:rPr>
          <w:b/>
          <w:bCs/>
          <w:color w:val="0070C0"/>
        </w:rPr>
        <w:t>SHALL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2C5362">
        <w:rPr>
          <w:b/>
          <w:bCs/>
          <w:color w:val="7030A0"/>
        </w:rPr>
        <w:t>OCCUR</w:t>
      </w:r>
      <w:r>
        <w:t xml:space="preserve">,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7C82C5E4" w14:textId="5F279F74" w:rsidR="00CC181C" w:rsidRPr="008F2355" w:rsidRDefault="00CC181C" w:rsidP="00CC181C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2C5362">
        <w:rPr>
          <w:b/>
          <w:bCs/>
          <w:color w:val="7030A0"/>
        </w:rPr>
        <w:t>OCCUR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>
        <w:t xml:space="preserve"> </w:t>
      </w:r>
      <w:r w:rsidRPr="002C5362">
        <w:rPr>
          <w:b/>
          <w:bCs/>
          <w:color w:val="92D050"/>
        </w:rPr>
        <w:t>IF IT WAS</w:t>
      </w:r>
      <w:r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77D7FBE" w14:textId="5E1E0921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     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 w:rsidRPr="001B4946">
        <w:rPr>
          <w:b/>
          <w:bCs/>
          <w:color w:val="00B0F0"/>
        </w:rP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EMPHASIZED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F4F3CAC" w14:textId="36E0D2F8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32924C8" w14:textId="5E1BD607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lastRenderedPageBreak/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A2E561C" w14:textId="63E853BA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     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3E230EA5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617F1F">
        <w:rPr>
          <w:b/>
          <w:bCs/>
          <w:color w:val="92D05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617F1F">
        <w:rPr>
          <w:b/>
          <w:bCs/>
          <w:color w:val="92D050"/>
        </w:rPr>
        <w:t>ARE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INVENTED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PROTOTYPED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MANUFACTURED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CA945B9" w14:textId="5A89760B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FC5D5F">
        <w:rPr>
          <w:b/>
          <w:bCs/>
          <w:color w:val="92D05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FC5D5F">
        <w:rPr>
          <w:b/>
          <w:bCs/>
          <w:color w:val="92D05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FCFA4CD" w14:textId="54C1A65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3E4EEDD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60DC854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3D13547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8661C0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7075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060D4CD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588041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39234A05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6B95F30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4C880190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9B1BC4">
        <w:rPr>
          <w:b/>
          <w:bCs/>
          <w:color w:val="92D05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 w:rsidRP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941A31" w:rsidRPr="00941A31">
        <w:t xml:space="preserve">, </w:t>
      </w:r>
      <w:r w:rsidR="00941A31">
        <w:t xml:space="preserve">  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20B84A7F" w14:textId="2A517530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9B1BC4">
        <w:rPr>
          <w:b/>
          <w:bCs/>
          <w:color w:val="92D05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0995CBDA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6EB4EBE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7AB4D82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22F4BA1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050E6BA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lastRenderedPageBreak/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DE5C86">
        <w:rPr>
          <w:b/>
          <w:bCs/>
          <w:color w:val="92D05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941A31" w:rsidRPr="00DE5C86">
        <w:rPr>
          <w:b/>
          <w:bCs/>
          <w:color w:val="C00000"/>
        </w:rPr>
        <w:t>NEVER</w:t>
      </w:r>
      <w:r w:rsidR="00941A31">
        <w:t xml:space="preserve"> </w:t>
      </w:r>
      <w:r w:rsidR="00941A31" w:rsidRPr="00DE5C86">
        <w:rPr>
          <w:b/>
          <w:bCs/>
          <w:color w:val="7030A0"/>
        </w:rPr>
        <w:t>OCCURS</w:t>
      </w:r>
      <w:r w:rsidR="00941A31">
        <w:t xml:space="preserve">,   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45772F87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274E823F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7777777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lastRenderedPageBreak/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77777777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9B1BC4">
        <w:rPr>
          <w:b/>
          <w:bCs/>
          <w:color w:val="92D05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77777777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9B1BC4">
        <w:rPr>
          <w:b/>
          <w:bCs/>
          <w:color w:val="92D05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77777777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77777777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lastRenderedPageBreak/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59B7DC6D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74D854F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34C8BD58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7026731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06A07BA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5B95200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2DC02A9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16D6869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0924EF2F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1CD0718E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51180420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64130C3D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715C02A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63CE9E7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6BEE9E1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199A6D37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676BA916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11DC9956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72B66929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52A9323C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06A4D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216DAB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44E344F0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4FCB7A81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4DFD921B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59A4D79" w14:textId="08E6375D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150325" w14:textId="23D1A820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9E9A63" w14:textId="3A876EEA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4C1BB4" w14:textId="713D25D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BF7132" w14:textId="251F008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715DEF" w14:textId="72049D96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C2D03C" w14:textId="6CE404A9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D5D54A" w14:textId="3B97C48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6B3242" w14:textId="60EDA4D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218C31" w14:textId="3E6DA4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34E698" w14:textId="05CBA89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ACB496" w14:textId="6B4376A3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FB6042C" w14:textId="28BB715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704755B" w14:textId="3612964E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299832C" w14:textId="6D50F87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279B4C" w14:textId="6836DCB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2B868D" w14:textId="7777777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9A27C4" w14:textId="793D7F5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F141" w14:textId="23064A0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DA4C40" w14:textId="2E64FDD6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61E9D1" w14:textId="4B47A914" w:rsidR="00E35085" w:rsidRPr="0062040E" w:rsidRDefault="00E35085" w:rsidP="00E3508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E89DDF" w14:textId="14243B56" w:rsidR="00E35085" w:rsidRPr="0062040E" w:rsidRDefault="00E35085" w:rsidP="00E3508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C172B0" w14:textId="7059284A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055932" w14:textId="60984CEF" w:rsidR="006C5D08" w:rsidRPr="0062040E" w:rsidRDefault="006C5D08" w:rsidP="006C5D0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</w:t>
      </w:r>
      <w:r>
        <w:rPr>
          <w:u w:val="single"/>
        </w:rPr>
        <w:t xml:space="preserve">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7313D8" w14:textId="6B32CD58" w:rsidR="006C5D08" w:rsidRPr="0062040E" w:rsidRDefault="006C5D08" w:rsidP="006C5D0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2" w:name="_Hlk120413018"/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bookmarkEnd w:id="2"/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JUDICIAL EXECUTION OF GENOCIDAL ACTORS SYSTEM</w:t>
      </w:r>
    </w:p>
    <w:p w14:paraId="6029A123" w14:textId="02B44E7C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355A6B">
        <w:rPr>
          <w:b/>
          <w:bCs/>
          <w:color w:val="92D050"/>
        </w:rPr>
        <w:t>THAT HAVE 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355A6B" w:rsidRPr="00355A6B">
        <w:rPr>
          <w:b/>
          <w:bCs/>
          <w:color w:val="92D050"/>
        </w:rPr>
        <w:t>THAT HAVE 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355A6B">
        <w:rPr>
          <w:b/>
          <w:bCs/>
          <w:color w:val="92D05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7C7E" w14:textId="77777777" w:rsidR="0070732F" w:rsidRDefault="0070732F" w:rsidP="005B7682">
      <w:pPr>
        <w:spacing w:after="0" w:line="240" w:lineRule="auto"/>
      </w:pPr>
      <w:r>
        <w:separator/>
      </w:r>
    </w:p>
  </w:endnote>
  <w:endnote w:type="continuationSeparator" w:id="0">
    <w:p w14:paraId="73689A56" w14:textId="77777777" w:rsidR="0070732F" w:rsidRDefault="007073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9D3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6EE8F" w14:textId="77777777" w:rsidR="0070732F" w:rsidRDefault="0070732F" w:rsidP="005B7682">
      <w:pPr>
        <w:spacing w:after="0" w:line="240" w:lineRule="auto"/>
      </w:pPr>
      <w:r>
        <w:separator/>
      </w:r>
    </w:p>
  </w:footnote>
  <w:footnote w:type="continuationSeparator" w:id="0">
    <w:p w14:paraId="6CB9EB81" w14:textId="77777777" w:rsidR="0070732F" w:rsidRDefault="007073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D4C"/>
    <w:rsid w:val="00E47F39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3630</Words>
  <Characters>20692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2022-11-27T08:42:00Z</dcterms:created>
  <dcterms:modified xsi:type="dcterms:W3CDTF">2022-11-27T08:44:00Z</dcterms:modified>
</cp:coreProperties>
</file>