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1DB719A8" w:rsidR="00446DFC" w:rsidRDefault="00446DFC" w:rsidP="00B111EA">
      <w:pPr>
        <w:jc w:val="center"/>
        <w:rPr>
          <w:bCs/>
          <w:sz w:val="52"/>
          <w:szCs w:val="44"/>
        </w:rPr>
      </w:pPr>
      <w:r>
        <w:rPr>
          <w:bCs/>
          <w:sz w:val="52"/>
          <w:szCs w:val="44"/>
        </w:rPr>
        <w:t>WAR CRIME</w:t>
      </w:r>
      <w:r w:rsidR="007908F2">
        <w:rPr>
          <w:bCs/>
          <w:sz w:val="52"/>
          <w:szCs w:val="44"/>
        </w:rPr>
        <w:t xml:space="preserve"> </w:t>
      </w: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FC9D5B" w:rsidR="00074C5F" w:rsidRDefault="00F119E4" w:rsidP="00B111EA">
      <w:pPr>
        <w:jc w:val="center"/>
        <w:rPr>
          <w:bCs/>
          <w:sz w:val="28"/>
          <w:szCs w:val="28"/>
        </w:rPr>
      </w:pPr>
      <w:r>
        <w:rPr>
          <w:bCs/>
          <w:sz w:val="28"/>
          <w:szCs w:val="28"/>
        </w:rPr>
        <w:t>10/18/2022 9:21:03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proofErr w:type="gramEnd"/>
      <w:r>
        <w:t xml:space="preserve">        </w:t>
      </w:r>
      <w:r>
        <w:rPr>
          <w:b/>
          <w:bCs/>
        </w:rPr>
        <w:t>IMPLICITLY DEFINED, PERMANENTLY DEFINED</w:t>
      </w:r>
      <w:r>
        <w:t xml:space="preserve">, </w:t>
      </w:r>
      <w:r>
        <w:rPr>
          <w:b/>
          <w:bCs/>
        </w:rPr>
        <w:t>PEACEFULLY DEFINED</w:t>
      </w:r>
      <w:r>
        <w:t>.</w:t>
      </w:r>
    </w:p>
    <w:p w14:paraId="01CF4858" w14:textId="77777777"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81705E7" w14:textId="02F7D2A4"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AB5075E" w14:textId="06EB6331" w:rsidR="00FF1C86" w:rsidRDefault="00FF1C86" w:rsidP="00FF1C86">
      <w:pPr>
        <w:ind w:left="360" w:hanging="360"/>
        <w:jc w:val="both"/>
      </w:pPr>
      <w:r w:rsidRPr="00D35211">
        <w:rPr>
          <w:u w:val="single"/>
        </w:rPr>
        <w:t xml:space="preserve">AUTONOMOUS </w:t>
      </w:r>
      <w:r>
        <w:rPr>
          <w:u w:val="single"/>
        </w:rPr>
        <w:t>PIN PRICK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 xml:space="preserve">PIN </w:t>
      </w:r>
      <w:r>
        <w:rPr>
          <w:b/>
          <w:bCs/>
        </w:rPr>
        <w:t>PR</w:t>
      </w:r>
      <w:r w:rsidRPr="00182DEE">
        <w:rPr>
          <w:b/>
          <w:bCs/>
        </w:rPr>
        <w:t>ICK</w:t>
      </w:r>
      <w:r w:rsidRPr="00F51F50">
        <w:t xml:space="preserve"> </w:t>
      </w:r>
      <w:r>
        <w:t xml:space="preserve">never occurs,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408392CD" w14:textId="6D091E42" w:rsidR="00E613B5" w:rsidRPr="00C0532F" w:rsidRDefault="00E613B5" w:rsidP="00E613B5">
      <w:pPr>
        <w:ind w:left="360" w:hanging="360"/>
        <w:jc w:val="both"/>
        <w:rPr>
          <w:b/>
          <w:bCs/>
        </w:rPr>
      </w:pPr>
      <w:r>
        <w:rPr>
          <w:b/>
          <w:sz w:val="24"/>
        </w:rPr>
        <w:lastRenderedPageBreak/>
        <w:t>PENTAGON PROGRAM MODE PREVENTION SECURITY SYSTEMS</w:t>
      </w:r>
    </w:p>
    <w:p w14:paraId="3CA49E57" w14:textId="77777777" w:rsidR="00E613B5" w:rsidRDefault="00E613B5" w:rsidP="00E613B5">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 xml:space="preserve">anyone,  </w:t>
      </w:r>
      <w:r w:rsidRPr="00714BE2">
        <w:rPr>
          <w:b/>
          <w:bCs/>
        </w:rPr>
        <w:t>IRREVOCABLY</w:t>
      </w:r>
      <w:proofErr w:type="gramEnd"/>
      <w:r w:rsidRPr="00714BE2">
        <w:rPr>
          <w:b/>
          <w:bCs/>
        </w:rPr>
        <w:t xml:space="preserve"> DEFINED</w:t>
      </w:r>
      <w:r>
        <w:t xml:space="preserve">, </w:t>
      </w:r>
      <w:r w:rsidRPr="000934E1">
        <w:rPr>
          <w:b/>
          <w:bCs/>
        </w:rPr>
        <w:t>IMPLICITLY DEFINED</w:t>
      </w:r>
      <w:r>
        <w:t xml:space="preserve">, </w:t>
      </w:r>
      <w:r w:rsidRPr="00714BE2">
        <w:rPr>
          <w:b/>
          <w:bCs/>
        </w:rPr>
        <w:t>PERMANENTLY DEFINED</w:t>
      </w:r>
      <w:r>
        <w:t>.</w:t>
      </w:r>
    </w:p>
    <w:p w14:paraId="4B8BAF64" w14:textId="77777777" w:rsidR="00E613B5" w:rsidRDefault="00E613B5" w:rsidP="00C21720">
      <w:pPr>
        <w:ind w:left="360" w:hanging="360"/>
        <w:jc w:val="both"/>
      </w:pPr>
    </w:p>
    <w:p w14:paraId="7446962E" w14:textId="77777777" w:rsidR="003E3502" w:rsidRDefault="003E3502">
      <w:pPr>
        <w:rPr>
          <w:u w:val="single"/>
        </w:rPr>
      </w:pPr>
      <w:r>
        <w:rPr>
          <w:u w:val="single"/>
        </w:rPr>
        <w:br w:type="page"/>
      </w:r>
    </w:p>
    <w:p w14:paraId="64E64FFB" w14:textId="258B257E" w:rsidR="003E3502" w:rsidRPr="00C0532F" w:rsidRDefault="003E3502" w:rsidP="003E3502">
      <w:pPr>
        <w:ind w:left="360" w:hanging="360"/>
        <w:jc w:val="both"/>
        <w:rPr>
          <w:b/>
          <w:bCs/>
        </w:rPr>
      </w:pPr>
      <w:r>
        <w:rPr>
          <w:b/>
          <w:sz w:val="24"/>
        </w:rPr>
        <w:lastRenderedPageBreak/>
        <w:t>WAR CRIMES SYSTEMS RUNTIME PREVENTION SECURITY SYSTEMS</w:t>
      </w:r>
    </w:p>
    <w:p w14:paraId="4DF8415A" w14:textId="22C26DB2" w:rsidR="003E3502" w:rsidRPr="00C47150" w:rsidRDefault="003E3502" w:rsidP="003E3502">
      <w:pPr>
        <w:ind w:left="360" w:hanging="360"/>
        <w:jc w:val="both"/>
      </w:pPr>
      <w:r w:rsidRPr="00C47150">
        <w:rPr>
          <w:u w:val="single"/>
        </w:rPr>
        <w:t xml:space="preserve">AUTONOMOUS </w:t>
      </w:r>
      <w:r>
        <w:rPr>
          <w:u w:val="single"/>
        </w:rPr>
        <w:t xml:space="preserve">WAR CRIMES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runs</w:t>
      </w:r>
      <w:r w:rsidRPr="00F8033F">
        <w:t>.</w:t>
      </w:r>
    </w:p>
    <w:p w14:paraId="6DFAF2F8" w14:textId="77777777" w:rsidR="00E613B5" w:rsidRDefault="00E613B5" w:rsidP="00E613B5">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285EE1AE" w14:textId="77777777" w:rsidR="003E3502" w:rsidRDefault="003E3502" w:rsidP="00C21720">
      <w:pPr>
        <w:ind w:left="360" w:hanging="360"/>
        <w:jc w:val="both"/>
      </w:pPr>
    </w:p>
    <w:p w14:paraId="206EC3A7" w14:textId="77777777" w:rsidR="00C21720" w:rsidRDefault="00C21720">
      <w:pPr>
        <w:rPr>
          <w:u w:val="single"/>
        </w:rPr>
      </w:pPr>
      <w:r>
        <w:rPr>
          <w:u w:val="single"/>
        </w:rPr>
        <w:br w:type="page"/>
      </w:r>
    </w:p>
    <w:p w14:paraId="0BFECF01" w14:textId="33190DBD" w:rsidR="00C21720" w:rsidRDefault="00C21720" w:rsidP="00595C16">
      <w:pPr>
        <w:rPr>
          <w:u w:val="single"/>
        </w:rPr>
      </w:pPr>
      <w:r>
        <w:rPr>
          <w:b/>
          <w:sz w:val="24"/>
        </w:rPr>
        <w:lastRenderedPageBreak/>
        <w:t>WAR CRIMES DETECTION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WAR CRIME SYSTEMS RUNTIME 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0"/>
      <w:commentRangeStart w:id="1"/>
      <w:commentRangeStart w:id="2"/>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0"/>
      <w:r w:rsidR="00145031" w:rsidRPr="00CC59B8">
        <w:rPr>
          <w:rStyle w:val="CommentReference"/>
          <w:color w:val="00B050"/>
        </w:rPr>
        <w:commentReference w:id="0"/>
      </w:r>
      <w:commentRangeEnd w:id="1"/>
      <w:r w:rsidR="008E4F32">
        <w:rPr>
          <w:rStyle w:val="CommentReference"/>
        </w:rPr>
        <w:commentReference w:id="1"/>
      </w:r>
      <w:commentRangeEnd w:id="2"/>
      <w:r w:rsidR="008E4F32">
        <w:rPr>
          <w:rStyle w:val="CommentReference"/>
        </w:rPr>
        <w:commentReference w:id="2"/>
      </w:r>
    </w:p>
    <w:p w14:paraId="435E513D" w14:textId="77777777" w:rsidR="008E4F32" w:rsidRPr="00E357BC" w:rsidRDefault="008E4F32" w:rsidP="008E4F32">
      <w:pPr>
        <w:ind w:left="360" w:hanging="360"/>
        <w:jc w:val="both"/>
        <w:rPr>
          <w:color w:val="FFC000"/>
        </w:rPr>
      </w:pPr>
      <w:commentRangeStart w:id="3"/>
      <w:commentRangeStart w:id="4"/>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3"/>
      <w:r w:rsidRPr="00E357BC">
        <w:rPr>
          <w:rStyle w:val="CommentReference"/>
          <w:color w:val="FFC000"/>
        </w:rPr>
        <w:commentReference w:id="3"/>
      </w:r>
      <w:commentRangeEnd w:id="4"/>
      <w:r>
        <w:rPr>
          <w:rStyle w:val="CommentReference"/>
        </w:rPr>
        <w:commentReference w:id="4"/>
      </w:r>
    </w:p>
    <w:p w14:paraId="7F285B26" w14:textId="77777777" w:rsidR="008E4F32" w:rsidRPr="00CC59B8" w:rsidRDefault="008E4F32" w:rsidP="00025F83">
      <w:pPr>
        <w:ind w:left="360" w:hanging="360"/>
        <w:jc w:val="both"/>
        <w:rPr>
          <w:color w:val="00B050"/>
        </w:rPr>
      </w:pPr>
    </w:p>
    <w:p w14:paraId="6A17FC09" w14:textId="550CE223" w:rsidR="00F51FBF" w:rsidRPr="006C5F95" w:rsidRDefault="00F51FBF" w:rsidP="001A6227"/>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1"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2"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3"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4"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2E08" w14:textId="77777777" w:rsidR="00C10B15" w:rsidRDefault="00C10B15" w:rsidP="005B7682">
      <w:pPr>
        <w:spacing w:after="0" w:line="240" w:lineRule="auto"/>
      </w:pPr>
      <w:r>
        <w:separator/>
      </w:r>
    </w:p>
  </w:endnote>
  <w:endnote w:type="continuationSeparator" w:id="0">
    <w:p w14:paraId="6772C8BF" w14:textId="77777777" w:rsidR="00C10B15" w:rsidRDefault="00C10B1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BFF7" w14:textId="77777777" w:rsidR="00C10B15" w:rsidRDefault="00C10B15" w:rsidP="005B7682">
      <w:pPr>
        <w:spacing w:after="0" w:line="240" w:lineRule="auto"/>
      </w:pPr>
      <w:r>
        <w:separator/>
      </w:r>
    </w:p>
  </w:footnote>
  <w:footnote w:type="continuationSeparator" w:id="0">
    <w:p w14:paraId="3B301D30" w14:textId="77777777" w:rsidR="00C10B15" w:rsidRDefault="00C10B1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3379"/>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227"/>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09F"/>
    <w:rsid w:val="00574968"/>
    <w:rsid w:val="00576C8F"/>
    <w:rsid w:val="005775CD"/>
    <w:rsid w:val="00583A13"/>
    <w:rsid w:val="00590AA7"/>
    <w:rsid w:val="005915DC"/>
    <w:rsid w:val="005920B0"/>
    <w:rsid w:val="0059451D"/>
    <w:rsid w:val="00595C16"/>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16DD"/>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4C0A"/>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8F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915"/>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43D8"/>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1856"/>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B15"/>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19E4"/>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1C86"/>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2022-10-01T14:24:00Z</cp:lastPrinted>
  <dcterms:created xsi:type="dcterms:W3CDTF">2022-10-18T13:21:00Z</dcterms:created>
  <dcterms:modified xsi:type="dcterms:W3CDTF">2022-10-18T13:21:00Z</dcterms:modified>
</cp:coreProperties>
</file>